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60E5" w:rsidP="0072541D">
          <w:pPr>
            <w:pStyle w:val="AmendDocName"/>
          </w:pPr>
          <w:customXml w:element="BillDocName">
            <w:r>
              <w:t xml:space="preserve">3156-S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169</w:t>
            </w:r>
          </w:customXml>
        </w:p>
      </w:customXml>
      <w:customXml w:element="Heading">
        <w:p w:rsidR="00DF5D0E" w:rsidRDefault="00B660E5">
          <w:customXml w:element="ReferenceNumber">
            <w:r w:rsidR="00C6411B">
              <w:rPr>
                <w:b/>
                <w:u w:val="single"/>
              </w:rPr>
              <w:t>SHB 3156</w:t>
            </w:r>
            <w:r w:rsidR="00DE256E">
              <w:t xml:space="preserve"> - </w:t>
            </w:r>
          </w:customXml>
          <w:customXml w:element="Floor">
            <w:r w:rsidR="00C6411B">
              <w:t xml:space="preserve">H AMD TO H AMD (3156-S AMH </w:t>
            </w:r>
            <w:r w:rsidR="003A1107">
              <w:t>MCCO SMIS</w:t>
            </w:r>
            <w:r w:rsidR="00C6411B">
              <w:t xml:space="preserve"> </w:t>
            </w:r>
            <w:r w:rsidR="003A1107">
              <w:t>154</w:t>
            </w:r>
            <w:r w:rsidR="00C6411B">
              <w:t>)</w:t>
            </w:r>
          </w:customXml>
          <w:customXml w:element="AmendNumber">
            <w:r>
              <w:rPr>
                <w:b/>
              </w:rPr>
              <w:t xml:space="preserve"> 1249</w:t>
            </w:r>
          </w:customXml>
        </w:p>
        <w:p w:rsidR="00DF5D0E" w:rsidRDefault="00B660E5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B660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6411B" w:rsidRPr="003A1107" w:rsidRDefault="00B660E5" w:rsidP="003A1107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411B">
            <w:t>O</w:t>
          </w:r>
          <w:r w:rsidR="00C6411B" w:rsidRPr="003A1107">
            <w:rPr>
              <w:spacing w:val="0"/>
            </w:rPr>
            <w:t xml:space="preserve">n page </w:t>
          </w:r>
          <w:r w:rsidR="003A1107" w:rsidRPr="003A1107">
            <w:rPr>
              <w:spacing w:val="0"/>
            </w:rPr>
            <w:t xml:space="preserve">1, </w:t>
          </w:r>
          <w:r w:rsidR="003A1107">
            <w:rPr>
              <w:spacing w:val="0"/>
            </w:rPr>
            <w:t xml:space="preserve">beginning on </w:t>
          </w:r>
          <w:r w:rsidR="003A1107" w:rsidRPr="003A1107">
            <w:rPr>
              <w:spacing w:val="0"/>
            </w:rPr>
            <w:t>line 14 of the amendment, strike all of subsection (a) and insert the following:</w:t>
          </w:r>
        </w:p>
        <w:p w:rsidR="003A1107" w:rsidRPr="003A1107" w:rsidRDefault="003A1107" w:rsidP="003A1107">
          <w:pPr>
            <w:pStyle w:val="RCWSLText"/>
            <w:rPr>
              <w:spacing w:val="0"/>
            </w:rPr>
          </w:pPr>
        </w:p>
        <w:p w:rsidR="00ED2EEB" w:rsidRPr="003A1107" w:rsidRDefault="003A1107" w:rsidP="003A1107">
          <w:pPr>
            <w:pStyle w:val="RCWSLText"/>
            <w:rPr>
              <w:spacing w:val="0"/>
            </w:rPr>
          </w:pPr>
          <w:r w:rsidRPr="003A1107">
            <w:rPr>
              <w:spacing w:val="0"/>
            </w:rPr>
            <w:tab/>
            <w:t>"(a) Local governments</w:t>
          </w:r>
          <w:r>
            <w:rPr>
              <w:spacing w:val="0"/>
            </w:rPr>
            <w:t xml:space="preserve">, </w:t>
          </w:r>
          <w:r w:rsidRPr="003A1107">
            <w:rPr>
              <w:spacing w:val="0"/>
            </w:rPr>
            <w:t>federally recognized tribal governments and their political subdivisions</w:t>
          </w:r>
          <w:r>
            <w:rPr>
              <w:spacing w:val="0"/>
            </w:rPr>
            <w:t xml:space="preserve">, and </w:t>
          </w:r>
          <w:r>
            <w:t>non-federally recognized Indian tribes with historical and cultural affiliations with Washington</w:t>
          </w:r>
          <w:r w:rsidRPr="003A1107">
            <w:rPr>
              <w:spacing w:val="0"/>
            </w:rPr>
            <w:t>; and"</w:t>
          </w:r>
          <w:r w:rsidR="00DE256E">
            <w:tab/>
          </w:r>
        </w:p>
      </w:customXml>
      <w:p w:rsidR="003A1107" w:rsidRDefault="003A1107" w:rsidP="00C6411B">
        <w:pPr>
          <w:pStyle w:val="Effect"/>
          <w:suppressLineNumbers/>
        </w:pPr>
      </w:p>
      <w:p w:rsidR="003A1107" w:rsidRDefault="003A1107" w:rsidP="00C6411B">
        <w:pPr>
          <w:pStyle w:val="Effect"/>
          <w:suppressLineNumbers/>
        </w:pPr>
      </w:p>
      <w:customXml w:element="Effect">
        <w:p w:rsidR="00C6411B" w:rsidRDefault="00ED2EEB" w:rsidP="00C6411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6411B">
            <w:rPr>
              <w:b/>
              <w:u w:val="single"/>
            </w:rPr>
            <w:t>EFFECT:</w:t>
          </w:r>
          <w:r w:rsidR="00DE256E">
            <w:t>   </w:t>
          </w:r>
          <w:r w:rsidR="003A1107">
            <w:t>Extends the exemption from fees in the underlying amendment to non-federally recognized Indian tribes with historical and cultural affiliation with Washington.</w:t>
          </w:r>
        </w:p>
      </w:customXml>
      <w:p w:rsidR="00DF5D0E" w:rsidRPr="00C6411B" w:rsidRDefault="00DF5D0E" w:rsidP="00C6411B">
        <w:pPr>
          <w:pStyle w:val="FiscalImpact"/>
          <w:suppressLineNumbers/>
        </w:pPr>
      </w:p>
      <w:permEnd w:id="0"/>
      <w:p w:rsidR="00DF5D0E" w:rsidRDefault="00DF5D0E" w:rsidP="00C6411B">
        <w:pPr>
          <w:pStyle w:val="AmendSectionPostSpace"/>
          <w:suppressLineNumbers/>
        </w:pPr>
      </w:p>
      <w:p w:rsidR="00DF5D0E" w:rsidRDefault="00DF5D0E" w:rsidP="00C6411B">
        <w:pPr>
          <w:pStyle w:val="BillEnd"/>
          <w:suppressLineNumbers/>
        </w:pPr>
      </w:p>
      <w:p w:rsidR="00DF5D0E" w:rsidRDefault="00DE256E" w:rsidP="00C6411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60E5" w:rsidP="00C6411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1B" w:rsidRDefault="00C6411B" w:rsidP="00DF5D0E">
      <w:r>
        <w:separator/>
      </w:r>
    </w:p>
  </w:endnote>
  <w:endnote w:type="continuationSeparator" w:id="0">
    <w:p w:rsidR="00C6411B" w:rsidRDefault="00C6411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5" w:rsidRDefault="00217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0E5">
    <w:pPr>
      <w:pStyle w:val="AmendDraftFooter"/>
    </w:pPr>
    <w:fldSimple w:instr=" TITLE   \* MERGEFORMAT ">
      <w:r w:rsidR="002318CF">
        <w:t>3156-S AMH HUDG REIN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6411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0E5">
    <w:pPr>
      <w:pStyle w:val="AmendDraftFooter"/>
    </w:pPr>
    <w:fldSimple w:instr=" TITLE   \* MERGEFORMAT ">
      <w:r w:rsidR="002318CF">
        <w:t>3156-S AMH HUDG REIN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18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1B" w:rsidRDefault="00C6411B" w:rsidP="00DF5D0E">
      <w:r>
        <w:separator/>
      </w:r>
    </w:p>
  </w:footnote>
  <w:footnote w:type="continuationSeparator" w:id="0">
    <w:p w:rsidR="00C6411B" w:rsidRDefault="00C6411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85" w:rsidRDefault="00217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0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660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085"/>
    <w:rsid w:val="00217E8A"/>
    <w:rsid w:val="002318CF"/>
    <w:rsid w:val="00281CBD"/>
    <w:rsid w:val="00316CD9"/>
    <w:rsid w:val="003A1107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3348D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60E5"/>
    <w:rsid w:val="00B73E0A"/>
    <w:rsid w:val="00B961E0"/>
    <w:rsid w:val="00C6411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102</Words>
  <Characters>582</Characters>
  <Application>Microsoft Office Word</Application>
  <DocSecurity>8</DocSecurity>
  <Lines>24</Lines>
  <Paragraphs>9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3156-S AMH HUDG REIN 169</dc:title>
  <dc:subject/>
  <dc:creator>Washington State Legislature</dc:creator>
  <cp:keywords/>
  <dc:description/>
  <cp:lastModifiedBy>Washington State Legislature</cp:lastModifiedBy>
  <cp:revision>4</cp:revision>
  <cp:lastPrinted>2010-02-19T18:31:00Z</cp:lastPrinted>
  <dcterms:created xsi:type="dcterms:W3CDTF">2010-02-19T18:20:00Z</dcterms:created>
  <dcterms:modified xsi:type="dcterms:W3CDTF">2010-02-19T18:31:00Z</dcterms:modified>
</cp:coreProperties>
</file>