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51B0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227FD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B51B0">
          <w:customXml w:element="ReferenceNumber">
            <w:r w:rsidR="00227FDF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227FDF">
              <w:t>H AMD TO H AMD (H-3031.2/09)</w:t>
            </w:r>
          </w:customXml>
          <w:customXml w:element="AmendNumber">
            <w:r>
              <w:rPr>
                <w:b/>
              </w:rPr>
              <w:t xml:space="preserve"> 521</w:t>
            </w:r>
          </w:customXml>
        </w:p>
        <w:p w:rsidR="00DF5D0E" w:rsidRDefault="00DB51B0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DB51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4/10/2009</w:t>
            </w:r>
          </w:customXml>
        </w:p>
      </w:customXml>
      <w:permStart w:id="0" w:edGrp="everyone" w:displacedByCustomXml="next"/>
      <w:customXml w:element="Page">
        <w:p w:rsidR="00227FDF" w:rsidRDefault="00DB51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7FDF">
            <w:t>On page</w:t>
          </w:r>
          <w:r w:rsidR="00663434">
            <w:t xml:space="preserve"> 44, after line 10 insert the following:</w:t>
          </w:r>
        </w:p>
        <w:p w:rsidR="00663434" w:rsidRPr="00663434" w:rsidRDefault="00663434" w:rsidP="00663434">
          <w:pPr>
            <w:pStyle w:val="RCWSLText"/>
          </w:pPr>
          <w:r>
            <w:tab/>
            <w:t>"</w:t>
          </w:r>
          <w:r>
            <w:rPr>
              <w:rFonts w:ascii="Courier" w:hAnsi="Courier" w:cs="Courier"/>
            </w:rPr>
            <w:t xml:space="preserve">(11) Working with the contractor, the department shall </w:t>
          </w:r>
          <w:r w:rsidRPr="00F33185">
            <w:rPr>
              <w:rFonts w:ascii="Courier" w:hAnsi="Courier" w:cs="Courier"/>
            </w:rPr>
            <w:t>explore</w:t>
          </w:r>
          <w:r>
            <w:rPr>
              <w:rFonts w:ascii="Courier" w:hAnsi="Courier" w:cs="Courier"/>
            </w:rPr>
            <w:t xml:space="preserve"> options to reduce the construction and delivery cost of the previously authorized 64-car ferry vessel under construction</w:t>
          </w:r>
          <w:r w:rsidR="00CB020D">
            <w:rPr>
              <w:rFonts w:ascii="Courier" w:hAnsi="Courier" w:cs="Courier"/>
            </w:rPr>
            <w:t xml:space="preserve"> as of the effective date of this section</w:t>
          </w:r>
          <w:r>
            <w:rPr>
              <w:rFonts w:ascii="Courier" w:hAnsi="Courier" w:cs="Courier"/>
            </w:rPr>
            <w:t xml:space="preserve">. The results of this effort, to include </w:t>
          </w:r>
          <w:r w:rsidRPr="00F33185">
            <w:rPr>
              <w:rFonts w:ascii="Courier" w:hAnsi="Courier" w:cs="Courier"/>
            </w:rPr>
            <w:t>revising</w:t>
          </w:r>
          <w:r>
            <w:rPr>
              <w:rFonts w:ascii="Courier" w:hAnsi="Courier" w:cs="Courier"/>
            </w:rPr>
            <w:t xml:space="preserve"> the contract as </w:t>
          </w:r>
          <w:r w:rsidRPr="00F33185">
            <w:rPr>
              <w:rFonts w:ascii="Courier" w:hAnsi="Courier" w:cs="Courier"/>
            </w:rPr>
            <w:t>may be</w:t>
          </w:r>
          <w:r>
            <w:rPr>
              <w:rFonts w:ascii="Courier" w:hAnsi="Courier" w:cs="Courier"/>
            </w:rPr>
            <w:t xml:space="preserve"> practicable, will be reported by letter to the legislature not later than September 1, 2009."</w:t>
          </w:r>
        </w:p>
        <w:p w:rsidR="00DF5D0E" w:rsidRPr="00523C5A" w:rsidRDefault="00DB51B0" w:rsidP="00227FDF">
          <w:pPr>
            <w:pStyle w:val="RCWSLText"/>
            <w:suppressLineNumbers/>
          </w:pPr>
        </w:p>
      </w:customXml>
      <w:customXml w:element="Effect">
        <w:p w:rsidR="00ED2EEB" w:rsidRDefault="00DE256E" w:rsidP="00227FDF">
          <w:pPr>
            <w:pStyle w:val="Effect"/>
            <w:suppressLineNumbers/>
          </w:pPr>
          <w:r>
            <w:tab/>
          </w:r>
        </w:p>
        <w:p w:rsidR="00227FDF" w:rsidRDefault="00ED2EEB" w:rsidP="00227FD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27FDF">
            <w:rPr>
              <w:b/>
              <w:u w:val="single"/>
            </w:rPr>
            <w:t>EFFECT:</w:t>
          </w:r>
          <w:r w:rsidR="00DE256E">
            <w:t> </w:t>
          </w:r>
          <w:r w:rsidR="00663434">
            <w:t xml:space="preserve"> Directs the ferries division of the Department of Transportation to explore, with the contractor, options to reduce the cost of the previously authorized 64-car ferry vessel now under construction.  The Department must report on the effort to the Legislature no later than September 1, 2009.</w:t>
          </w:r>
          <w:r w:rsidR="00DE256E">
            <w:t>  </w:t>
          </w:r>
        </w:p>
      </w:customXml>
      <w:p w:rsidR="00DF5D0E" w:rsidRPr="00227FDF" w:rsidRDefault="00DF5D0E" w:rsidP="00227FDF">
        <w:pPr>
          <w:pStyle w:val="FiscalImpact"/>
          <w:suppressLineNumbers/>
        </w:pPr>
      </w:p>
      <w:permEnd w:id="0"/>
      <w:p w:rsidR="00DF5D0E" w:rsidRDefault="00DF5D0E" w:rsidP="00227FDF">
        <w:pPr>
          <w:pStyle w:val="AmendSectionPostSpace"/>
          <w:suppressLineNumbers/>
        </w:pPr>
      </w:p>
      <w:p w:rsidR="00DF5D0E" w:rsidRDefault="00DF5D0E" w:rsidP="00227FDF">
        <w:pPr>
          <w:pStyle w:val="BillEnd"/>
          <w:suppressLineNumbers/>
        </w:pPr>
      </w:p>
      <w:p w:rsidR="00DF5D0E" w:rsidRDefault="00DE256E" w:rsidP="00227F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B51B0" w:rsidP="00227F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DF" w:rsidRDefault="00227FDF" w:rsidP="00DF5D0E">
      <w:r>
        <w:separator/>
      </w:r>
    </w:p>
  </w:endnote>
  <w:endnote w:type="continuationSeparator" w:id="1">
    <w:p w:rsidR="00227FDF" w:rsidRDefault="00227F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51B0">
    <w:pPr>
      <w:pStyle w:val="AmendDraftFooter"/>
    </w:pPr>
    <w:fldSimple w:instr=" TITLE   \* MERGEFORMAT ">
      <w:r w:rsidR="0076777F">
        <w:t>5352-S.E AMH SEAQ REDF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7FD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51B0">
    <w:pPr>
      <w:pStyle w:val="AmendDraftFooter"/>
    </w:pPr>
    <w:fldSimple w:instr=" TITLE   \* MERGEFORMAT ">
      <w:r w:rsidR="0076777F">
        <w:t>5352-S.E AMH SEAQ REDF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77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DF" w:rsidRDefault="00227FDF" w:rsidP="00DF5D0E">
      <w:r>
        <w:separator/>
      </w:r>
    </w:p>
  </w:footnote>
  <w:footnote w:type="continuationSeparator" w:id="1">
    <w:p w:rsidR="00227FDF" w:rsidRDefault="00227F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51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B51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7FDF"/>
    <w:rsid w:val="00242D1B"/>
    <w:rsid w:val="00245033"/>
    <w:rsid w:val="00281CBD"/>
    <w:rsid w:val="00316CD9"/>
    <w:rsid w:val="003E2FC6"/>
    <w:rsid w:val="00492DDC"/>
    <w:rsid w:val="004F141A"/>
    <w:rsid w:val="00523C5A"/>
    <w:rsid w:val="00605C39"/>
    <w:rsid w:val="00663434"/>
    <w:rsid w:val="006841E6"/>
    <w:rsid w:val="006F7027"/>
    <w:rsid w:val="0072335D"/>
    <w:rsid w:val="0072541D"/>
    <w:rsid w:val="0076777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020D"/>
    <w:rsid w:val="00D40447"/>
    <w:rsid w:val="00DA47F3"/>
    <w:rsid w:val="00DB51B0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175</Words>
  <Characters>762</Characters>
  <Application>Microsoft Office Word</Application>
  <DocSecurity>8</DocSecurity>
  <Lines>95</Lines>
  <Paragraphs>55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SEAQ REDF 034</dc:title>
  <dc:subject/>
  <dc:creator>Washington State Legislature</dc:creator>
  <cp:keywords/>
  <dc:description/>
  <cp:lastModifiedBy>Washington State Legislature</cp:lastModifiedBy>
  <cp:revision>5</cp:revision>
  <cp:lastPrinted>2009-04-08T21:01:00Z</cp:lastPrinted>
  <dcterms:created xsi:type="dcterms:W3CDTF">2009-04-08T20:42:00Z</dcterms:created>
  <dcterms:modified xsi:type="dcterms:W3CDTF">2009-04-08T21:01:00Z</dcterms:modified>
</cp:coreProperties>
</file>