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E53AD" w:rsidP="0072541D">
          <w:pPr>
            <w:pStyle w:val="AmendDocName"/>
          </w:pPr>
          <w:customXml w:element="BillDocName">
            <w:r>
              <w:t xml:space="preserve">5688-S2.E</w:t>
            </w:r>
          </w:customXml>
          <w:customXml w:element="AmendType">
            <w:r>
              <w:t xml:space="preserve"> AMH</w:t>
            </w:r>
          </w:customXml>
          <w:customXml w:element="SponsorAcronym">
            <w:r>
              <w:t xml:space="preserve"> SHEA</w:t>
            </w:r>
          </w:customXml>
          <w:customXml w:element="DrafterAcronym">
            <w:r>
              <w:t xml:space="preserve"> TANG</w:t>
            </w:r>
          </w:customXml>
          <w:customXml w:element="DraftNumber">
            <w:r>
              <w:t xml:space="preserve"> 099</w:t>
            </w:r>
          </w:customXml>
        </w:p>
      </w:customXml>
      <w:customXml w:element="OfferedBy">
        <w:p w:rsidR="00DF5D0E" w:rsidRDefault="00322E7E" w:rsidP="00B73E0A">
          <w:pPr>
            <w:pStyle w:val="OfferedBy"/>
            <w:spacing w:after="120"/>
          </w:pPr>
          <w:r>
            <w:tab/>
          </w:r>
          <w:r>
            <w:tab/>
          </w:r>
          <w:r>
            <w:tab/>
          </w:r>
        </w:p>
      </w:customXml>
      <w:customXml w:element="Heading">
        <w:p w:rsidR="00DF5D0E" w:rsidRDefault="00AE53AD">
          <w:customXml w:element="ReferenceNumber">
            <w:r w:rsidR="00322E7E">
              <w:rPr>
                <w:b/>
                <w:u w:val="single"/>
              </w:rPr>
              <w:t>E2SSB 5688</w:t>
            </w:r>
            <w:r w:rsidR="00DE256E">
              <w:t xml:space="preserve"> - </w:t>
            </w:r>
          </w:customXml>
          <w:customXml w:element="Floor">
            <w:r w:rsidR="00322E7E">
              <w:t>H AMD</w:t>
            </w:r>
          </w:customXml>
          <w:customXml w:element="AmendNumber">
            <w:r>
              <w:rPr>
                <w:b/>
              </w:rPr>
              <w:t xml:space="preserve"> 677</w:t>
            </w:r>
          </w:customXml>
        </w:p>
        <w:p w:rsidR="00DF5D0E" w:rsidRDefault="00AE53AD" w:rsidP="00605C39">
          <w:pPr>
            <w:ind w:firstLine="576"/>
          </w:pPr>
          <w:customXml w:element="Sponsors">
            <w:r>
              <w:t xml:space="preserve">By Representative Shea</w:t>
            </w:r>
          </w:customXml>
        </w:p>
        <w:p w:rsidR="00DF5D0E" w:rsidRDefault="00AE53AD" w:rsidP="00846034">
          <w:pPr>
            <w:spacing w:line="408" w:lineRule="exact"/>
            <w:jc w:val="right"/>
            <w:rPr>
              <w:b/>
              <w:bCs/>
            </w:rPr>
          </w:pPr>
          <w:customXml w:element="FloorAction">
            <w:r>
              <w:t xml:space="preserve">WITHDRAWN 4/15/2009</w:t>
            </w:r>
          </w:customXml>
        </w:p>
      </w:customXml>
      <w:permStart w:id="0" w:edGrp="everyone" w:displacedByCustomXml="next"/>
      <w:customXml w:element="Page">
        <w:p w:rsidR="00FF5640" w:rsidRDefault="00AE53AD" w:rsidP="00FF564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22E7E">
            <w:t xml:space="preserve">On page </w:t>
          </w:r>
          <w:r w:rsidR="00FF5640">
            <w:t>41, after line 17, insert the following:</w:t>
          </w:r>
        </w:p>
        <w:p w:rsidR="00FF5640" w:rsidRDefault="00FF5640" w:rsidP="00FF5640">
          <w:pPr>
            <w:pStyle w:val="RCWSLText"/>
            <w:rPr>
              <w:spacing w:val="0"/>
            </w:rPr>
          </w:pPr>
        </w:p>
        <w:p w:rsidR="00FF5640" w:rsidRDefault="00FF5640" w:rsidP="00FF5640">
          <w:pPr>
            <w:pStyle w:val="RCWSLText"/>
          </w:pPr>
          <w:r>
            <w:rPr>
              <w:spacing w:val="0"/>
            </w:rPr>
            <w:tab/>
          </w:r>
          <w:r>
            <w:t>"</w:t>
          </w:r>
          <w:r>
            <w:rPr>
              <w:b/>
            </w:rPr>
            <w:t xml:space="preserve">Sec. </w:t>
          </w:r>
          <w:r w:rsidR="00AE53AD">
            <w:rPr>
              <w:b/>
            </w:rPr>
            <w:fldChar w:fldCharType="begin"/>
          </w:r>
          <w:r>
            <w:rPr>
              <w:b/>
            </w:rPr>
            <w:instrText xml:space="preserve"> LISTNUM  LegalDefault \s 71</w:instrText>
          </w:r>
          <w:r w:rsidR="00AE53AD">
            <w:rPr>
              <w:b/>
            </w:rPr>
            <w:fldChar w:fldCharType="end"/>
          </w:r>
          <w:r>
            <w:rPr>
              <w:b/>
            </w:rPr>
            <w:t xml:space="preserve">  </w:t>
          </w:r>
          <w:r>
            <w:t>RCW 26.60.030 and 2007 c 156 s 4 are each amended to read as follows:</w:t>
          </w:r>
        </w:p>
        <w:p w:rsidR="00FF5640" w:rsidRDefault="00FF5640" w:rsidP="00FF5640">
          <w:pPr>
            <w:pStyle w:val="RCWSLText"/>
          </w:pPr>
          <w:r>
            <w:tab/>
            <w:t>To enter into a state registered domestic partnership the two persons involved must meet the following requirements:</w:t>
          </w:r>
        </w:p>
        <w:p w:rsidR="00FF5640" w:rsidRDefault="00FF5640" w:rsidP="00FF5640">
          <w:pPr>
            <w:pStyle w:val="RCWSLText"/>
          </w:pPr>
          <w:r>
            <w:tab/>
            <w:t>(1) Both persons share a common residence;</w:t>
          </w:r>
        </w:p>
        <w:p w:rsidR="00FF5640" w:rsidRDefault="00FF5640" w:rsidP="00FF5640">
          <w:pPr>
            <w:pStyle w:val="RCWSLText"/>
          </w:pPr>
          <w:r>
            <w:tab/>
            <w:t>(2) Both persons are at least eighteen years of age;</w:t>
          </w:r>
        </w:p>
        <w:p w:rsidR="00FF5640" w:rsidRDefault="00FF5640" w:rsidP="00FF5640">
          <w:pPr>
            <w:pStyle w:val="RCWSLText"/>
          </w:pPr>
          <w:r>
            <w:tab/>
            <w:t>(3) Neither person is married to someone other than the party to the domestic partnership and neither person is in a state registered domestic partnership with another person;</w:t>
          </w:r>
        </w:p>
        <w:p w:rsidR="00FF5640" w:rsidRDefault="00FF5640" w:rsidP="00FF5640">
          <w:pPr>
            <w:pStyle w:val="RCWSLText"/>
          </w:pPr>
          <w:r>
            <w:tab/>
            <w:t>(4) Both persons are capable of consenting to the domestic partnership;</w:t>
          </w:r>
        </w:p>
        <w:p w:rsidR="00FF5640" w:rsidRDefault="00FF5640" w:rsidP="00FF5640">
          <w:pPr>
            <w:pStyle w:val="RCWSLText"/>
          </w:pPr>
          <w:r>
            <w:tab/>
            <w:t>(5) ((</w:t>
          </w:r>
          <w:r>
            <w:rPr>
              <w:strike/>
            </w:rPr>
            <w:t>Both</w:t>
          </w:r>
          <w:r>
            <w:t xml:space="preserve">)) </w:t>
          </w:r>
          <w:r>
            <w:rPr>
              <w:u w:val="single"/>
            </w:rPr>
            <w:t>All</w:t>
          </w:r>
          <w:r>
            <w:t xml:space="preserve"> of the following are true:</w:t>
          </w:r>
        </w:p>
        <w:p w:rsidR="00FF5640" w:rsidRDefault="00FF5640" w:rsidP="00FF5640">
          <w:pPr>
            <w:pStyle w:val="RCWSLText"/>
          </w:pPr>
          <w:r>
            <w:tab/>
            <w:t>(a) The persons are not nearer of kin to each other than second cousins, whether of the whole or half blood computing by the rules of the civil law; ((</w:t>
          </w:r>
          <w:r>
            <w:rPr>
              <w:strike/>
            </w:rPr>
            <w:t>and</w:t>
          </w:r>
          <w:r>
            <w:t>))</w:t>
          </w:r>
        </w:p>
        <w:p w:rsidR="00FF5640" w:rsidRDefault="00FF5640" w:rsidP="00FF5640">
          <w:pPr>
            <w:pStyle w:val="RCWSLText"/>
          </w:pPr>
          <w:r>
            <w:tab/>
            <w:t xml:space="preserve">(b) Neither person is a sibling, child, grandchild, aunt, uncle, niece, or nephew to the other person; </w:t>
          </w:r>
          <w:r>
            <w:rPr>
              <w:u w:val="single"/>
            </w:rPr>
            <w:t>and</w:t>
          </w:r>
          <w:r>
            <w:br/>
          </w:r>
          <w:r w:rsidRPr="00FF5640">
            <w:tab/>
          </w:r>
          <w:r>
            <w:rPr>
              <w:u w:val="single"/>
            </w:rPr>
            <w:t>(c) If the parties are not residents of this state, the domestic partnership created in this state would be recognized or allowed to be created in the state of residency of each party;</w:t>
          </w:r>
          <w:r>
            <w:t xml:space="preserve"> and</w:t>
          </w:r>
        </w:p>
        <w:p w:rsidR="00FF5640" w:rsidRDefault="00FF5640" w:rsidP="00FF5640">
          <w:pPr>
            <w:pStyle w:val="RCWSLText"/>
          </w:pPr>
          <w:r>
            <w:tab/>
            <w:t>(6) Either (a) both persons are members of the same sex; or (b) at least one of the persons is sixty-two years of age or older.</w:t>
          </w:r>
        </w:p>
        <w:p w:rsidR="00FF5640" w:rsidRDefault="00FF5640" w:rsidP="00FF5640">
          <w:pPr>
            <w:pStyle w:val="BegSec-New"/>
          </w:pPr>
          <w:r>
            <w:rPr>
              <w:u w:val="single"/>
            </w:rPr>
            <w:t>NEW SECTION.</w:t>
          </w:r>
          <w:r>
            <w:rPr>
              <w:b/>
            </w:rPr>
            <w:t xml:space="preserve">  Sec. </w:t>
          </w:r>
          <w:r w:rsidR="00AE53AD">
            <w:rPr>
              <w:b/>
            </w:rPr>
            <w:fldChar w:fldCharType="begin"/>
          </w:r>
          <w:r>
            <w:rPr>
              <w:b/>
            </w:rPr>
            <w:instrText xml:space="preserve"> LISTNUM  LegalDefault  </w:instrText>
          </w:r>
          <w:r w:rsidR="00AE53AD">
            <w:rPr>
              <w:b/>
            </w:rPr>
            <w:fldChar w:fldCharType="end"/>
          </w:r>
          <w:r>
            <w:rPr>
              <w:b/>
            </w:rPr>
            <w:t xml:space="preserve">  </w:t>
          </w:r>
          <w:r>
            <w:t>A new section is added to chapter 26.04 RCW to read as follows:</w:t>
          </w:r>
        </w:p>
        <w:p w:rsidR="00FF5640" w:rsidRDefault="00FF5640" w:rsidP="00FF5640">
          <w:pPr>
            <w:pStyle w:val="RCWSLText"/>
          </w:pPr>
          <w:r>
            <w:lastRenderedPageBreak/>
            <w:tab/>
            <w:t>In addition to any other requirements under this chapter, the requirement under RCW 26.60.030(5)(c) regarding residency shall apply to spouses under this chapter equally and to the same extent as applied to domestic partners."</w:t>
          </w:r>
        </w:p>
        <w:p w:rsidR="00FF5640" w:rsidRDefault="00FF5640" w:rsidP="00FF5640">
          <w:pPr>
            <w:pStyle w:val="RCWSLText"/>
            <w:rPr>
              <w:spacing w:val="0"/>
            </w:rPr>
          </w:pPr>
          <w:r>
            <w:tab/>
          </w:r>
        </w:p>
        <w:p w:rsidR="00FF5640" w:rsidRDefault="00FF5640" w:rsidP="00FF5640">
          <w:pPr>
            <w:pStyle w:val="RCWSLText"/>
          </w:pPr>
          <w:r>
            <w:rPr>
              <w:spacing w:val="0"/>
            </w:rPr>
            <w:tab/>
          </w:r>
          <w:r>
            <w:t>Renumber the remaining sections consecutively</w:t>
          </w:r>
          <w:r w:rsidR="00D732FB">
            <w:t xml:space="preserve"> and</w:t>
          </w:r>
          <w:r>
            <w:t xml:space="preserve"> correct any internal references accordingly</w:t>
          </w:r>
          <w:r w:rsidR="00D732FB">
            <w:t>.  C</w:t>
          </w:r>
          <w:r>
            <w:t>orrect the title.</w:t>
          </w:r>
        </w:p>
        <w:customXml w:element="Effect">
          <w:p w:rsidR="00DF5D0E" w:rsidRPr="00523C5A" w:rsidRDefault="00FF5640" w:rsidP="00FF5640">
            <w:pPr>
              <w:pStyle w:val="Effect"/>
            </w:pPr>
            <w:r>
              <w:tab/>
              <w:t xml:space="preserve">  </w:t>
            </w:r>
          </w:p>
        </w:customXml>
      </w:customXml>
      <w:customXml w:element="Effect">
        <w:p w:rsidR="00ED2EEB" w:rsidRDefault="00DE256E" w:rsidP="00322E7E">
          <w:pPr>
            <w:pStyle w:val="Effect"/>
            <w:suppressLineNumbers/>
          </w:pPr>
          <w:r>
            <w:tab/>
          </w:r>
        </w:p>
        <w:p w:rsidR="00DF5D0E" w:rsidRPr="00322E7E" w:rsidRDefault="00ED2EEB" w:rsidP="001947AF">
          <w:pPr>
            <w:pStyle w:val="Effect"/>
            <w:suppressLineNumbers/>
          </w:pPr>
          <w:r>
            <w:tab/>
          </w:r>
          <w:r w:rsidR="00DE256E">
            <w:tab/>
          </w:r>
          <w:r w:rsidR="00DE256E" w:rsidRPr="00322E7E">
            <w:rPr>
              <w:b/>
              <w:u w:val="single"/>
            </w:rPr>
            <w:t>EFFECT:</w:t>
          </w:r>
          <w:r w:rsidR="00DE256E">
            <w:t>   </w:t>
          </w:r>
          <w:r w:rsidR="00D732FB">
            <w:t>Provides that for</w:t>
          </w:r>
          <w:r w:rsidR="00FF5640">
            <w:t xml:space="preserve"> </w:t>
          </w:r>
          <w:r w:rsidR="001947AF">
            <w:t>persons</w:t>
          </w:r>
          <w:r w:rsidR="00D732FB">
            <w:t xml:space="preserve"> who are not residents of Washington, </w:t>
          </w:r>
          <w:r w:rsidR="001947AF">
            <w:t xml:space="preserve">their state registered </w:t>
          </w:r>
          <w:r w:rsidR="00FF5640">
            <w:t xml:space="preserve">domestic partnership </w:t>
          </w:r>
          <w:r w:rsidR="00D732FB">
            <w:t>or marriage conducted in Washington</w:t>
          </w:r>
          <w:r w:rsidR="00FF5640">
            <w:t xml:space="preserve"> is not valid if </w:t>
          </w:r>
          <w:r w:rsidR="00D732FB">
            <w:t>the domestic partnership or marriage</w:t>
          </w:r>
          <w:r w:rsidR="00FF5640">
            <w:t xml:space="preserve"> would not be allowed or recognized in either of the party's resident state.</w:t>
          </w:r>
        </w:p>
      </w:customXml>
      <w:permEnd w:id="0"/>
      <w:p w:rsidR="00DF5D0E" w:rsidRDefault="00DF5D0E" w:rsidP="00322E7E">
        <w:pPr>
          <w:pStyle w:val="AmendSectionPostSpace"/>
          <w:suppressLineNumbers/>
        </w:pPr>
      </w:p>
      <w:p w:rsidR="00DF5D0E" w:rsidRDefault="00DF5D0E" w:rsidP="00322E7E">
        <w:pPr>
          <w:pStyle w:val="BillEnd"/>
          <w:suppressLineNumbers/>
        </w:pPr>
      </w:p>
      <w:p w:rsidR="00DF5D0E" w:rsidRDefault="00DE256E" w:rsidP="00322E7E">
        <w:pPr>
          <w:pStyle w:val="BillEnd"/>
          <w:suppressLineNumbers/>
        </w:pPr>
        <w:r>
          <w:rPr>
            <w:b/>
          </w:rPr>
          <w:t>--- END ---</w:t>
        </w:r>
      </w:p>
      <w:p w:rsidR="00DF5D0E" w:rsidRDefault="00AE53AD" w:rsidP="00322E7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AD1" w:rsidRDefault="00CA6AD1" w:rsidP="00DF5D0E">
      <w:r>
        <w:separator/>
      </w:r>
    </w:p>
  </w:endnote>
  <w:endnote w:type="continuationSeparator" w:id="1">
    <w:p w:rsidR="00CA6AD1" w:rsidRDefault="00CA6AD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53AD">
    <w:pPr>
      <w:pStyle w:val="AmendDraftFooter"/>
    </w:pPr>
    <w:fldSimple w:instr=" TITLE   \* MERGEFORMAT ">
      <w:r w:rsidR="00917ED8">
        <w:t>5688-S2.E AMH .... TANG 099</w:t>
      </w:r>
    </w:fldSimple>
    <w:r w:rsidR="00DE256E">
      <w:tab/>
    </w:r>
    <w:r>
      <w:fldChar w:fldCharType="begin"/>
    </w:r>
    <w:r w:rsidR="00DE256E">
      <w:instrText xml:space="preserve"> PAGE  \* Arabic  \* MERGEFORMAT </w:instrText>
    </w:r>
    <w:r>
      <w:fldChar w:fldCharType="separate"/>
    </w:r>
    <w:r w:rsidR="00917ED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53AD">
    <w:pPr>
      <w:pStyle w:val="AmendDraftFooter"/>
    </w:pPr>
    <w:fldSimple w:instr=" TITLE   \* MERGEFORMAT ">
      <w:r w:rsidR="00917ED8">
        <w:t>5688-S2.E AMH .... TANG 099</w:t>
      </w:r>
    </w:fldSimple>
    <w:r w:rsidR="00DE256E">
      <w:tab/>
    </w:r>
    <w:r>
      <w:fldChar w:fldCharType="begin"/>
    </w:r>
    <w:r w:rsidR="00DE256E">
      <w:instrText xml:space="preserve"> PAGE  \* Arabic  \* MERGEFORMAT </w:instrText>
    </w:r>
    <w:r>
      <w:fldChar w:fldCharType="separate"/>
    </w:r>
    <w:r w:rsidR="00917ED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AD1" w:rsidRDefault="00CA6AD1" w:rsidP="00DF5D0E">
      <w:r>
        <w:separator/>
      </w:r>
    </w:p>
  </w:footnote>
  <w:footnote w:type="continuationSeparator" w:id="1">
    <w:p w:rsidR="00CA6AD1" w:rsidRDefault="00CA6AD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53A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E53A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947AF"/>
    <w:rsid w:val="001A775A"/>
    <w:rsid w:val="001E6675"/>
    <w:rsid w:val="00217E8A"/>
    <w:rsid w:val="00281CBD"/>
    <w:rsid w:val="00316CD9"/>
    <w:rsid w:val="00322E7E"/>
    <w:rsid w:val="003E2FC6"/>
    <w:rsid w:val="00492DDC"/>
    <w:rsid w:val="00523C5A"/>
    <w:rsid w:val="00605C39"/>
    <w:rsid w:val="006841E6"/>
    <w:rsid w:val="006F7027"/>
    <w:rsid w:val="0072335D"/>
    <w:rsid w:val="0072541D"/>
    <w:rsid w:val="007D35D4"/>
    <w:rsid w:val="00846034"/>
    <w:rsid w:val="00917ED8"/>
    <w:rsid w:val="00931B84"/>
    <w:rsid w:val="00972869"/>
    <w:rsid w:val="009F23A9"/>
    <w:rsid w:val="00A01F29"/>
    <w:rsid w:val="00A93D4A"/>
    <w:rsid w:val="00AD2D0A"/>
    <w:rsid w:val="00AE53AD"/>
    <w:rsid w:val="00B31D1C"/>
    <w:rsid w:val="00B518D0"/>
    <w:rsid w:val="00B73E0A"/>
    <w:rsid w:val="00B961E0"/>
    <w:rsid w:val="00C10408"/>
    <w:rsid w:val="00CA6AD1"/>
    <w:rsid w:val="00D40447"/>
    <w:rsid w:val="00D732FB"/>
    <w:rsid w:val="00DA47F3"/>
    <w:rsid w:val="00DE256E"/>
    <w:rsid w:val="00DF5D0E"/>
    <w:rsid w:val="00E1471A"/>
    <w:rsid w:val="00E22DD5"/>
    <w:rsid w:val="00E41CC6"/>
    <w:rsid w:val="00E66F5D"/>
    <w:rsid w:val="00ED2EEB"/>
    <w:rsid w:val="00F229DE"/>
    <w:rsid w:val="00F4663F"/>
    <w:rsid w:val="00FF564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418</Words>
  <Characters>1744</Characters>
  <Application>Microsoft Office Word</Application>
  <DocSecurity>8</DocSecurity>
  <Lines>290</Lines>
  <Paragraphs>166</Paragraphs>
  <ScaleCrop>false</ScaleCrop>
  <HeadingPairs>
    <vt:vector size="2" baseType="variant">
      <vt:variant>
        <vt:lpstr>Title</vt:lpstr>
      </vt:variant>
      <vt:variant>
        <vt:i4>1</vt:i4>
      </vt:variant>
    </vt:vector>
  </HeadingPairs>
  <TitlesOfParts>
    <vt:vector size="1" baseType="lpstr">
      <vt:lpstr>5688-S2.E AMH .... TANG 099</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5688-S2.E AMH SHEA TANG 099</dc:title>
  <dc:subject/>
  <dc:creator>Washington State Legislature</dc:creator>
  <cp:keywords/>
  <dc:description/>
  <cp:lastModifiedBy>Washington State Legislature</cp:lastModifiedBy>
  <cp:revision>5</cp:revision>
  <cp:lastPrinted>2009-04-14T18:45:00Z</cp:lastPrinted>
  <dcterms:created xsi:type="dcterms:W3CDTF">2009-04-14T18:30:00Z</dcterms:created>
  <dcterms:modified xsi:type="dcterms:W3CDTF">2009-04-14T18:45:00Z</dcterms:modified>
</cp:coreProperties>
</file>