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C1FF2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117</w:t>
            </w:r>
          </w:customXml>
        </w:p>
      </w:customXml>
      <w:customXml w:element="Heading">
        <w:p w:rsidR="00DF5D0E" w:rsidRDefault="009C1FF2">
          <w:customXml w:element="ReferenceNumber">
            <w:r w:rsidR="0000501B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00501B">
              <w:t xml:space="preserve">H AMD </w:t>
            </w:r>
            <w:r w:rsidR="00972DA7">
              <w:t>TO H</w:t>
            </w:r>
            <w:r w:rsidR="004D2B9A">
              <w:t xml:space="preserve"> </w:t>
            </w:r>
            <w:r w:rsidR="00972DA7">
              <w:t>AMD (</w:t>
            </w:r>
            <w:r w:rsidR="0000501B">
              <w:t>H-5614.2/10)</w:t>
            </w:r>
          </w:customXml>
          <w:customXml w:element="AmendNumber">
            <w:r>
              <w:rPr>
                <w:b/>
              </w:rPr>
              <w:t xml:space="preserve"> 1555</w:t>
            </w:r>
          </w:customXml>
        </w:p>
        <w:p w:rsidR="00DF5D0E" w:rsidRDefault="009C1FF2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9C1F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3/08/2010</w:t>
            </w:r>
          </w:customXml>
        </w:p>
      </w:customXml>
      <w:permStart w:id="0" w:edGrp="everyone"/>
      <w:p w:rsidR="006C6785" w:rsidRDefault="009C1FF2" w:rsidP="006C6785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6C6785" w:rsidRPr="006C6785">
          <w:t xml:space="preserve"> </w:t>
        </w:r>
        <w:r w:rsidR="006C6785">
          <w:tab/>
          <w:t>On page 68, line 32 of the amendment, strike all of subsection (6)</w:t>
        </w:r>
      </w:p>
      <w:p w:rsidR="006C6785" w:rsidRDefault="006C6785" w:rsidP="006C6785">
        <w:pPr>
          <w:pStyle w:val="RCWSLText"/>
        </w:pPr>
      </w:p>
      <w:p w:rsidR="006C6785" w:rsidRPr="00AF05F9" w:rsidRDefault="006C6785" w:rsidP="006C6785">
        <w:pPr>
          <w:pStyle w:val="RCWSLText"/>
        </w:pPr>
        <w:r>
          <w:tab/>
          <w:t>On page 69, line 29 of the amendment, strike all of subsection (5)</w:t>
        </w:r>
      </w:p>
      <w:p w:rsidR="006C6785" w:rsidRPr="00523C5A" w:rsidRDefault="006C6785" w:rsidP="006C6785">
        <w:pPr>
          <w:pStyle w:val="RCWSLText"/>
          <w:suppressLineNumbers/>
        </w:pPr>
      </w:p>
      <w:customXml w:element="Effect">
        <w:p w:rsidR="006C6785" w:rsidRDefault="006C6785" w:rsidP="006C6785">
          <w:pPr>
            <w:pStyle w:val="Effect"/>
            <w:suppressLineNumbers/>
          </w:pPr>
          <w:r>
            <w:tab/>
          </w:r>
        </w:p>
        <w:p w:rsidR="006C6785" w:rsidRDefault="006C6785" w:rsidP="006C6785">
          <w:pPr>
            <w:pStyle w:val="Effect"/>
            <w:suppressLineNumbers/>
          </w:pPr>
          <w:r>
            <w:tab/>
          </w:r>
          <w:r>
            <w:tab/>
          </w:r>
          <w:r w:rsidRPr="00327D9D">
            <w:rPr>
              <w:b/>
              <w:u w:val="single"/>
            </w:rPr>
            <w:t>EFFECT:</w:t>
          </w:r>
          <w:r>
            <w:t xml:space="preserve">   Eliminates the July 1, 2020, expiration date for the livestock nutrient management sales and use tax exemption.  </w:t>
          </w:r>
        </w:p>
      </w:customXml>
      <w:p w:rsidR="00DF5D0E" w:rsidRPr="0000501B" w:rsidRDefault="00DF5D0E" w:rsidP="006C6785">
        <w:pPr>
          <w:pStyle w:val="Page"/>
        </w:pPr>
      </w:p>
      <w:permEnd w:id="0"/>
      <w:p w:rsidR="00DF5D0E" w:rsidRDefault="00DF5D0E" w:rsidP="0000501B">
        <w:pPr>
          <w:pStyle w:val="AmendSectionPostSpace"/>
          <w:suppressLineNumbers/>
        </w:pPr>
      </w:p>
      <w:p w:rsidR="00DF5D0E" w:rsidRDefault="00DF5D0E" w:rsidP="0000501B">
        <w:pPr>
          <w:pStyle w:val="BillEnd"/>
          <w:suppressLineNumbers/>
        </w:pPr>
      </w:p>
      <w:p w:rsidR="00DF5D0E" w:rsidRDefault="00DE256E" w:rsidP="0000501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C1FF2" w:rsidP="0000501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1B" w:rsidRDefault="0000501B" w:rsidP="00DF5D0E">
      <w:r>
        <w:separator/>
      </w:r>
    </w:p>
  </w:endnote>
  <w:endnote w:type="continuationSeparator" w:id="0">
    <w:p w:rsidR="0000501B" w:rsidRDefault="0000501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FE" w:rsidRDefault="005B5A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1FF2">
    <w:pPr>
      <w:pStyle w:val="AmendDraftFooter"/>
    </w:pPr>
    <w:fldSimple w:instr=" TITLE   \* MERGEFORMAT ">
      <w:r w:rsidR="007915A1">
        <w:t>6143-S.E AMH HUNT PETE 117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0501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1FF2">
    <w:pPr>
      <w:pStyle w:val="AmendDraftFooter"/>
    </w:pPr>
    <w:fldSimple w:instr=" TITLE   \* MERGEFORMAT ">
      <w:r w:rsidR="007915A1">
        <w:t>6143-S.E AMH HUNT PETE 117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15A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1B" w:rsidRDefault="0000501B" w:rsidP="00DF5D0E">
      <w:r>
        <w:separator/>
      </w:r>
    </w:p>
  </w:footnote>
  <w:footnote w:type="continuationSeparator" w:id="0">
    <w:p w:rsidR="0000501B" w:rsidRDefault="0000501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FE" w:rsidRDefault="005B5A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1F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C1F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501B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2B9A"/>
    <w:rsid w:val="00523C5A"/>
    <w:rsid w:val="005B5AFE"/>
    <w:rsid w:val="005E6127"/>
    <w:rsid w:val="00605C39"/>
    <w:rsid w:val="006841E6"/>
    <w:rsid w:val="006C6785"/>
    <w:rsid w:val="006F7027"/>
    <w:rsid w:val="0072335D"/>
    <w:rsid w:val="0072541D"/>
    <w:rsid w:val="007915A1"/>
    <w:rsid w:val="007D35D4"/>
    <w:rsid w:val="00846034"/>
    <w:rsid w:val="008D5E3D"/>
    <w:rsid w:val="00916389"/>
    <w:rsid w:val="00931B84"/>
    <w:rsid w:val="00946E01"/>
    <w:rsid w:val="00967317"/>
    <w:rsid w:val="00972869"/>
    <w:rsid w:val="00972DA7"/>
    <w:rsid w:val="009C1FF2"/>
    <w:rsid w:val="009F23A9"/>
    <w:rsid w:val="00A01F29"/>
    <w:rsid w:val="00A93D4A"/>
    <w:rsid w:val="00AD2D0A"/>
    <w:rsid w:val="00B31D1C"/>
    <w:rsid w:val="00B518D0"/>
    <w:rsid w:val="00B73E0A"/>
    <w:rsid w:val="00B961E0"/>
    <w:rsid w:val="00CC12A9"/>
    <w:rsid w:val="00D40447"/>
    <w:rsid w:val="00DA47F3"/>
    <w:rsid w:val="00DE256E"/>
    <w:rsid w:val="00DF5D0E"/>
    <w:rsid w:val="00E1471A"/>
    <w:rsid w:val="00E41CC6"/>
    <w:rsid w:val="00E66F5D"/>
    <w:rsid w:val="00ED2EEB"/>
    <w:rsid w:val="00ED306E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370</Characters>
  <Application>Microsoft Office Word</Application>
  <DocSecurity>8</DocSecurity>
  <Lines>21</Lines>
  <Paragraphs>10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HUNT PETE 117</dc:title>
  <dc:subject/>
  <dc:creator>Washington State Legislature</dc:creator>
  <cp:keywords/>
  <dc:description/>
  <cp:lastModifiedBy>Washington State Legislature</cp:lastModifiedBy>
  <cp:revision>10</cp:revision>
  <cp:lastPrinted>2010-03-08T23:14:00Z</cp:lastPrinted>
  <dcterms:created xsi:type="dcterms:W3CDTF">2010-03-08T22:53:00Z</dcterms:created>
  <dcterms:modified xsi:type="dcterms:W3CDTF">2010-03-08T23:14:00Z</dcterms:modified>
</cp:coreProperties>
</file>