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05555" w:rsidP="0072541D">
          <w:pPr>
            <w:pStyle w:val="AmendDocName"/>
          </w:pPr>
          <w:customXml w:element="BillDocName">
            <w:r>
              <w:t xml:space="preserve">6870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KAGI</w:t>
            </w:r>
          </w:customXml>
          <w:customXml w:element="DrafterAcronym">
            <w:r>
              <w:t xml:space="preserve"> PAME</w:t>
            </w:r>
          </w:customXml>
          <w:customXml w:element="DraftNumber">
            <w:r>
              <w:t xml:space="preserve"> 111</w:t>
            </w:r>
          </w:customXml>
        </w:p>
      </w:customXml>
      <w:customXml w:element="Heading">
        <w:p w:rsidR="00DF5D0E" w:rsidRDefault="00605555">
          <w:customXml w:element="ReferenceNumber">
            <w:r w:rsidR="00415426">
              <w:rPr>
                <w:b/>
                <w:u w:val="single"/>
              </w:rPr>
              <w:t>SB 6870</w:t>
            </w:r>
            <w:r w:rsidR="00DE256E">
              <w:t xml:space="preserve"> - </w:t>
            </w:r>
          </w:customXml>
          <w:customXml w:element="Floor">
            <w:r w:rsidR="00415426">
              <w:t>H AMD</w:t>
            </w:r>
          </w:customXml>
          <w:customXml w:element="AmendNumber">
            <w:r>
              <w:rPr>
                <w:b/>
              </w:rPr>
              <w:t xml:space="preserve"> 1638</w:t>
            </w:r>
          </w:customXml>
        </w:p>
        <w:p w:rsidR="00DF5D0E" w:rsidRDefault="00605555" w:rsidP="00605C39">
          <w:pPr>
            <w:ind w:firstLine="576"/>
          </w:pPr>
          <w:customXml w:element="Sponsors">
            <w:r>
              <w:t xml:space="preserve">By Representative Kagi</w:t>
            </w:r>
          </w:customXml>
        </w:p>
        <w:p w:rsidR="00DF5D0E" w:rsidRDefault="0060555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3/11/2010</w:t>
            </w:r>
          </w:customXml>
        </w:p>
      </w:customXml>
      <w:permStart w:id="0" w:edGrp="everyone" w:displacedByCustomXml="next"/>
      <w:customXml w:element="Page">
        <w:p w:rsidR="00415426" w:rsidRDefault="00605555" w:rsidP="009B4A14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15426">
            <w:t xml:space="preserve">On page </w:t>
          </w:r>
          <w:r w:rsidR="00904B96">
            <w:t>1, line 19, after "chapter," strike all material through "</w:t>
          </w:r>
          <w:r w:rsidR="003134D9">
            <w:t>person((</w:t>
          </w:r>
          <w:r w:rsidR="003134D9" w:rsidRPr="003134D9">
            <w:rPr>
              <w:strike/>
            </w:rPr>
            <w:t>s</w:t>
          </w:r>
          <w:r w:rsidR="00904B96">
            <w:t xml:space="preserve">" </w:t>
          </w:r>
          <w:r w:rsidR="002F0693">
            <w:t>on page 2, line 2</w:t>
          </w:r>
          <w:r w:rsidR="00D55D6B">
            <w:t xml:space="preserve">, </w:t>
          </w:r>
          <w:r w:rsidR="00904B96">
            <w:t>and insert "he or she may retain experts</w:t>
          </w:r>
          <w:r w:rsidR="003134D9">
            <w:t xml:space="preserve"> or professional persons ((</w:t>
          </w:r>
          <w:r w:rsidR="00904B96">
            <w:t>"</w:t>
          </w:r>
        </w:p>
        <w:p w:rsidR="00904B96" w:rsidRDefault="00904B96" w:rsidP="00904B96">
          <w:pPr>
            <w:pStyle w:val="RCWSLText"/>
          </w:pPr>
        </w:p>
        <w:p w:rsidR="0036572C" w:rsidRDefault="0036572C" w:rsidP="00904B96">
          <w:pPr>
            <w:pStyle w:val="RCWSLText"/>
          </w:pPr>
          <w:r>
            <w:tab/>
            <w:t>On page 2, line 12, after "behalf." strike all material through "</w:t>
          </w:r>
          <w:r w:rsidRPr="0036572C">
            <w:rPr>
              <w:u w:val="single"/>
            </w:rPr>
            <w:t>expense.</w:t>
          </w:r>
          <w:r>
            <w:t xml:space="preserve">" on page 2, line 14. </w:t>
          </w:r>
        </w:p>
        <w:p w:rsidR="0036572C" w:rsidRDefault="0036572C" w:rsidP="00904B96">
          <w:pPr>
            <w:pStyle w:val="RCWSLText"/>
          </w:pPr>
        </w:p>
        <w:p w:rsidR="00904B96" w:rsidRDefault="00904B96" w:rsidP="00904B96">
          <w:pPr>
            <w:pStyle w:val="RCWSLText"/>
          </w:pPr>
          <w:r>
            <w:tab/>
            <w:t xml:space="preserve">On page 2, </w:t>
          </w:r>
          <w:r w:rsidR="00D55D6B">
            <w:t xml:space="preserve">beginning on line 18, </w:t>
          </w:r>
          <w:r>
            <w:t>strike all of section 2</w:t>
          </w:r>
        </w:p>
        <w:p w:rsidR="00904B96" w:rsidRDefault="00904B96" w:rsidP="00904B96">
          <w:pPr>
            <w:pStyle w:val="RCWSLText"/>
          </w:pPr>
        </w:p>
        <w:p w:rsidR="00904B96" w:rsidRDefault="00904B96" w:rsidP="00904B96">
          <w:pPr>
            <w:pStyle w:val="RCWSLText"/>
          </w:pPr>
          <w:r>
            <w:tab/>
            <w:t>Renumber the rema</w:t>
          </w:r>
          <w:r w:rsidR="00D55D6B">
            <w:t>ining sections consecutively,</w:t>
          </w:r>
          <w:r w:rsidR="00D405F8">
            <w:t xml:space="preserve"> correct any </w:t>
          </w:r>
          <w:r w:rsidR="00D55D6B">
            <w:t xml:space="preserve">internal references accordingly, and correct the title. </w:t>
          </w:r>
          <w:r>
            <w:t xml:space="preserve"> </w:t>
          </w:r>
        </w:p>
        <w:p w:rsidR="00861CC8" w:rsidRDefault="00861CC8" w:rsidP="00904B96">
          <w:pPr>
            <w:pStyle w:val="RCWSLText"/>
          </w:pPr>
        </w:p>
        <w:p w:rsidR="00861CC8" w:rsidRPr="00904B96" w:rsidRDefault="00861CC8" w:rsidP="00904B96">
          <w:pPr>
            <w:pStyle w:val="RCWSLText"/>
          </w:pPr>
          <w:r>
            <w:tab/>
            <w:t>On page 6, line 10, after "</w:t>
          </w:r>
          <w:r w:rsidRPr="00D01491">
            <w:rPr>
              <w:u w:val="single"/>
            </w:rPr>
            <w:t>rules</w:t>
          </w:r>
          <w:r>
            <w:t>" strike "</w:t>
          </w:r>
          <w:r w:rsidRPr="00D01491">
            <w:rPr>
              <w:u w:val="single"/>
            </w:rPr>
            <w:t>for the payment of</w:t>
          </w:r>
          <w:r>
            <w:t>" and insert "</w:t>
          </w:r>
          <w:r w:rsidRPr="00D01491">
            <w:rPr>
              <w:u w:val="single"/>
            </w:rPr>
            <w:t>to contain costs relating to reimbursement for</w:t>
          </w:r>
          <w:r>
            <w:t xml:space="preserve">" </w:t>
          </w:r>
        </w:p>
        <w:p w:rsidR="00DF5D0E" w:rsidRPr="00523C5A" w:rsidRDefault="00605555" w:rsidP="00415426">
          <w:pPr>
            <w:pStyle w:val="RCWSLText"/>
            <w:suppressLineNumbers/>
          </w:pPr>
        </w:p>
      </w:customXml>
      <w:customXml w:element="Effect">
        <w:p w:rsidR="00ED2EEB" w:rsidRDefault="00DE256E" w:rsidP="00415426">
          <w:pPr>
            <w:pStyle w:val="Effect"/>
            <w:suppressLineNumbers/>
          </w:pPr>
          <w:r>
            <w:tab/>
          </w:r>
        </w:p>
        <w:p w:rsidR="00DF5D0E" w:rsidRPr="00415426" w:rsidRDefault="00ED2EEB" w:rsidP="00D3622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15426">
            <w:rPr>
              <w:b/>
              <w:u w:val="single"/>
            </w:rPr>
            <w:t>EFFECT:</w:t>
          </w:r>
          <w:r w:rsidR="00DE256E">
            <w:t>   </w:t>
          </w:r>
          <w:r w:rsidR="00904B96">
            <w:t xml:space="preserve">Removes the </w:t>
          </w:r>
          <w:r w:rsidR="00D55D6B">
            <w:t>provisions that make</w:t>
          </w:r>
          <w:r w:rsidR="00904B96">
            <w:t xml:space="preserve"> the Special </w:t>
          </w:r>
          <w:r w:rsidR="00D36226">
            <w:t>Commitment</w:t>
          </w:r>
          <w:r w:rsidR="00904B96">
            <w:t xml:space="preserve"> Center </w:t>
          </w:r>
          <w:r w:rsidR="00D36226">
            <w:t xml:space="preserve">within the Department </w:t>
          </w:r>
          <w:r w:rsidR="00D55D6B">
            <w:t>of Social and Health Services</w:t>
          </w:r>
          <w:r w:rsidR="00D36226">
            <w:t xml:space="preserve"> responsible for the cost of </w:t>
          </w:r>
          <w:r w:rsidR="00D55D6B">
            <w:t xml:space="preserve">only </w:t>
          </w:r>
          <w:r w:rsidR="00D36226">
            <w:t>one evaluation</w:t>
          </w:r>
          <w:r w:rsidR="00DA3B6E">
            <w:t xml:space="preserve"> and the</w:t>
          </w:r>
          <w:r w:rsidR="002F0693">
            <w:t xml:space="preserve"> provisions that specify nothing precludes a person fr</w:t>
          </w:r>
          <w:r w:rsidR="003B6043">
            <w:t>om paying for additional expert</w:t>
          </w:r>
          <w:r w:rsidR="002F0693">
            <w:t xml:space="preserve"> services at his or her own expense.</w:t>
          </w:r>
          <w:r w:rsidR="00861CC8">
            <w:t xml:space="preserve"> Specifies the Department is to adopt rules to contain the costs related to reimbursements for evaluation services.</w:t>
          </w:r>
          <w:r w:rsidR="002F0693">
            <w:t xml:space="preserve"> </w:t>
          </w:r>
        </w:p>
      </w:customXml>
      <w:permEnd w:id="0"/>
      <w:p w:rsidR="00DF5D0E" w:rsidRDefault="00DF5D0E" w:rsidP="00415426">
        <w:pPr>
          <w:pStyle w:val="AmendSectionPostSpace"/>
          <w:suppressLineNumbers/>
        </w:pPr>
      </w:p>
      <w:p w:rsidR="00DF5D0E" w:rsidRDefault="00DF5D0E" w:rsidP="00415426">
        <w:pPr>
          <w:pStyle w:val="BillEnd"/>
          <w:suppressLineNumbers/>
        </w:pPr>
      </w:p>
      <w:p w:rsidR="00DF5D0E" w:rsidRDefault="00DE256E" w:rsidP="0041542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05555" w:rsidP="0041542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B96" w:rsidRDefault="00904B96" w:rsidP="00DF5D0E">
      <w:r>
        <w:separator/>
      </w:r>
    </w:p>
  </w:endnote>
  <w:endnote w:type="continuationSeparator" w:id="0">
    <w:p w:rsidR="00904B96" w:rsidRDefault="00904B9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23" w:rsidRDefault="003256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96" w:rsidRDefault="00605555">
    <w:pPr>
      <w:pStyle w:val="AmendDraftFooter"/>
    </w:pPr>
    <w:fldSimple w:instr=" TITLE   \* MERGEFORMAT ">
      <w:r w:rsidR="000445AF">
        <w:t>6870 AMH KAGI PAME 111</w:t>
      </w:r>
    </w:fldSimple>
    <w:r w:rsidR="00904B96">
      <w:tab/>
    </w:r>
    <w:fldSimple w:instr=" PAGE  \* Arabic  \* MERGEFORMAT ">
      <w:r w:rsidR="009B4A1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96" w:rsidRDefault="00605555">
    <w:pPr>
      <w:pStyle w:val="AmendDraftFooter"/>
    </w:pPr>
    <w:fldSimple w:instr=" TITLE   \* MERGEFORMAT ">
      <w:r w:rsidR="000445AF">
        <w:t>6870 AMH KAGI PAME 111</w:t>
      </w:r>
    </w:fldSimple>
    <w:r w:rsidR="00904B96">
      <w:tab/>
    </w:r>
    <w:fldSimple w:instr=" PAGE  \* Arabic  \* MERGEFORMAT ">
      <w:r w:rsidR="000445A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B96" w:rsidRDefault="00904B96" w:rsidP="00DF5D0E">
      <w:r>
        <w:separator/>
      </w:r>
    </w:p>
  </w:footnote>
  <w:footnote w:type="continuationSeparator" w:id="0">
    <w:p w:rsidR="00904B96" w:rsidRDefault="00904B9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23" w:rsidRDefault="003256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96" w:rsidRDefault="0060555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904B96" w:rsidRDefault="00904B96">
                <w:pPr>
                  <w:pStyle w:val="RCWSLText"/>
                  <w:jc w:val="right"/>
                </w:pPr>
                <w:r>
                  <w:t>1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2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3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4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5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6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7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8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9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10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11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12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13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14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15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16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17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18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19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20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21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22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23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24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25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26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27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28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29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30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31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32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33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96" w:rsidRDefault="0060555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904B96" w:rsidRDefault="00904B9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2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3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4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5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6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7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8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9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10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11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12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13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14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15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16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17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18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19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20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21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22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23</w:t>
                </w:r>
              </w:p>
              <w:p w:rsidR="00904B96" w:rsidRDefault="00904B96">
                <w:pPr>
                  <w:pStyle w:val="RCWSLText"/>
                  <w:jc w:val="right"/>
                </w:pPr>
                <w:r>
                  <w:t>24</w:t>
                </w:r>
              </w:p>
              <w:p w:rsidR="00904B96" w:rsidRDefault="00904B9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904B96" w:rsidRDefault="00904B9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904B96" w:rsidRDefault="00904B9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587D"/>
    <w:rsid w:val="0001417F"/>
    <w:rsid w:val="000445AF"/>
    <w:rsid w:val="00060D21"/>
    <w:rsid w:val="00096165"/>
    <w:rsid w:val="000C6C82"/>
    <w:rsid w:val="000D778A"/>
    <w:rsid w:val="000E603A"/>
    <w:rsid w:val="00106544"/>
    <w:rsid w:val="001A775A"/>
    <w:rsid w:val="001E6675"/>
    <w:rsid w:val="00217E8A"/>
    <w:rsid w:val="00281CBD"/>
    <w:rsid w:val="002F0693"/>
    <w:rsid w:val="003134D9"/>
    <w:rsid w:val="00316CD9"/>
    <w:rsid w:val="00325623"/>
    <w:rsid w:val="0036572C"/>
    <w:rsid w:val="00394C34"/>
    <w:rsid w:val="003A4CDC"/>
    <w:rsid w:val="003B6043"/>
    <w:rsid w:val="003E2FC6"/>
    <w:rsid w:val="00411B15"/>
    <w:rsid w:val="00415426"/>
    <w:rsid w:val="00417163"/>
    <w:rsid w:val="00492DDC"/>
    <w:rsid w:val="004D0013"/>
    <w:rsid w:val="00523C5A"/>
    <w:rsid w:val="005803C8"/>
    <w:rsid w:val="005935D0"/>
    <w:rsid w:val="0059470F"/>
    <w:rsid w:val="005B41C6"/>
    <w:rsid w:val="00605555"/>
    <w:rsid w:val="00605C39"/>
    <w:rsid w:val="0061119B"/>
    <w:rsid w:val="00642235"/>
    <w:rsid w:val="006841E6"/>
    <w:rsid w:val="006F7027"/>
    <w:rsid w:val="007007B3"/>
    <w:rsid w:val="0072335D"/>
    <w:rsid w:val="0072541D"/>
    <w:rsid w:val="007767C3"/>
    <w:rsid w:val="00777E54"/>
    <w:rsid w:val="007D35D4"/>
    <w:rsid w:val="007E5E63"/>
    <w:rsid w:val="007F7F57"/>
    <w:rsid w:val="00846034"/>
    <w:rsid w:val="00861CC8"/>
    <w:rsid w:val="008A10E4"/>
    <w:rsid w:val="00904B96"/>
    <w:rsid w:val="009066A1"/>
    <w:rsid w:val="00931B84"/>
    <w:rsid w:val="00972869"/>
    <w:rsid w:val="009B1A81"/>
    <w:rsid w:val="009B3AEA"/>
    <w:rsid w:val="009B4A14"/>
    <w:rsid w:val="009B5FBE"/>
    <w:rsid w:val="009C05DD"/>
    <w:rsid w:val="009F23A9"/>
    <w:rsid w:val="009F59DD"/>
    <w:rsid w:val="00A01F29"/>
    <w:rsid w:val="00A07ADC"/>
    <w:rsid w:val="00A93D4A"/>
    <w:rsid w:val="00AD2D0A"/>
    <w:rsid w:val="00B31D1C"/>
    <w:rsid w:val="00B518D0"/>
    <w:rsid w:val="00B644A3"/>
    <w:rsid w:val="00B73E0A"/>
    <w:rsid w:val="00B90CCA"/>
    <w:rsid w:val="00B961E0"/>
    <w:rsid w:val="00CC1376"/>
    <w:rsid w:val="00D01491"/>
    <w:rsid w:val="00D35182"/>
    <w:rsid w:val="00D36226"/>
    <w:rsid w:val="00D40447"/>
    <w:rsid w:val="00D405F8"/>
    <w:rsid w:val="00D55D6B"/>
    <w:rsid w:val="00D92124"/>
    <w:rsid w:val="00DA3B6E"/>
    <w:rsid w:val="00DA47F3"/>
    <w:rsid w:val="00DE256E"/>
    <w:rsid w:val="00DE48B9"/>
    <w:rsid w:val="00DF5D0E"/>
    <w:rsid w:val="00E1471A"/>
    <w:rsid w:val="00E41CC6"/>
    <w:rsid w:val="00E5480B"/>
    <w:rsid w:val="00E66F5D"/>
    <w:rsid w:val="00E94BBF"/>
    <w:rsid w:val="00ED2EEB"/>
    <w:rsid w:val="00EE19D1"/>
    <w:rsid w:val="00F229DE"/>
    <w:rsid w:val="00F37C74"/>
    <w:rsid w:val="00F4663F"/>
    <w:rsid w:val="00F55F5C"/>
    <w:rsid w:val="00F81541"/>
    <w:rsid w:val="00FE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lmer_m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189</Words>
  <Characters>954</Characters>
  <Application>Microsoft Office Word</Application>
  <DocSecurity>8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6870 AMH KAGI PAME 104</vt:lpstr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6870 AMH KAGI PAME 111</dc:title>
  <dc:subject/>
  <dc:creator>Melissa</dc:creator>
  <cp:keywords/>
  <dc:description/>
  <cp:lastModifiedBy>Melissa</cp:lastModifiedBy>
  <cp:revision>9</cp:revision>
  <cp:lastPrinted>2010-03-11T17:37:00Z</cp:lastPrinted>
  <dcterms:created xsi:type="dcterms:W3CDTF">2010-03-11T17:27:00Z</dcterms:created>
  <dcterms:modified xsi:type="dcterms:W3CDTF">2010-03-11T17:37:00Z</dcterms:modified>
</cp:coreProperties>
</file>