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F45F8" w:rsidP="0072541D">
          <w:pPr>
            <w:pStyle w:val="AmendDocName"/>
          </w:pPr>
          <w:customXml w:element="BillDocName">
            <w:r>
              <w:t xml:space="preserve">1216-S.E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WM</w:t>
            </w:r>
          </w:customXml>
          <w:customXml w:element="DrafterAcronym">
            <w:r>
              <w:t xml:space="preserve"> SIMS</w:t>
            </w:r>
          </w:customXml>
          <w:customXml w:element="DraftNumber">
            <w:r>
              <w:t xml:space="preserve"> 042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6F45F8">
          <w:customXml w:element="ReferenceNumber">
            <w:r w:rsidR="00D86B77">
              <w:rPr>
                <w:b/>
                <w:u w:val="single"/>
              </w:rPr>
              <w:t>ESHB 1216</w:t>
            </w:r>
            <w:r w:rsidR="00DE256E">
              <w:t xml:space="preserve"> - </w:t>
            </w:r>
          </w:customXml>
          <w:customXml w:element="Floor">
            <w:r w:rsidR="00D86B77">
              <w:t>S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6F45F8" w:rsidP="00605C39">
          <w:pPr>
            <w:ind w:firstLine="576"/>
          </w:pPr>
          <w:customXml w:element="Sponsors">
            <w:r>
              <w:t xml:space="preserve">By Committee on Ways &amp; Means</w:t>
            </w:r>
          </w:customXml>
        </w:p>
        <w:p w:rsidR="00DF5D0E" w:rsidRDefault="006F45F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4/26/2009</w:t>
            </w:r>
          </w:customXml>
        </w:p>
      </w:customXml>
      <w:customXml w:element="Page">
        <w:p w:rsidR="00D86B77" w:rsidRDefault="006F45F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86B77">
            <w:t xml:space="preserve">On page </w:t>
          </w:r>
          <w:r w:rsidR="006C3E1E">
            <w:t>31, on line 35, increase the amount by $550,000</w:t>
          </w:r>
        </w:p>
        <w:p w:rsidR="006C3E1E" w:rsidRDefault="006C3E1E" w:rsidP="006C3E1E">
          <w:pPr>
            <w:pStyle w:val="RCWSLText"/>
          </w:pPr>
          <w:r>
            <w:tab/>
            <w:t>On page 32, on line 3, increase the amount by $550,000</w:t>
          </w:r>
        </w:p>
        <w:p w:rsidR="006C01D7" w:rsidRDefault="00293515" w:rsidP="006C3E1E">
          <w:pPr>
            <w:pStyle w:val="RCWSLText"/>
          </w:pPr>
          <w:r>
            <w:tab/>
          </w:r>
        </w:p>
        <w:p w:rsidR="00293515" w:rsidRDefault="006C01D7" w:rsidP="006C3E1E">
          <w:pPr>
            <w:pStyle w:val="RCWSLText"/>
          </w:pPr>
          <w:r>
            <w:tab/>
          </w:r>
          <w:r w:rsidR="00293515">
            <w:t>On page 32, on line</w:t>
          </w:r>
          <w:r w:rsidR="00FC33F4">
            <w:t xml:space="preserve"> 28, decrease the amount by $469</w:t>
          </w:r>
          <w:r w:rsidR="00293515">
            <w:t>,000</w:t>
          </w:r>
        </w:p>
        <w:p w:rsidR="00293515" w:rsidRDefault="00293515" w:rsidP="006C3E1E">
          <w:pPr>
            <w:pStyle w:val="RCWSLText"/>
          </w:pPr>
          <w:r>
            <w:tab/>
            <w:t>On page 33, on lin</w:t>
          </w:r>
          <w:r w:rsidR="00FC33F4">
            <w:t>e 4, decrease the amount by $469</w:t>
          </w:r>
          <w:r>
            <w:t>,000</w:t>
          </w:r>
        </w:p>
        <w:p w:rsidR="00A81385" w:rsidRDefault="00A81385" w:rsidP="006C3E1E">
          <w:pPr>
            <w:pStyle w:val="RCWSLText"/>
          </w:pPr>
          <w:r>
            <w:tab/>
            <w:t>On page 33, delete all material on line 34</w:t>
          </w:r>
        </w:p>
        <w:p w:rsidR="00293515" w:rsidRDefault="00A81385" w:rsidP="006C3E1E">
          <w:pPr>
            <w:pStyle w:val="RCWSLText"/>
          </w:pPr>
          <w:r>
            <w:tab/>
          </w:r>
          <w:r w:rsidR="00293515">
            <w:t>On page 33, on line 2</w:t>
          </w:r>
          <w:r w:rsidR="00FC33F4">
            <w:t>1, increase the amount by $938</w:t>
          </w:r>
          <w:r w:rsidR="00293515">
            <w:t>,000</w:t>
          </w:r>
        </w:p>
        <w:p w:rsidR="00293515" w:rsidRDefault="00293515" w:rsidP="006C3E1E">
          <w:pPr>
            <w:pStyle w:val="RCWSLText"/>
          </w:pPr>
          <w:r>
            <w:tab/>
            <w:t>On page 33, after line 34, insert the following:</w:t>
          </w:r>
        </w:p>
        <w:p w:rsidR="006C01D7" w:rsidRDefault="00293515" w:rsidP="006C3E1E">
          <w:pPr>
            <w:pStyle w:val="RCWSLText"/>
          </w:pPr>
          <w:r>
            <w:tab/>
            <w:t>"Small Community Jobs - Connell Infrastructure     $1,100,000"</w:t>
          </w:r>
        </w:p>
        <w:p w:rsidR="006C01D7" w:rsidRDefault="006C01D7" w:rsidP="006C3E1E">
          <w:pPr>
            <w:pStyle w:val="RCWSLText"/>
          </w:pPr>
        </w:p>
        <w:p w:rsidR="00293515" w:rsidRDefault="00293515" w:rsidP="006C3E1E">
          <w:pPr>
            <w:pStyle w:val="RCWSLText"/>
          </w:pPr>
          <w:r>
            <w:tab/>
          </w:r>
          <w:r w:rsidR="006C3E1E">
            <w:t xml:space="preserve">On page 33, on line 23, </w:t>
          </w:r>
          <w:r w:rsidR="00B1425E">
            <w:t xml:space="preserve">after "agreement with" </w:t>
          </w:r>
          <w:r w:rsidR="006C3E1E">
            <w:t>delete "</w:t>
          </w:r>
          <w:proofErr w:type="spellStart"/>
          <w:r w:rsidR="006C3E1E">
            <w:t>Kalspel</w:t>
          </w:r>
          <w:proofErr w:type="spellEnd"/>
          <w:r w:rsidR="006C3E1E">
            <w:t>" and insert "</w:t>
          </w:r>
          <w:proofErr w:type="spellStart"/>
          <w:r w:rsidR="006C3E1E">
            <w:t>Kalispel</w:t>
          </w:r>
          <w:proofErr w:type="spellEnd"/>
          <w:r w:rsidR="006C3E1E">
            <w:t>"</w:t>
          </w:r>
        </w:p>
        <w:p w:rsidR="006C01D7" w:rsidRDefault="006C3E1E" w:rsidP="006C3E1E">
          <w:pPr>
            <w:pStyle w:val="RCWSLText"/>
          </w:pPr>
          <w:r>
            <w:tab/>
          </w:r>
        </w:p>
        <w:p w:rsidR="006C3E1E" w:rsidRDefault="006C01D7" w:rsidP="006C3E1E">
          <w:pPr>
            <w:pStyle w:val="RCWSLText"/>
          </w:pPr>
          <w:r>
            <w:tab/>
          </w:r>
          <w:r w:rsidR="006C3E1E">
            <w:t>On page 33, delete all material on line 31</w:t>
          </w:r>
        </w:p>
        <w:p w:rsidR="006C3E1E" w:rsidRDefault="006C3E1E" w:rsidP="006C3E1E">
          <w:pPr>
            <w:pStyle w:val="RCWSLText"/>
          </w:pPr>
          <w:r>
            <w:tab/>
            <w:t>On page 33, delete all material on line 35</w:t>
          </w:r>
        </w:p>
        <w:p w:rsidR="006C3E1E" w:rsidRDefault="006C3E1E" w:rsidP="006C3E1E">
          <w:pPr>
            <w:pStyle w:val="RCWSLText"/>
          </w:pPr>
          <w:r>
            <w:tab/>
            <w:t>On page 34, delete all material on line 11</w:t>
          </w:r>
        </w:p>
        <w:p w:rsidR="006C3E1E" w:rsidRDefault="006C3E1E" w:rsidP="006C3E1E">
          <w:pPr>
            <w:pStyle w:val="RCWSLText"/>
          </w:pPr>
        </w:p>
        <w:p w:rsidR="00C919D3" w:rsidRDefault="00C919D3" w:rsidP="00C919D3">
          <w:pPr>
            <w:pStyle w:val="Page"/>
          </w:pPr>
          <w:r>
            <w:t>On page 148, after line 3, insert the following:</w:t>
          </w:r>
        </w:p>
        <w:p w:rsidR="00C919D3" w:rsidRDefault="00C919D3" w:rsidP="00C919D3">
          <w:pPr>
            <w:autoSpaceDE w:val="0"/>
            <w:autoSpaceDN w:val="0"/>
            <w:adjustRightInd w:val="0"/>
          </w:pPr>
          <w:r>
            <w:tab/>
          </w:r>
        </w:p>
        <w:p w:rsidR="00C919D3" w:rsidRDefault="00C919D3" w:rsidP="00C919D3">
          <w:pPr>
            <w:autoSpaceDE w:val="0"/>
            <w:autoSpaceDN w:val="0"/>
            <w:adjustRightInd w:val="0"/>
            <w:ind w:firstLine="720"/>
            <w:rPr>
              <w:b/>
              <w:bCs/>
            </w:rPr>
          </w:pPr>
          <w:proofErr w:type="gramStart"/>
          <w:r>
            <w:t>"NEW SECTION.</w:t>
          </w:r>
          <w:proofErr w:type="gramEnd"/>
          <w:r>
            <w:t xml:space="preserve"> </w:t>
          </w:r>
          <w:proofErr w:type="gramStart"/>
          <w:r>
            <w:rPr>
              <w:b/>
              <w:bCs/>
            </w:rPr>
            <w:t>Sec. 4009.</w:t>
          </w:r>
          <w:proofErr w:type="gramEnd"/>
          <w:r>
            <w:rPr>
              <w:b/>
              <w:bCs/>
            </w:rPr>
            <w:t xml:space="preserve"> FOR THE DEPARTMENT OF TRANSPORTATION--</w:t>
          </w:r>
        </w:p>
        <w:p w:rsidR="00C919D3" w:rsidRDefault="00C919D3" w:rsidP="00C919D3">
          <w:pPr>
            <w:pStyle w:val="RCWSLText"/>
            <w:rPr>
              <w:b/>
              <w:bCs/>
            </w:rPr>
          </w:pPr>
          <w:r>
            <w:rPr>
              <w:b/>
              <w:bCs/>
            </w:rPr>
            <w:t>LOCAL PROGRAMS--PROGRAM Z--CAPITAL</w:t>
          </w:r>
        </w:p>
        <w:p w:rsidR="00C919D3" w:rsidRDefault="00C919D3" w:rsidP="00C919D3">
          <w:pPr>
            <w:autoSpaceDE w:val="0"/>
            <w:autoSpaceDN w:val="0"/>
            <w:adjustRightInd w:val="0"/>
          </w:pPr>
          <w:r>
            <w:t>Freight Mobility Multimodal Account--State</w:t>
          </w:r>
        </w:p>
        <w:p w:rsidR="00C919D3" w:rsidRDefault="00C919D3" w:rsidP="00C919D3">
          <w:pPr>
            <w:pStyle w:val="RCWSLText"/>
          </w:pPr>
          <w:r>
            <w:tab/>
            <w:t>Appropriation . . . . . . . . . . . . . . . . . . . . $700,000</w:t>
          </w:r>
        </w:p>
        <w:p w:rsidR="00C919D3" w:rsidRDefault="00C919D3" w:rsidP="00C919D3">
          <w:pPr>
            <w:pStyle w:val="RCWSLText"/>
          </w:pPr>
          <w:r>
            <w:tab/>
          </w:r>
          <w:r>
            <w:tab/>
            <w:t>TOTAL APPROPRIATION . . . . . . . . . . . . . . . $700,000</w:t>
          </w:r>
        </w:p>
        <w:p w:rsidR="00C919D3" w:rsidRDefault="00C919D3" w:rsidP="00C919D3">
          <w:pPr>
            <w:autoSpaceDE w:val="0"/>
            <w:autoSpaceDN w:val="0"/>
            <w:adjustRightInd w:val="0"/>
            <w:ind w:firstLine="720"/>
          </w:pPr>
          <w:r>
            <w:t>The appropriation in this section is subject to the following</w:t>
          </w:r>
        </w:p>
        <w:p w:rsidR="00C919D3" w:rsidRPr="008C0C65" w:rsidRDefault="00C919D3" w:rsidP="00C919D3">
          <w:pPr>
            <w:pStyle w:val="RCWSLText"/>
          </w:pPr>
          <w:r>
            <w:t xml:space="preserve">conditions and limitations:  The entire appropriation is provided solely for the west Vancouver freight access project (4LP701F) as identified on LEAP Transportation Document ALL PROJECTS 2009-2 as developed April 24, 2009, Program - Local Program (Z) referenced in </w:t>
          </w:r>
          <w:r>
            <w:lastRenderedPageBreak/>
            <w:t>section 311, chapter . . . (Engrossed Substitute Senate Bill 5352), Laws of 2009."</w:t>
          </w:r>
        </w:p>
        <w:p w:rsidR="00C919D3" w:rsidRPr="00523C5A" w:rsidRDefault="00C919D3" w:rsidP="00C919D3">
          <w:pPr>
            <w:pStyle w:val="RCWSLText"/>
          </w:pPr>
        </w:p>
        <w:customXml w:element="Effect">
          <w:p w:rsidR="00C919D3" w:rsidRDefault="00C919D3" w:rsidP="00C919D3">
            <w:pPr>
              <w:pStyle w:val="Effect"/>
            </w:pPr>
            <w:r>
              <w:tab/>
            </w:r>
          </w:p>
          <w:p w:rsidR="00C919D3" w:rsidRDefault="00C919D3" w:rsidP="00C919D3">
            <w:pPr>
              <w:pStyle w:val="Effect"/>
            </w:pPr>
            <w:r>
              <w:tab/>
            </w:r>
            <w:r>
              <w:tab/>
            </w:r>
            <w:r>
              <w:rPr>
                <w:u w:val="single"/>
              </w:rPr>
              <w:t>EFFECT:</w:t>
            </w:r>
            <w:r>
              <w:t xml:space="preserve">  Makes several technical corrections.  </w:t>
            </w:r>
            <w:r w:rsidR="005E593D">
              <w:t xml:space="preserve">Funds the Connell Infrastructure project and reduces two competitive public works amounts </w:t>
            </w:r>
            <w:r w:rsidR="00A81385">
              <w:t xml:space="preserve">and a small community project </w:t>
            </w:r>
            <w:r w:rsidR="005E593D">
              <w:t xml:space="preserve">to offset that increase.  </w:t>
            </w:r>
            <w:proofErr w:type="gramStart"/>
            <w:r>
              <w:t>Provides $700,000 from the Freight Mobility Multimodal Account for the West Vancouver freight access project.</w:t>
            </w:r>
            <w:proofErr w:type="gramEnd"/>
            <w:r>
              <w:t> </w:t>
            </w:r>
          </w:p>
        </w:customXml>
        <w:p w:rsidR="00C919D3" w:rsidRDefault="00C919D3" w:rsidP="00C919D3">
          <w:pPr>
            <w:pStyle w:val="AmendSectionPostSpace"/>
          </w:pPr>
        </w:p>
        <w:p w:rsidR="00DF5D0E" w:rsidRDefault="006F45F8">
          <w:pPr>
            <w:pStyle w:val="AmendSectionPostSpace"/>
          </w:pPr>
        </w:p>
      </w:customXml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6F45F8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3F4" w:rsidRDefault="00FC33F4" w:rsidP="00DF5D0E">
      <w:r>
        <w:separator/>
      </w:r>
    </w:p>
  </w:endnote>
  <w:endnote w:type="continuationSeparator" w:id="1">
    <w:p w:rsidR="00FC33F4" w:rsidRDefault="00FC33F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F4" w:rsidRDefault="00FC33F4">
    <w:pPr>
      <w:pStyle w:val="AmendDraftFooter"/>
    </w:pPr>
    <w:fldSimple w:instr=" TITLE   \* MERGEFORMAT ">
      <w:r w:rsidR="000145E3">
        <w:t>1216-S.E AMS WM SIMS 042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F4" w:rsidRDefault="00FC33F4">
    <w:pPr>
      <w:pStyle w:val="AmendDraftFooter"/>
    </w:pPr>
    <w:fldSimple w:instr=" TITLE   \* MERGEFORMAT ">
      <w:r w:rsidR="000145E3">
        <w:t>1216-S.E AMS WM SIMS 042</w:t>
      </w:r>
    </w:fldSimple>
    <w:r>
      <w:tab/>
    </w:r>
    <w:fldSimple w:instr=" PAGE  \* Arabic  \* MERGEFORMAT ">
      <w:r w:rsidR="000F73E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3F4" w:rsidRDefault="00FC33F4" w:rsidP="00DF5D0E">
      <w:r>
        <w:separator/>
      </w:r>
    </w:p>
  </w:footnote>
  <w:footnote w:type="continuationSeparator" w:id="1">
    <w:p w:rsidR="00FC33F4" w:rsidRDefault="00FC33F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F4" w:rsidRDefault="00FC33F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FC33F4" w:rsidRDefault="00FC33F4">
                <w:pPr>
                  <w:pStyle w:val="RCWSLText"/>
                  <w:jc w:val="right"/>
                </w:pPr>
                <w:r>
                  <w:t>1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2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3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4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5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6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7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8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9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10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11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12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13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14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15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16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17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18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19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20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21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22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23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24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25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26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27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28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29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30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31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32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33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F4" w:rsidRDefault="00FC33F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FC33F4" w:rsidRDefault="00FC33F4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2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3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4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5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6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7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8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9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10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11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12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13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14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15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16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17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18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19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20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21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22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23</w:t>
                </w:r>
              </w:p>
              <w:p w:rsidR="00FC33F4" w:rsidRDefault="00FC33F4">
                <w:pPr>
                  <w:pStyle w:val="RCWSLText"/>
                  <w:jc w:val="right"/>
                </w:pPr>
                <w:r>
                  <w:t>24</w:t>
                </w:r>
              </w:p>
              <w:p w:rsidR="00FC33F4" w:rsidRDefault="00FC33F4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FC33F4" w:rsidRDefault="00FC33F4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FC33F4" w:rsidRDefault="00FC33F4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145E3"/>
    <w:rsid w:val="00060D21"/>
    <w:rsid w:val="00096165"/>
    <w:rsid w:val="00096810"/>
    <w:rsid w:val="000C6C82"/>
    <w:rsid w:val="000E603A"/>
    <w:rsid w:val="000F73E5"/>
    <w:rsid w:val="00106544"/>
    <w:rsid w:val="001A775A"/>
    <w:rsid w:val="001E6675"/>
    <w:rsid w:val="00217E8A"/>
    <w:rsid w:val="00281CBD"/>
    <w:rsid w:val="00293515"/>
    <w:rsid w:val="00316CD9"/>
    <w:rsid w:val="003E2FC6"/>
    <w:rsid w:val="00492DDC"/>
    <w:rsid w:val="00523C5A"/>
    <w:rsid w:val="005E593D"/>
    <w:rsid w:val="00605C39"/>
    <w:rsid w:val="006841E6"/>
    <w:rsid w:val="006C01D7"/>
    <w:rsid w:val="006C3E1E"/>
    <w:rsid w:val="006F45F8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81385"/>
    <w:rsid w:val="00A93D4A"/>
    <w:rsid w:val="00AD2D0A"/>
    <w:rsid w:val="00B01E7B"/>
    <w:rsid w:val="00B1425E"/>
    <w:rsid w:val="00B31D1C"/>
    <w:rsid w:val="00B518D0"/>
    <w:rsid w:val="00B73E0A"/>
    <w:rsid w:val="00B961E0"/>
    <w:rsid w:val="00C919D3"/>
    <w:rsid w:val="00D40447"/>
    <w:rsid w:val="00D86B77"/>
    <w:rsid w:val="00DA47F3"/>
    <w:rsid w:val="00DE256E"/>
    <w:rsid w:val="00DF5D0E"/>
    <w:rsid w:val="00E1471A"/>
    <w:rsid w:val="00E41CC6"/>
    <w:rsid w:val="00E66F5D"/>
    <w:rsid w:val="00E731BA"/>
    <w:rsid w:val="00ED2EEB"/>
    <w:rsid w:val="00F229DE"/>
    <w:rsid w:val="00F4663F"/>
    <w:rsid w:val="00F77118"/>
    <w:rsid w:val="00FC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ms_br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75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1216-S.E AMS WM SIMS 042</vt:lpstr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1216-S.E AMS WM SIMS 042</dc:title>
  <dc:subject/>
  <dc:creator>Washington State Legislature</dc:creator>
  <cp:keywords/>
  <dc:description/>
  <cp:lastModifiedBy>Washington State Legislature</cp:lastModifiedBy>
  <cp:revision>6</cp:revision>
  <cp:lastPrinted>2009-04-27T01:32:00Z</cp:lastPrinted>
  <dcterms:created xsi:type="dcterms:W3CDTF">2009-04-26T18:25:00Z</dcterms:created>
  <dcterms:modified xsi:type="dcterms:W3CDTF">2009-04-27T01:47:00Z</dcterms:modified>
</cp:coreProperties>
</file>