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6347E" w:rsidP="0072541D">
          <w:pPr>
            <w:pStyle w:val="AmendDocName"/>
          </w:pPr>
          <w:customXml w:element="BillDocName">
            <w:r>
              <w:t xml:space="preserve">1244-S.E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ZARE</w:t>
            </w:r>
          </w:customXml>
          <w:customXml w:element="DrafterAcronym">
            <w:r>
              <w:t xml:space="preserve"> YOWE</w:t>
            </w:r>
          </w:customXml>
          <w:customXml w:element="DraftNumber">
            <w:r>
              <w:t xml:space="preserve"> 021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6347E">
          <w:customXml w:element="ReferenceNumber">
            <w:r w:rsidR="0028641D">
              <w:rPr>
                <w:b/>
                <w:u w:val="single"/>
              </w:rPr>
              <w:t>ESHB 1244</w:t>
            </w:r>
            <w:r w:rsidR="00DE256E">
              <w:t xml:space="preserve"> - </w:t>
            </w:r>
          </w:customXml>
          <w:customXml w:element="Floor">
            <w:r w:rsidR="0028641D">
              <w:t>S AMD</w:t>
            </w:r>
          </w:customXml>
          <w:customXml w:element="AmendNumber">
            <w:r>
              <w:rPr>
                <w:b/>
              </w:rPr>
              <w:t xml:space="preserve"> 543</w:t>
            </w:r>
          </w:customXml>
        </w:p>
        <w:p w:rsidR="00DF5D0E" w:rsidRDefault="0026347E" w:rsidP="00605C39">
          <w:pPr>
            <w:ind w:firstLine="576"/>
          </w:pPr>
          <w:customXml w:element="Sponsors">
            <w:r>
              <w:t xml:space="preserve">By Senator Hewitt</w:t>
            </w:r>
          </w:customXml>
        </w:p>
        <w:p w:rsidR="00DF5D0E" w:rsidRDefault="0026347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4/25/2009</w:t>
            </w:r>
          </w:customXml>
        </w:p>
      </w:customXml>
      <w:permStart w:id="0" w:edGrp="everyone" w:displacedByCustomXml="next"/>
      <w:customXml w:element="Page">
        <w:p w:rsidR="00A24E5F" w:rsidRDefault="0026347E" w:rsidP="00A24E5F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24E5F">
            <w:t>On page 69, line 31, decrease the general fund-state appropriation by $22,347,000</w:t>
          </w:r>
        </w:p>
        <w:p w:rsidR="00A24E5F" w:rsidRDefault="00A24E5F" w:rsidP="00A24E5F">
          <w:pPr>
            <w:pStyle w:val="RCWSLText"/>
          </w:pPr>
          <w:r>
            <w:tab/>
            <w:t>On page 69, line 32, decrease the general fund-state appropriation by $25,533,000</w:t>
          </w:r>
        </w:p>
        <w:p w:rsidR="00A24E5F" w:rsidRDefault="00A24E5F" w:rsidP="00A24E5F">
          <w:pPr>
            <w:pStyle w:val="RCWSLText"/>
          </w:pPr>
          <w:r>
            <w:tab/>
            <w:t>On page 69, line 37, correct the total appropriation</w:t>
          </w:r>
        </w:p>
        <w:p w:rsidR="00A24E5F" w:rsidRDefault="00A24E5F" w:rsidP="00A24E5F">
          <w:pPr>
            <w:pStyle w:val="RCWSLText"/>
          </w:pPr>
          <w:r>
            <w:tab/>
            <w:t>On page 71, line 1, strike "84,856,000" and insert "62,509,000"</w:t>
          </w:r>
        </w:p>
        <w:p w:rsidR="00A24E5F" w:rsidRDefault="00A24E5F" w:rsidP="00A24E5F">
          <w:pPr>
            <w:pStyle w:val="RCWSLText"/>
          </w:pPr>
          <w:r>
            <w:tab/>
            <w:t>On page 71, line 2, strike "95,173,000" and insert "69,640,000"</w:t>
          </w:r>
        </w:p>
        <w:p w:rsidR="00A24E5F" w:rsidRDefault="00A24E5F" w:rsidP="00A24E5F">
          <w:pPr>
            <w:pStyle w:val="Page"/>
          </w:pPr>
          <w:r>
            <w:tab/>
            <w:t>On page 72, after line 8, insert the following:</w:t>
          </w:r>
        </w:p>
        <w:p w:rsidR="00A24E5F" w:rsidRDefault="00A24E5F" w:rsidP="00A24E5F">
          <w:r>
            <w:t>"(g) "Pursuant to RCW 74.04.005 (6)(g), the department shall not use vocational factors in determining a finding of incapacity."</w:t>
          </w:r>
        </w:p>
        <w:p w:rsidR="00A24E5F" w:rsidRDefault="00A24E5F" w:rsidP="00A24E5F">
          <w:pPr>
            <w:pStyle w:val="RCWSLText"/>
          </w:pPr>
          <w:r>
            <w:tab/>
            <w:t>On page 73, line 36, decrease the general fund-state appropriation by $29,443,000</w:t>
          </w:r>
        </w:p>
        <w:p w:rsidR="00A24E5F" w:rsidRDefault="00A24E5F" w:rsidP="00A24E5F">
          <w:pPr>
            <w:pStyle w:val="RCWSLText"/>
          </w:pPr>
          <w:r>
            <w:tab/>
            <w:t>On page 74, line 1, decrease the general fund-state appropriation by $32,014,000</w:t>
          </w:r>
        </w:p>
        <w:p w:rsidR="00A24E5F" w:rsidRDefault="00A24E5F" w:rsidP="00A24E5F">
          <w:pPr>
            <w:pStyle w:val="RCWSLText"/>
          </w:pPr>
          <w:r>
            <w:tab/>
            <w:t>On page 74, line 8, correct the total appropriation</w:t>
          </w:r>
        </w:p>
        <w:p w:rsidR="00A24E5F" w:rsidRDefault="00A24E5F" w:rsidP="00A24E5F">
          <w:pPr>
            <w:pStyle w:val="RCWSLText"/>
          </w:pPr>
          <w:r>
            <w:tab/>
            <w:t>On page 77, line 32, strike "166,875,000" and insert "116,912,000"</w:t>
          </w:r>
        </w:p>
        <w:p w:rsidR="00A24E5F" w:rsidRDefault="00A24E5F" w:rsidP="00A24E5F">
          <w:pPr>
            <w:pStyle w:val="RCWSLText"/>
          </w:pPr>
          <w:r>
            <w:tab/>
            <w:t xml:space="preserve">On page 77, line 33, strike "38,389,000" and insert "26,895,000" </w:t>
          </w:r>
        </w:p>
        <w:p w:rsidR="00A24E5F" w:rsidRDefault="00A24E5F" w:rsidP="00A24E5F">
          <w:pPr>
            <w:pStyle w:val="RCWSLText"/>
          </w:pPr>
          <w:r>
            <w:tab/>
            <w:t>On page 77, line 36, strike "10,749,000" and insert "7,531,000"</w:t>
          </w:r>
        </w:p>
        <w:p w:rsidR="00A24E5F" w:rsidRDefault="00A24E5F" w:rsidP="00A24E5F">
          <w:pPr>
            <w:pStyle w:val="RCWSLText"/>
          </w:pPr>
          <w:r>
            <w:tab/>
            <w:t>On page 77, line 37, strike "10,892,000" and insert "7,631,000"</w:t>
          </w:r>
        </w:p>
        <w:p w:rsidR="009F2598" w:rsidRDefault="00A24E5F" w:rsidP="00096165">
          <w:pPr>
            <w:pStyle w:val="Page"/>
          </w:pPr>
          <w:r>
            <w:tab/>
          </w:r>
          <w:r w:rsidR="009F2598">
            <w:t xml:space="preserve">On page 169, line 20, increase the budgeted enrollment target for the University of Washington by </w:t>
          </w:r>
          <w:r w:rsidR="00A371ED">
            <w:t>9</w:t>
          </w:r>
          <w:r w:rsidR="00DD23A7">
            <w:t>1</w:t>
          </w:r>
          <w:r w:rsidR="00A371ED">
            <w:t>4</w:t>
          </w:r>
          <w:r w:rsidR="009F2598">
            <w:t xml:space="preserve"> full-time equivalent (FTE) students for each year and adjust the totals accordingly.</w:t>
          </w:r>
        </w:p>
        <w:p w:rsidR="009F2598" w:rsidRDefault="009F2598" w:rsidP="00096165">
          <w:pPr>
            <w:pStyle w:val="Page"/>
          </w:pPr>
          <w:r>
            <w:tab/>
            <w:t xml:space="preserve">On page 169, line 21, increase the budgeted enrollment target for Washington State University by </w:t>
          </w:r>
          <w:r w:rsidR="00A371ED">
            <w:t>587</w:t>
          </w:r>
          <w:r>
            <w:t xml:space="preserve"> FTE students for each year and adjust the totals accordingly.</w:t>
          </w:r>
        </w:p>
        <w:p w:rsidR="009F2598" w:rsidRDefault="009F2598" w:rsidP="009F2598">
          <w:pPr>
            <w:pStyle w:val="RCWSLText"/>
          </w:pPr>
          <w:r>
            <w:tab/>
            <w:t xml:space="preserve">On page 169, line 22, increase the budgeted enrollment target for Central Washington University by </w:t>
          </w:r>
          <w:r w:rsidR="00A371ED">
            <w:t>224</w:t>
          </w:r>
          <w:r>
            <w:t xml:space="preserve"> FTE students for each year and adjust the totals accordingly.</w:t>
          </w:r>
        </w:p>
        <w:p w:rsidR="009F2598" w:rsidRDefault="009F2598" w:rsidP="009F2598">
          <w:pPr>
            <w:pStyle w:val="RCWSLText"/>
          </w:pPr>
          <w:r>
            <w:lastRenderedPageBreak/>
            <w:tab/>
            <w:t xml:space="preserve">On page 169, line 23, increase the budgeted enrollment target for Eastern Washington University by </w:t>
          </w:r>
          <w:r w:rsidR="00A371ED">
            <w:t>224</w:t>
          </w:r>
          <w:r>
            <w:t xml:space="preserve"> FTE students for each year and adjust the totals accordingly.</w:t>
          </w:r>
        </w:p>
        <w:p w:rsidR="009F2598" w:rsidRDefault="009F2598" w:rsidP="009F2598">
          <w:pPr>
            <w:pStyle w:val="RCWSLText"/>
          </w:pPr>
          <w:r>
            <w:tab/>
            <w:t xml:space="preserve">On page 159, line 24, increase the budgeted enrollment target for The Evergreen State College by </w:t>
          </w:r>
          <w:r w:rsidR="00A371ED">
            <w:t>111</w:t>
          </w:r>
          <w:r>
            <w:t xml:space="preserve"> FTE students for each year and adjust the totals accordingly.</w:t>
          </w:r>
        </w:p>
        <w:p w:rsidR="009F2598" w:rsidRDefault="009F2598" w:rsidP="009F2598">
          <w:pPr>
            <w:pStyle w:val="RCWSLText"/>
          </w:pPr>
          <w:r>
            <w:tab/>
            <w:t xml:space="preserve">On page 169, line 25, increase the budgeted enrollment target for Western Washington University by </w:t>
          </w:r>
          <w:r w:rsidR="00A371ED">
            <w:t>300</w:t>
          </w:r>
          <w:r>
            <w:t xml:space="preserve"> FTE students for each year and adjust the totals accordingly.</w:t>
          </w:r>
        </w:p>
        <w:p w:rsidR="00A371ED" w:rsidRPr="009F2598" w:rsidRDefault="00A371ED" w:rsidP="009F2598">
          <w:pPr>
            <w:pStyle w:val="RCWSLText"/>
          </w:pPr>
          <w:r>
            <w:tab/>
            <w:t>On page 169, line 28, increase the budgeted enrollment target for the State Board for Community and Technical Colleges by 3,673 FTE students for each year and adjust the totals accordingly.</w:t>
          </w:r>
        </w:p>
        <w:p w:rsidR="00A276BE" w:rsidRDefault="009F2598" w:rsidP="00096165">
          <w:pPr>
            <w:pStyle w:val="Page"/>
          </w:pPr>
          <w:r>
            <w:tab/>
          </w:r>
          <w:r w:rsidR="0028641D">
            <w:t>On page</w:t>
          </w:r>
          <w:r w:rsidR="004C0797">
            <w:t xml:space="preserve"> 170, line 23</w:t>
          </w:r>
          <w:r w:rsidR="0028641D">
            <w:t xml:space="preserve">, after </w:t>
          </w:r>
          <w:r w:rsidR="004C0797">
            <w:t>"more than"</w:t>
          </w:r>
          <w:r w:rsidR="0028641D">
            <w:t>, strike</w:t>
          </w:r>
          <w:r w:rsidR="004C0797">
            <w:t xml:space="preserve"> "fourteen"</w:t>
          </w:r>
          <w:r w:rsidR="0028641D">
            <w:t>, and insert</w:t>
          </w:r>
          <w:r w:rsidR="004C0797">
            <w:t xml:space="preserve"> "seven".</w:t>
          </w:r>
        </w:p>
        <w:p w:rsidR="00A276BE" w:rsidRPr="00A276BE" w:rsidRDefault="00A276BE" w:rsidP="00A276BE">
          <w:pPr>
            <w:pStyle w:val="RCWSLText"/>
          </w:pPr>
          <w:r>
            <w:tab/>
            <w:t>On page 171, beginning on line 13, strike all material down through and including "purpose." on line 23.</w:t>
          </w:r>
        </w:p>
        <w:p w:rsidR="00A276BE" w:rsidRDefault="00A276BE" w:rsidP="00A276BE">
          <w:pPr>
            <w:pStyle w:val="Page"/>
          </w:pPr>
          <w:r>
            <w:tab/>
            <w:t>On page 175, line 21, increase the general fund--state appropriation for fiscal year 2010 by</w:t>
          </w:r>
          <w:r w:rsidR="00821649">
            <w:t xml:space="preserve"> $</w:t>
          </w:r>
          <w:r w:rsidR="00142AB0">
            <w:t>1</w:t>
          </w:r>
          <w:r w:rsidR="00A371ED">
            <w:t>3</w:t>
          </w:r>
          <w:r w:rsidR="00142AB0">
            <w:t>,</w:t>
          </w:r>
          <w:r w:rsidR="00DD23A7">
            <w:t>4</w:t>
          </w:r>
          <w:r w:rsidR="00142AB0">
            <w:t>4</w:t>
          </w:r>
          <w:r w:rsidR="00A371ED">
            <w:t>3</w:t>
          </w:r>
          <w:r w:rsidR="00821649">
            <w:t>,000</w:t>
          </w:r>
          <w:r>
            <w:t xml:space="preserve"> and adjust the totals accordingly.</w:t>
          </w:r>
        </w:p>
        <w:p w:rsidR="00A276BE" w:rsidRDefault="00A276BE" w:rsidP="00A276BE">
          <w:pPr>
            <w:pStyle w:val="Page"/>
          </w:pPr>
          <w:r>
            <w:tab/>
            <w:t xml:space="preserve">On page 175, line 22, increase the general fund--state appropriation for fiscal year 2011 by </w:t>
          </w:r>
          <w:r w:rsidR="00821649">
            <w:t>$</w:t>
          </w:r>
          <w:r w:rsidR="00142AB0">
            <w:t>2</w:t>
          </w:r>
          <w:r w:rsidR="00A371ED">
            <w:t>3</w:t>
          </w:r>
          <w:r w:rsidR="00821649">
            <w:t>,</w:t>
          </w:r>
          <w:r w:rsidR="00DD23A7">
            <w:t>1</w:t>
          </w:r>
          <w:r w:rsidR="00142AB0">
            <w:t>8</w:t>
          </w:r>
          <w:r w:rsidR="00A371ED">
            <w:t>3</w:t>
          </w:r>
          <w:r w:rsidR="00821649">
            <w:t xml:space="preserve">,000 </w:t>
          </w:r>
          <w:r>
            <w:t>and adjust the totals accordingly.</w:t>
          </w:r>
        </w:p>
        <w:p w:rsidR="00A276BE" w:rsidRDefault="00A276BE" w:rsidP="00A276BE">
          <w:pPr>
            <w:pStyle w:val="Page"/>
          </w:pPr>
          <w:r>
            <w:tab/>
            <w:t>On page 176, line 34, increase the general fund--state appropr</w:t>
          </w:r>
          <w:r w:rsidR="00821649">
            <w:t>iation for fiscal year 2010 by $</w:t>
          </w:r>
          <w:r w:rsidR="0042567F">
            <w:t>8</w:t>
          </w:r>
          <w:r w:rsidR="00821649">
            <w:t>,</w:t>
          </w:r>
          <w:r w:rsidR="0042567F">
            <w:t>632</w:t>
          </w:r>
          <w:r w:rsidR="00821649">
            <w:t xml:space="preserve">,000 </w:t>
          </w:r>
          <w:r>
            <w:t>and adjust the totals accordingly.</w:t>
          </w:r>
        </w:p>
        <w:p w:rsidR="00A276BE" w:rsidRDefault="00A276BE" w:rsidP="00A276BE">
          <w:pPr>
            <w:pStyle w:val="Page"/>
          </w:pPr>
          <w:r>
            <w:tab/>
            <w:t xml:space="preserve">On page 176, line 35, increase the general fund--state appropriation for fiscal year 2011 by </w:t>
          </w:r>
          <w:r w:rsidR="00821649">
            <w:t>$1</w:t>
          </w:r>
          <w:r w:rsidR="0042567F">
            <w:t>4</w:t>
          </w:r>
          <w:r w:rsidR="00821649">
            <w:t>,</w:t>
          </w:r>
          <w:r w:rsidR="0042567F">
            <w:t>846</w:t>
          </w:r>
          <w:r w:rsidR="00821649">
            <w:t xml:space="preserve">,000 </w:t>
          </w:r>
          <w:r>
            <w:t>and adjust the totals accordingly.</w:t>
          </w:r>
        </w:p>
        <w:p w:rsidR="00A276BE" w:rsidRDefault="00A276BE" w:rsidP="00A276BE">
          <w:pPr>
            <w:pStyle w:val="Page"/>
          </w:pPr>
          <w:r>
            <w:tab/>
            <w:t>On page 178, line 2, increase the general fund--state appropriation for fiscal year 2010 by $</w:t>
          </w:r>
          <w:r w:rsidR="0042567F">
            <w:t>3</w:t>
          </w:r>
          <w:r w:rsidR="00821649">
            <w:t>,</w:t>
          </w:r>
          <w:r w:rsidR="0042567F">
            <w:t>115</w:t>
          </w:r>
          <w:r w:rsidR="00821649">
            <w:t>,000</w:t>
          </w:r>
          <w:r>
            <w:t xml:space="preserve"> and adjust the totals accordingly.</w:t>
          </w:r>
        </w:p>
        <w:p w:rsidR="00A276BE" w:rsidRDefault="00A276BE" w:rsidP="00A276BE">
          <w:pPr>
            <w:pStyle w:val="Page"/>
          </w:pPr>
          <w:r>
            <w:tab/>
            <w:t>On page 17</w:t>
          </w:r>
          <w:r w:rsidR="00C21E7F">
            <w:t>8</w:t>
          </w:r>
          <w:r>
            <w:t xml:space="preserve"> line 3, increase the general fund--state appropriation for fiscal year 2011 by $</w:t>
          </w:r>
          <w:r w:rsidR="0042567F">
            <w:t>5</w:t>
          </w:r>
          <w:r w:rsidR="00821649">
            <w:t>,</w:t>
          </w:r>
          <w:r w:rsidR="00CE7900">
            <w:t>28</w:t>
          </w:r>
          <w:r w:rsidR="0042567F">
            <w:t>6</w:t>
          </w:r>
          <w:r w:rsidR="00821649">
            <w:t>,000</w:t>
          </w:r>
          <w:r>
            <w:t xml:space="preserve"> and adjust the totals accordingly.</w:t>
          </w:r>
        </w:p>
        <w:p w:rsidR="00A276BE" w:rsidRDefault="00A276BE" w:rsidP="00A276BE">
          <w:pPr>
            <w:pStyle w:val="Page"/>
          </w:pPr>
          <w:r>
            <w:lastRenderedPageBreak/>
            <w:tab/>
            <w:t>On page 178,</w:t>
          </w:r>
          <w:r w:rsidR="00821649">
            <w:t xml:space="preserve"> </w:t>
          </w:r>
          <w:r>
            <w:t>line</w:t>
          </w:r>
          <w:r w:rsidR="00821649">
            <w:t xml:space="preserve"> </w:t>
          </w:r>
          <w:r>
            <w:t>26, increase the general fund--state appropriation for fiscal year 201</w:t>
          </w:r>
          <w:r w:rsidR="00821649">
            <w:t>0</w:t>
          </w:r>
          <w:r>
            <w:t xml:space="preserve"> by $</w:t>
          </w:r>
          <w:r w:rsidR="00142AB0">
            <w:t>3</w:t>
          </w:r>
          <w:r w:rsidR="00821649">
            <w:t>,</w:t>
          </w:r>
          <w:r w:rsidR="00CE7900">
            <w:t>596</w:t>
          </w:r>
          <w:r w:rsidR="00821649">
            <w:t>,000</w:t>
          </w:r>
          <w:r>
            <w:t xml:space="preserve"> and adjust the totals accordingly.</w:t>
          </w:r>
        </w:p>
        <w:p w:rsidR="00A276BE" w:rsidRDefault="00A276BE" w:rsidP="00A276BE">
          <w:pPr>
            <w:pStyle w:val="Page"/>
          </w:pPr>
          <w:r>
            <w:tab/>
            <w:t>On page 178, line 27, increase the general fund--state appropriation for fiscal year 201</w:t>
          </w:r>
          <w:r w:rsidR="00821649">
            <w:t>1</w:t>
          </w:r>
          <w:r>
            <w:t xml:space="preserve"> by $</w:t>
          </w:r>
          <w:r w:rsidR="00CE7900">
            <w:t>6</w:t>
          </w:r>
          <w:r w:rsidR="00460179">
            <w:t>,</w:t>
          </w:r>
          <w:r w:rsidR="00CE7900">
            <w:t>318</w:t>
          </w:r>
          <w:r w:rsidR="00460179">
            <w:t>,000</w:t>
          </w:r>
          <w:r>
            <w:t xml:space="preserve"> and adjust the totals accordingly.</w:t>
          </w:r>
        </w:p>
        <w:p w:rsidR="00A276BE" w:rsidRDefault="00A276BE" w:rsidP="00A276BE">
          <w:pPr>
            <w:pStyle w:val="Page"/>
          </w:pPr>
          <w:r>
            <w:tab/>
            <w:t>On page 179, line 10, increase the general fund--state appropriation for fiscal year 201</w:t>
          </w:r>
          <w:r w:rsidR="0079750F">
            <w:t>0</w:t>
          </w:r>
          <w:r>
            <w:t xml:space="preserve"> by $</w:t>
          </w:r>
          <w:r w:rsidR="00CE7900">
            <w:t>1,434</w:t>
          </w:r>
          <w:r w:rsidR="0079750F">
            <w:t>,000</w:t>
          </w:r>
          <w:r>
            <w:t xml:space="preserve"> and adjust the totals accordingly.</w:t>
          </w:r>
        </w:p>
        <w:p w:rsidR="00A276BE" w:rsidRDefault="00A276BE" w:rsidP="00A276BE">
          <w:pPr>
            <w:pStyle w:val="Page"/>
          </w:pPr>
          <w:r>
            <w:tab/>
            <w:t>On page 179, line 11, increase the general fund--state appropriation for fiscal year 201</w:t>
          </w:r>
          <w:r w:rsidR="0079750F">
            <w:t>1</w:t>
          </w:r>
          <w:r>
            <w:t xml:space="preserve"> by $</w:t>
          </w:r>
          <w:r w:rsidR="00CE7900">
            <w:t>2</w:t>
          </w:r>
          <w:r w:rsidR="0079750F">
            <w:t>,</w:t>
          </w:r>
          <w:r w:rsidR="00CE7900">
            <w:t>355</w:t>
          </w:r>
          <w:r w:rsidR="0079750F">
            <w:t>,000</w:t>
          </w:r>
          <w:r>
            <w:t xml:space="preserve"> and adjust the totals accordingly.</w:t>
          </w:r>
        </w:p>
        <w:p w:rsidR="00A276BE" w:rsidRDefault="00A276BE" w:rsidP="00A276BE">
          <w:pPr>
            <w:pStyle w:val="Page"/>
          </w:pPr>
          <w:r>
            <w:tab/>
            <w:t>On page 181, line 36, increase the general fund--state appropriation for fiscal year 201</w:t>
          </w:r>
          <w:r w:rsidR="0079750F">
            <w:t>0</w:t>
          </w:r>
          <w:r>
            <w:t xml:space="preserve"> by $</w:t>
          </w:r>
          <w:r w:rsidR="00124ED5">
            <w:t>4</w:t>
          </w:r>
          <w:r w:rsidR="0079750F">
            <w:t>,</w:t>
          </w:r>
          <w:r w:rsidR="00124ED5">
            <w:t>678</w:t>
          </w:r>
          <w:r w:rsidR="0079750F">
            <w:t>,000</w:t>
          </w:r>
          <w:r>
            <w:t xml:space="preserve"> and adjust the totals accordingly.</w:t>
          </w:r>
        </w:p>
        <w:p w:rsidR="00A276BE" w:rsidRDefault="00A276BE" w:rsidP="00A276BE">
          <w:pPr>
            <w:pStyle w:val="Page"/>
          </w:pPr>
          <w:r>
            <w:tab/>
            <w:t>On page 181, line 37, increase the general fund--state appropriation for fiscal year 201</w:t>
          </w:r>
          <w:r w:rsidR="0079750F">
            <w:t>1</w:t>
          </w:r>
          <w:r>
            <w:t xml:space="preserve"> by $</w:t>
          </w:r>
          <w:r w:rsidR="00124ED5">
            <w:t>8</w:t>
          </w:r>
          <w:r w:rsidR="0079750F">
            <w:t>,</w:t>
          </w:r>
          <w:r w:rsidR="00124ED5">
            <w:t>191</w:t>
          </w:r>
          <w:r w:rsidR="0079750F">
            <w:t>,000</w:t>
          </w:r>
          <w:r>
            <w:t xml:space="preserve"> and adjust the totals accordingly.</w:t>
          </w:r>
        </w:p>
        <w:p w:rsidR="00A276BE" w:rsidRDefault="00A276BE" w:rsidP="00A276BE">
          <w:pPr>
            <w:pStyle w:val="RCWSLText"/>
          </w:pPr>
          <w:r>
            <w:tab/>
            <w:t>On page 183, line 35, reduce the general fund--state appropriation for fiscal year 2010 by $</w:t>
          </w:r>
          <w:r w:rsidR="009F18E7">
            <w:t>9,021,000</w:t>
          </w:r>
          <w:r>
            <w:t>, and adjust the totals accordingly.</w:t>
          </w:r>
        </w:p>
        <w:p w:rsidR="00B023BF" w:rsidRDefault="00A276BE" w:rsidP="00A276BE">
          <w:pPr>
            <w:pStyle w:val="RCWSLText"/>
          </w:pPr>
          <w:r>
            <w:tab/>
            <w:t>On page 183, line 36, reduce the general fund--state appropriat</w:t>
          </w:r>
          <w:r w:rsidR="00B023BF">
            <w:t>i</w:t>
          </w:r>
          <w:r>
            <w:t>on for fiscal year 2011 by $</w:t>
          </w:r>
          <w:r w:rsidR="009F18E7">
            <w:t>19,937,000</w:t>
          </w:r>
          <w:r>
            <w:t xml:space="preserve"> and adjust</w:t>
          </w:r>
          <w:r w:rsidR="00B023BF">
            <w:t xml:space="preserve"> the totals accordingly.</w:t>
          </w:r>
        </w:p>
        <w:p w:rsidR="00B023BF" w:rsidRDefault="00B023BF" w:rsidP="00A276BE">
          <w:pPr>
            <w:pStyle w:val="RCWSLText"/>
          </w:pPr>
          <w:r>
            <w:tab/>
            <w:t>On page 184, line 5, strike "$191,704,000" and insert "$</w:t>
          </w:r>
          <w:r w:rsidR="009F18E7">
            <w:t>182,633,000</w:t>
          </w:r>
          <w:r>
            <w:t>".</w:t>
          </w:r>
        </w:p>
        <w:p w:rsidR="00A276BE" w:rsidRPr="00A276BE" w:rsidRDefault="00B023BF" w:rsidP="00A276BE">
          <w:pPr>
            <w:pStyle w:val="RCWSLText"/>
          </w:pPr>
          <w:r>
            <w:tab/>
            <w:t>On page 184, line 6, strike "$232,929,000" and insert "$</w:t>
          </w:r>
          <w:r w:rsidR="009F18E7">
            <w:t>212,992,000</w:t>
          </w:r>
          <w:r>
            <w:t>".</w:t>
          </w:r>
          <w:r w:rsidR="00A276BE">
            <w:t xml:space="preserve"> </w:t>
          </w:r>
        </w:p>
        <w:p w:rsidR="0028641D" w:rsidRDefault="00A276BE" w:rsidP="00B023BF">
          <w:pPr>
            <w:pStyle w:val="RCWSLText"/>
          </w:pPr>
          <w:r>
            <w:tab/>
          </w:r>
          <w:r>
            <w:tab/>
          </w:r>
          <w:r w:rsidR="0028641D">
            <w:t xml:space="preserve"> </w:t>
          </w:r>
        </w:p>
        <w:p w:rsidR="0028641D" w:rsidRDefault="0028641D" w:rsidP="0028641D">
          <w:pPr>
            <w:pStyle w:val="RCWSLText"/>
          </w:pPr>
        </w:p>
        <w:p w:rsidR="0028641D" w:rsidRDefault="0028641D" w:rsidP="0028641D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26347E" w:rsidP="0028641D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D23A7" w:rsidRDefault="00ED2EEB" w:rsidP="00DD23A7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DD23A7">
            <w:t xml:space="preserve">Prohibits the use of "vocational factors" in determination of eligibility for the general assistance-unemployable (GAU)program, resulting in an anticipated 28% reduction in the GAU caseload and a corresponding $109.4 million savings in cash and medical assistance. </w:t>
          </w:r>
        </w:p>
        <w:p w:rsidR="00BB5881" w:rsidRDefault="00DD23A7" w:rsidP="000E603A">
          <w:pPr>
            <w:pStyle w:val="Effect"/>
          </w:pPr>
          <w:r>
            <w:tab/>
          </w:r>
          <w:r>
            <w:tab/>
          </w:r>
        </w:p>
        <w:p w:rsidR="00EA4164" w:rsidRDefault="00BB5881" w:rsidP="000E603A">
          <w:pPr>
            <w:pStyle w:val="Effect"/>
          </w:pPr>
          <w:r>
            <w:tab/>
          </w:r>
          <w:r>
            <w:tab/>
          </w:r>
          <w:r w:rsidR="00C51AA3">
            <w:t>Increases budgeted student enrollment at the public colleges and universities by 6,0</w:t>
          </w:r>
          <w:r w:rsidR="00CD5764">
            <w:t>30</w:t>
          </w:r>
          <w:r w:rsidR="00C51AA3">
            <w:t xml:space="preserve"> full-time equivalent students for each year of the biennium, at a cost of $7</w:t>
          </w:r>
          <w:r w:rsidR="00CD5764">
            <w:t>1.4</w:t>
          </w:r>
          <w:r w:rsidR="00C51AA3">
            <w:t xml:space="preserve"> million.</w:t>
          </w:r>
        </w:p>
        <w:p w:rsidR="00EA4164" w:rsidRDefault="00EA4164" w:rsidP="000E603A">
          <w:pPr>
            <w:pStyle w:val="Effect"/>
          </w:pPr>
        </w:p>
        <w:p w:rsidR="005174A0" w:rsidRDefault="00EA4164" w:rsidP="000E603A">
          <w:pPr>
            <w:pStyle w:val="Effect"/>
          </w:pPr>
          <w:r>
            <w:tab/>
          </w:r>
          <w:r>
            <w:tab/>
          </w:r>
          <w:r w:rsidR="005174A0">
            <w:t xml:space="preserve">Reduces annual resident undergraduate tuition increases from 14% per year to </w:t>
          </w:r>
          <w:r w:rsidR="00137D8D">
            <w:t>7</w:t>
          </w:r>
          <w:r w:rsidR="005174A0">
            <w:t>% per year at the public 4-year universities.</w:t>
          </w:r>
        </w:p>
        <w:p w:rsidR="00BB5881" w:rsidRDefault="00BB5881" w:rsidP="000E603A">
          <w:pPr>
            <w:pStyle w:val="Effect"/>
          </w:pPr>
        </w:p>
        <w:p w:rsidR="00DF5D0E" w:rsidRDefault="005174A0" w:rsidP="000E603A">
          <w:pPr>
            <w:pStyle w:val="Effect"/>
          </w:pPr>
          <w:r>
            <w:tab/>
          </w:r>
          <w:r>
            <w:tab/>
          </w:r>
          <w:r w:rsidR="00051093">
            <w:rPr>
              <w:u w:val="single"/>
            </w:rPr>
            <w:t>FISCAL IMPACT:</w:t>
          </w:r>
          <w:r w:rsidR="00051093">
            <w:t xml:space="preserve">  </w:t>
          </w:r>
          <w:r w:rsidR="00CD5764">
            <w:t>No net cost</w:t>
          </w:r>
          <w:r w:rsidR="00C51AA3">
            <w:t>.</w:t>
          </w:r>
          <w:r w:rsidR="00CD5764">
            <w:t xml:space="preserve">  $109.4 million of increased higher education expenditures offset by a corresponding reduction in expenditures on GAU cash and medical assistance.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6347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910" w:rsidRDefault="00F35910" w:rsidP="00DF5D0E">
      <w:r>
        <w:separator/>
      </w:r>
    </w:p>
  </w:endnote>
  <w:endnote w:type="continuationSeparator" w:id="1">
    <w:p w:rsidR="00F35910" w:rsidRDefault="00F3591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10" w:rsidRDefault="0026347E">
    <w:pPr>
      <w:pStyle w:val="AmendDraftFooter"/>
    </w:pPr>
    <w:fldSimple w:instr=" TITLE   \* MERGEFORMAT ">
      <w:r w:rsidR="007A6F17">
        <w:t>1244-S.E AMS .... YOWE 021</w:t>
      </w:r>
    </w:fldSimple>
    <w:r w:rsidR="00F35910">
      <w:tab/>
    </w:r>
    <w:fldSimple w:instr=" PAGE  \* Arabic  \* MERGEFORMAT ">
      <w:r w:rsidR="007A6F17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10" w:rsidRDefault="0026347E">
    <w:pPr>
      <w:pStyle w:val="AmendDraftFooter"/>
    </w:pPr>
    <w:fldSimple w:instr=" TITLE   \* MERGEFORMAT ">
      <w:r w:rsidR="007A6F17">
        <w:t>1244-S.E AMS .... YOWE 021</w:t>
      </w:r>
    </w:fldSimple>
    <w:r w:rsidR="00F35910">
      <w:tab/>
    </w:r>
    <w:fldSimple w:instr=" PAGE  \* Arabic  \* MERGEFORMAT ">
      <w:r w:rsidR="007A6F1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910" w:rsidRDefault="00F35910" w:rsidP="00DF5D0E">
      <w:r>
        <w:separator/>
      </w:r>
    </w:p>
  </w:footnote>
  <w:footnote w:type="continuationSeparator" w:id="1">
    <w:p w:rsidR="00F35910" w:rsidRDefault="00F3591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10" w:rsidRDefault="0026347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35910" w:rsidRDefault="00F35910">
                <w:pPr>
                  <w:pStyle w:val="RCWSLText"/>
                  <w:jc w:val="right"/>
                </w:pPr>
                <w:r>
                  <w:t>1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2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3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4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5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6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7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8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9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10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11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12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13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14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15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16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17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18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19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20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21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22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23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24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25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26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27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28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29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30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31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32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33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10" w:rsidRDefault="0026347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35910" w:rsidRDefault="00F3591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2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3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4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5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6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7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8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9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10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11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12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13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14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15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16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17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18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19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20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21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22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23</w:t>
                </w:r>
              </w:p>
              <w:p w:rsidR="00F35910" w:rsidRDefault="00F35910">
                <w:pPr>
                  <w:pStyle w:val="RCWSLText"/>
                  <w:jc w:val="right"/>
                </w:pPr>
                <w:r>
                  <w:t>24</w:t>
                </w:r>
              </w:p>
              <w:p w:rsidR="00F35910" w:rsidRDefault="00F3591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35910" w:rsidRDefault="00F3591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35910" w:rsidRDefault="00F3591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51093"/>
    <w:rsid w:val="00060D21"/>
    <w:rsid w:val="00096165"/>
    <w:rsid w:val="000C6C82"/>
    <w:rsid w:val="000E603A"/>
    <w:rsid w:val="00106544"/>
    <w:rsid w:val="00124ED5"/>
    <w:rsid w:val="00137D8D"/>
    <w:rsid w:val="00142AB0"/>
    <w:rsid w:val="001A775A"/>
    <w:rsid w:val="001E6675"/>
    <w:rsid w:val="00217E8A"/>
    <w:rsid w:val="0026347E"/>
    <w:rsid w:val="00281CBD"/>
    <w:rsid w:val="0028641D"/>
    <w:rsid w:val="00316CD9"/>
    <w:rsid w:val="003E2FC6"/>
    <w:rsid w:val="0042567F"/>
    <w:rsid w:val="00460179"/>
    <w:rsid w:val="00492DDC"/>
    <w:rsid w:val="004C0797"/>
    <w:rsid w:val="005174A0"/>
    <w:rsid w:val="00523C5A"/>
    <w:rsid w:val="00605C39"/>
    <w:rsid w:val="006841E6"/>
    <w:rsid w:val="006F7027"/>
    <w:rsid w:val="0072335D"/>
    <w:rsid w:val="0072541D"/>
    <w:rsid w:val="0079750F"/>
    <w:rsid w:val="007A6F17"/>
    <w:rsid w:val="007D35D4"/>
    <w:rsid w:val="008066B5"/>
    <w:rsid w:val="00821649"/>
    <w:rsid w:val="00846034"/>
    <w:rsid w:val="00931B84"/>
    <w:rsid w:val="00937C79"/>
    <w:rsid w:val="00972869"/>
    <w:rsid w:val="009F18E7"/>
    <w:rsid w:val="009F23A9"/>
    <w:rsid w:val="009F2598"/>
    <w:rsid w:val="00A01F29"/>
    <w:rsid w:val="00A24E5F"/>
    <w:rsid w:val="00A276BE"/>
    <w:rsid w:val="00A371ED"/>
    <w:rsid w:val="00A93D4A"/>
    <w:rsid w:val="00AD2D0A"/>
    <w:rsid w:val="00B023BF"/>
    <w:rsid w:val="00B31D1C"/>
    <w:rsid w:val="00B518D0"/>
    <w:rsid w:val="00B73E0A"/>
    <w:rsid w:val="00B961E0"/>
    <w:rsid w:val="00BB5881"/>
    <w:rsid w:val="00C21E7F"/>
    <w:rsid w:val="00C51AA3"/>
    <w:rsid w:val="00C554A6"/>
    <w:rsid w:val="00CD5764"/>
    <w:rsid w:val="00CE7900"/>
    <w:rsid w:val="00D40447"/>
    <w:rsid w:val="00DA47F3"/>
    <w:rsid w:val="00DD23A7"/>
    <w:rsid w:val="00DE256E"/>
    <w:rsid w:val="00DF5D0E"/>
    <w:rsid w:val="00E1471A"/>
    <w:rsid w:val="00E41CC6"/>
    <w:rsid w:val="00E66F5D"/>
    <w:rsid w:val="00EA4164"/>
    <w:rsid w:val="00ED2EEB"/>
    <w:rsid w:val="00F229DE"/>
    <w:rsid w:val="00F35910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well_t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193</TotalTime>
  <Pages>3</Pages>
  <Words>680</Words>
  <Characters>4834</Characters>
  <Application>Microsoft Office Word</Application>
  <DocSecurity>8</DocSecurity>
  <Lines>439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1244-S.E AMS .... YOWE 021</vt:lpstr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1244-S.E AMS ZARE YOWE 021</dc:title>
  <dc:subject/>
  <dc:creator>T Y</dc:creator>
  <cp:keywords/>
  <dc:description/>
  <cp:lastModifiedBy>T Y</cp:lastModifiedBy>
  <cp:revision>21</cp:revision>
  <cp:lastPrinted>2009-04-25T21:04:00Z</cp:lastPrinted>
  <dcterms:created xsi:type="dcterms:W3CDTF">2009-04-25T17:11:00Z</dcterms:created>
  <dcterms:modified xsi:type="dcterms:W3CDTF">2009-04-25T21:04:00Z</dcterms:modified>
</cp:coreProperties>
</file>