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6E45" w:rsidP="0072541D">
          <w:pPr>
            <w:pStyle w:val="AmendDocName"/>
          </w:pPr>
          <w:customXml w:element="BillDocName">
            <w:r>
              <w:t xml:space="preserve">3179-S.E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KAST</w:t>
            </w:r>
          </w:customXml>
          <w:customXml w:element="DrafterAcronym">
            <w:r>
              <w:t xml:space="preserve"> CRIS</w:t>
            </w:r>
          </w:customXml>
          <w:customXml w:element="DraftNumber">
            <w:r>
              <w:t xml:space="preserve"> 136</w:t>
            </w:r>
          </w:customXml>
        </w:p>
      </w:customXml>
      <w:customXml w:element="Heading">
        <w:p w:rsidR="00DF5D0E" w:rsidRDefault="00536E45">
          <w:customXml w:element="ReferenceNumber">
            <w:r w:rsidR="00FC1A56">
              <w:rPr>
                <w:b/>
                <w:u w:val="single"/>
              </w:rPr>
              <w:t>ESHB 3179</w:t>
            </w:r>
            <w:r w:rsidR="00DE256E">
              <w:t xml:space="preserve"> - </w:t>
            </w:r>
          </w:customXml>
          <w:customXml w:element="Floor">
            <w:r w:rsidR="00FC1A56">
              <w:t xml:space="preserve">S AMD TO S-5186.3        </w:t>
            </w:r>
          </w:customXml>
          <w:customXml w:element="AmendNumber">
            <w:r>
              <w:rPr>
                <w:b/>
              </w:rPr>
              <w:t xml:space="preserve"> 268</w:t>
            </w:r>
          </w:customXml>
        </w:p>
        <w:p w:rsidR="00DF5D0E" w:rsidRDefault="00536E45" w:rsidP="00605C39">
          <w:pPr>
            <w:ind w:firstLine="576"/>
          </w:pPr>
          <w:customXml w:element="Sponsors">
            <w:r>
              <w:t xml:space="preserve">By Senators Kastama and Regala</w:t>
            </w:r>
          </w:customXml>
        </w:p>
        <w:p w:rsidR="00DF5D0E" w:rsidRDefault="00536E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7F34FB" w:rsidRDefault="00536E4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F34FB">
            <w:t>On page 3, line 14, after "population over", strike "fifty" and insert "thirty"</w:t>
          </w:r>
        </w:p>
        <w:p w:rsidR="007F34FB" w:rsidRDefault="007F34FB" w:rsidP="00096165">
          <w:pPr>
            <w:pStyle w:val="Page"/>
          </w:pPr>
        </w:p>
        <w:p w:rsidR="00FC1A56" w:rsidRDefault="007F34FB" w:rsidP="00096165">
          <w:pPr>
            <w:pStyle w:val="Page"/>
          </w:pPr>
          <w:r>
            <w:tab/>
          </w:r>
          <w:r w:rsidR="00FC1A56">
            <w:t xml:space="preserve">On page </w:t>
          </w:r>
          <w:r>
            <w:t>4</w:t>
          </w:r>
          <w:r w:rsidR="00FC1A56">
            <w:t xml:space="preserve">, line </w:t>
          </w:r>
          <w:r>
            <w:t>3</w:t>
          </w:r>
          <w:r w:rsidR="00FC1A56">
            <w:t xml:space="preserve">, after </w:t>
          </w:r>
          <w:r>
            <w:t>"any county"</w:t>
          </w:r>
          <w:r w:rsidR="00FC1A56">
            <w:t xml:space="preserve">, insert </w:t>
          </w:r>
          <w:r>
            <w:t>"or city"</w:t>
          </w:r>
        </w:p>
        <w:p w:rsidR="00DF5D0E" w:rsidRPr="00523C5A" w:rsidRDefault="00536E45" w:rsidP="00FC1A5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F34FB">
            <w:t>Allows a city with a population over 30,000 (changed from 50,000 in W&amp;M committee striker) in a county with a population over 800,000 to impose the 0.1% mental health sales and use tax.  Clarifies that nonsupplant language for the 0.1% mental health applies to any city tax revenue as it does for county tax revenues.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36E4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56" w:rsidRDefault="00FC1A56" w:rsidP="00DF5D0E">
      <w:r>
        <w:separator/>
      </w:r>
    </w:p>
  </w:endnote>
  <w:endnote w:type="continuationSeparator" w:id="0">
    <w:p w:rsidR="00FC1A56" w:rsidRDefault="00FC1A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1C" w:rsidRDefault="00FC4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6E45">
    <w:pPr>
      <w:pStyle w:val="AmendDraftFooter"/>
    </w:pPr>
    <w:fldSimple w:instr=" TITLE   \* MERGEFORMAT ">
      <w:r w:rsidR="00B37346">
        <w:t>3179-S.E AMS KAST CRIS 136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1A5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6E45">
    <w:pPr>
      <w:pStyle w:val="AmendDraftFooter"/>
    </w:pPr>
    <w:fldSimple w:instr=" TITLE   \* MERGEFORMAT ">
      <w:r w:rsidR="00B37346">
        <w:t>3179-S.E AMS KAST CRIS 136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3734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56" w:rsidRDefault="00FC1A56" w:rsidP="00DF5D0E">
      <w:r>
        <w:separator/>
      </w:r>
    </w:p>
  </w:footnote>
  <w:footnote w:type="continuationSeparator" w:id="0">
    <w:p w:rsidR="00FC1A56" w:rsidRDefault="00FC1A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1C" w:rsidRDefault="00FC4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6E4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36E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6E45"/>
    <w:rsid w:val="00605C39"/>
    <w:rsid w:val="006841E6"/>
    <w:rsid w:val="006F7027"/>
    <w:rsid w:val="0072335D"/>
    <w:rsid w:val="0072541D"/>
    <w:rsid w:val="007D35D4"/>
    <w:rsid w:val="007F34FB"/>
    <w:rsid w:val="00846034"/>
    <w:rsid w:val="00931B84"/>
    <w:rsid w:val="00972869"/>
    <w:rsid w:val="009F23A9"/>
    <w:rsid w:val="00A01F29"/>
    <w:rsid w:val="00A93D4A"/>
    <w:rsid w:val="00AD2D0A"/>
    <w:rsid w:val="00B31D1C"/>
    <w:rsid w:val="00B37346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80104"/>
    <w:rsid w:val="00ED2EEB"/>
    <w:rsid w:val="00F229DE"/>
    <w:rsid w:val="00F4663F"/>
    <w:rsid w:val="00FC1A56"/>
    <w:rsid w:val="00FC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well_d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115</Words>
  <Characters>532</Characters>
  <Application>Microsoft Office Word</Application>
  <DocSecurity>8</DocSecurity>
  <Lines>25</Lines>
  <Paragraphs>9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3179-S.E AMS KAST CRIS 136</dc:title>
  <dc:subject/>
  <dc:creator>Washington State Legislature</dc:creator>
  <cp:keywords/>
  <dc:description/>
  <cp:lastModifiedBy>Washington State Legislature</cp:lastModifiedBy>
  <cp:revision>4</cp:revision>
  <cp:lastPrinted>2010-03-03T23:00:00Z</cp:lastPrinted>
  <dcterms:created xsi:type="dcterms:W3CDTF">2010-03-03T22:58:00Z</dcterms:created>
  <dcterms:modified xsi:type="dcterms:W3CDTF">2010-03-03T23:00:00Z</dcterms:modified>
</cp:coreProperties>
</file>