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0E" w:rsidP="0072541D" w:rsidRDefault="00493BD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B2575">
            <w:t>5153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B2575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B2575">
            <w:t>BILL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B2575">
            <w:t>HALA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B2575">
            <w:t>030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93BD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B2575">
            <w:rPr>
              <w:b/>
              <w:u w:val="single"/>
            </w:rPr>
            <w:t>SB 5153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1B2575" w:rsidR="001B2575">
            <w:t>S AMD TO 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230</w:t>
          </w:r>
        </w:sdtContent>
      </w:sdt>
    </w:p>
    <w:p w:rsidR="00DF5D0E" w:rsidP="00605C39" w:rsidRDefault="00493BD0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B2575">
            <w:t>By Senators Billig, Fain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B257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03/11/2015</w:t>
          </w:r>
        </w:p>
      </w:sdtContent>
    </w:sdt>
    <w:p w:rsidR="001B2575" w:rsidP="00C8108C" w:rsidRDefault="00DE256E">
      <w:pPr>
        <w:pStyle w:val="Page"/>
      </w:pPr>
      <w:bookmarkStart w:name="StartOfAmendmentBody" w:id="0"/>
      <w:bookmarkEnd w:id="0"/>
      <w:permStart w:edGrp="everyone" w:id="1670857230"/>
      <w:r>
        <w:tab/>
      </w:r>
      <w:r w:rsidR="001B2575">
        <w:t xml:space="preserve">On page </w:t>
      </w:r>
      <w:r w:rsidR="00524E68">
        <w:t>8</w:t>
      </w:r>
      <w:r w:rsidR="001B2575">
        <w:t xml:space="preserve">, line </w:t>
      </w:r>
      <w:r w:rsidR="00524E68">
        <w:t>21 of the striki</w:t>
      </w:r>
      <w:bookmarkStart w:name="_GoBack" w:id="1"/>
      <w:bookmarkEnd w:id="1"/>
      <w:r w:rsidR="00524E68">
        <w:t>ng amendment,</w:t>
      </w:r>
      <w:r w:rsidR="001B2575">
        <w:t xml:space="preserve"> after </w:t>
      </w:r>
      <w:r w:rsidR="00524E68">
        <w:t>"quarterly"</w:t>
      </w:r>
      <w:r w:rsidR="001B2575">
        <w:t>, insert</w:t>
      </w:r>
      <w:r w:rsidR="00524E68">
        <w:t xml:space="preserve"> "</w:t>
      </w:r>
      <w:r w:rsidRPr="00524E68" w:rsidR="00524E68">
        <w:rPr>
          <w:u w:val="single"/>
        </w:rPr>
        <w:t>, semiannual, or monthly</w:t>
      </w:r>
      <w:r w:rsidR="00524E68">
        <w:t>"</w:t>
      </w:r>
      <w:r w:rsidR="001B2575">
        <w:t xml:space="preserve"> </w:t>
      </w:r>
    </w:p>
    <w:permEnd w:id="1670857230"/>
    <w:p w:rsidR="00ED2EEB" w:rsidP="001B2575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0673073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B257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B257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524E68">
                  <w:t xml:space="preserve">Expands exemption to include organizations that file with the internal revenue service on either a semiannual or monthly basis. </w:t>
                </w:r>
                <w:r w:rsidRPr="0096303F" w:rsidR="001C1B27">
                  <w:t>  </w:t>
                </w:r>
              </w:p>
              <w:p w:rsidRPr="007D1589" w:rsidR="001B4E53" w:rsidP="001B257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06730737"/>
    </w:tbl>
    <w:p w:rsidR="00DF5D0E" w:rsidP="001B2575" w:rsidRDefault="00DF5D0E">
      <w:pPr>
        <w:pStyle w:val="BillEnd"/>
        <w:suppressLineNumbers/>
      </w:pPr>
    </w:p>
    <w:p w:rsidR="00DF5D0E" w:rsidP="001B257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B257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BD0" w:rsidRDefault="00493BD0" w:rsidP="00DF5D0E">
      <w:r>
        <w:separator/>
      </w:r>
    </w:p>
  </w:endnote>
  <w:endnote w:type="continuationSeparator" w:id="0">
    <w:p w:rsidR="00493BD0" w:rsidRDefault="00493BD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524E68">
        <w:t>5153 AMS BILL HALA 030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1B2575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524E68">
        <w:t>5153 AMS BILL HALA 030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524E6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BD0" w:rsidRDefault="00493BD0" w:rsidP="00DF5D0E">
      <w:r>
        <w:separator/>
      </w:r>
    </w:p>
  </w:footnote>
  <w:footnote w:type="continuationSeparator" w:id="0">
    <w:p w:rsidR="00493BD0" w:rsidRDefault="00493BD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2575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93BD0"/>
    <w:rsid w:val="004C6615"/>
    <w:rsid w:val="00523C5A"/>
    <w:rsid w:val="00524E68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957F7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5153</BillDocName>
  <AmendType>AMS</AmendType>
  <SponsorAcronym>BILL</SponsorAcronym>
  <DrafterAcronym>HALA</DrafterAcronym>
  <DraftNumber>030</DraftNumber>
  <ReferenceNumber>SB 5153</ReferenceNumber>
  <Floor>S AMD TO S AMD</Floor>
  <AmendmentNumber> 230</AmendmentNumber>
  <Sponsors>By Senators Billig, Fain</Sponsors>
  <FloorAction>ADOPTED 03/11/2015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88</Words>
  <Characters>289</Characters>
  <Application>Microsoft Office Word</Application>
  <DocSecurity>8</DocSecurity>
  <Lines>57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5153 AMS BILL HALA 030</vt:lpstr>
    </vt:vector>
  </TitlesOfParts>
  <Company>Washington State Legislature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5153 AMS BILL HALA 030</dc:title>
  <dc:creator>Adam Hall</dc:creator>
  <cp:lastModifiedBy>Hall, Adam</cp:lastModifiedBy>
  <cp:revision>2</cp:revision>
  <dcterms:created xsi:type="dcterms:W3CDTF">2015-03-10T22:18:00Z</dcterms:created>
  <dcterms:modified xsi:type="dcterms:W3CDTF">2015-03-10T22:22:00Z</dcterms:modified>
</cp:coreProperties>
</file>