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4E09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68C2">
            <w:t>5513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68C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68C2">
            <w:t>BRAU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68C2">
            <w:t>SHAK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68C2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092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68C2">
            <w:rPr>
              <w:b/>
              <w:u w:val="single"/>
            </w:rPr>
            <w:t>SB 5513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468C2" w:rsidR="000468C2">
            <w:t>S AMD S AMD TO S AMD (SWAN 026)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227</w:t>
          </w:r>
        </w:sdtContent>
      </w:sdt>
    </w:p>
    <w:p w:rsidR="00DF5D0E" w:rsidP="00605C39" w:rsidRDefault="004E092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68C2">
            <w:t>By Senator Braun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68C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03/10/2015</w:t>
          </w:r>
        </w:p>
      </w:sdtContent>
    </w:sdt>
    <w:p w:rsidR="00931394" w:rsidP="00931394" w:rsidRDefault="00DE256E">
      <w:pPr>
        <w:pStyle w:val="Page"/>
      </w:pPr>
      <w:bookmarkStart w:name="StartOfAmendmentBody" w:id="0"/>
      <w:bookmarkEnd w:id="0"/>
      <w:permStart w:edGrp="everyone" w:id="754982631"/>
      <w:r>
        <w:tab/>
      </w:r>
      <w:r w:rsidR="00931394">
        <w:t xml:space="preserve">On page 1 of the amendment, beginning on line 4, strike all material through "29." on line 5. </w:t>
      </w:r>
    </w:p>
    <w:p w:rsidR="00931394" w:rsidP="00931394" w:rsidRDefault="00931394">
      <w:pPr>
        <w:suppressLineNumbers/>
        <w:rPr>
          <w:spacing w:val="-3"/>
        </w:rPr>
      </w:pPr>
    </w:p>
    <w:p w:rsidR="00931394" w:rsidP="00931394" w:rsidRDefault="00931394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0468C2" w:rsidR="000468C2" w:rsidP="00931394" w:rsidRDefault="000468C2">
      <w:pPr>
        <w:pStyle w:val="Page"/>
      </w:pPr>
    </w:p>
    <w:permEnd w:id="754982631"/>
    <w:p w:rsidR="00ED2EEB" w:rsidP="000468C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78553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468C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3139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31394">
                  <w:t>Reinstates the language in the underlying bill that provides that a best-interest determination is not a requirement of a settlement agreement for represented workers.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367855312"/>
    </w:tbl>
    <w:p w:rsidR="00DF5D0E" w:rsidP="000468C2" w:rsidRDefault="00DF5D0E">
      <w:pPr>
        <w:pStyle w:val="BillEnd"/>
        <w:suppressLineNumbers/>
      </w:pPr>
    </w:p>
    <w:p w:rsidR="00DF5D0E" w:rsidP="000468C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468C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C2" w:rsidRDefault="000468C2" w:rsidP="00DF5D0E">
      <w:r>
        <w:separator/>
      </w:r>
    </w:p>
  </w:endnote>
  <w:endnote w:type="continuationSeparator" w:id="0">
    <w:p w:rsidR="000468C2" w:rsidRDefault="000468C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0468C2">
        <w:t>5513 AMS BRAU SHAK 034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468C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0468C2">
        <w:t>5513 AMS BRAU SHAK 034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E092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C2" w:rsidRDefault="000468C2" w:rsidP="00DF5D0E">
      <w:r>
        <w:separator/>
      </w:r>
    </w:p>
  </w:footnote>
  <w:footnote w:type="continuationSeparator" w:id="0">
    <w:p w:rsidR="000468C2" w:rsidRDefault="000468C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468C2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E0928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39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675F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5FF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F1006B02C0C477FBAF92283CA470371">
    <w:name w:val="DF1006B02C0C477FBAF92283CA470371"/>
    <w:rsid w:val="009675FF"/>
    <w:pPr>
      <w:spacing w:after="160" w:line="259" w:lineRule="auto"/>
    </w:pPr>
  </w:style>
  <w:style w:type="paragraph" w:customStyle="1" w:styleId="968014553A7440DBBB4141EB30A6D14F">
    <w:name w:val="968014553A7440DBBB4141EB30A6D14F"/>
    <w:rsid w:val="009675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5513</BillDocName>
  <AmendType>AMS</AmendType>
  <SponsorAcronym>BRAU</SponsorAcronym>
  <DrafterAcronym>SHAK</DrafterAcronym>
  <DraftNumber>034</DraftNumber>
  <ReferenceNumber>SB 5513</ReferenceNumber>
  <Floor>S AMD S AMD TO S AMD (SWAN 026)</Floor>
  <AmendmentNumber> 227</AmendmentNumber>
  <Sponsors>By Senator Braun</Sponsors>
  <FloorAction>PULLED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123</Words>
  <Characters>401</Characters>
  <Application>Microsoft Office Word</Application>
  <DocSecurity>8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5513 AMS BRAU SHAK 034</vt:lpstr>
    </vt:vector>
  </TitlesOfParts>
  <Company>Washington State Legislature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5513 AMS BRAU SHAK 034</dc:title>
  <dc:creator>Veronica Shakotko</dc:creator>
  <cp:lastModifiedBy>Shakotko, Veronica</cp:lastModifiedBy>
  <cp:revision>2</cp:revision>
  <dcterms:created xsi:type="dcterms:W3CDTF">2015-03-10T21:18:00Z</dcterms:created>
  <dcterms:modified xsi:type="dcterms:W3CDTF">2015-03-10T21:18:00Z</dcterms:modified>
</cp:coreProperties>
</file>