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f2f80ca1f446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2886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2886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2886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 Manweller</w:t>
      </w:r>
    </w:p>
    <w:p/>
    <w:p>
      <w:r>
        <w:rPr>
          <w:t xml:space="preserve">Read first time 01/25/16.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electrical scope of practice; amending RCW 19.28.095 and 19.28.191; and reenacting and amending RCW 19.28.400.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095</w:t>
      </w:r>
      <w:r>
        <w:rPr/>
        <w:t xml:space="preserve"> and 2003 c 399 s 602 are each amended to read as follows:</w:t>
      </w:r>
    </w:p>
    <w:p>
      <w:pPr>
        <w:spacing w:before="0" w:after="0" w:line="408" w:lineRule="exact"/>
        <w:ind w:left="0" w:right="0" w:firstLine="576"/>
        <w:jc w:val="left"/>
      </w:pPr>
      <w:r>
        <w:rPr/>
        <w:t xml:space="preserve">(1) The scope of work for the equipment repair specialty involves servicing, maintaining, repairing, or replacing utilization equipment </w:t>
      </w:r>
      <w:r>
        <w:rPr>
          <w:u w:val="single"/>
        </w:rPr>
        <w:t xml:space="preserve">or wiring, appliances, devices, or equipment as specified by rule of the department</w:t>
      </w:r>
      <w:r>
        <w:rPr/>
        <w:t xml:space="preserve">.</w:t>
      </w:r>
    </w:p>
    <w:p>
      <w:pPr>
        <w:spacing w:before="0" w:after="0" w:line="408" w:lineRule="exact"/>
        <w:ind w:left="0" w:right="0" w:firstLine="576"/>
        <w:jc w:val="left"/>
      </w:pPr>
      <w:r>
        <w:rPr/>
        <w:t xml:space="preserve">(2) "Utilization equipment" means equipment that is: (a) Self-contained on a single skid or frame; (b) factory built to standardized sizes or types; (c) listed or field evaluated by a laboratory or approved by the department under WAC 296-46B-030; and (d) connected as a single unit to a single source of electrical power limited to a maximum of six hundred volts. The equipment may also be connected to a separate single source of electrical control power limited to a maximum of two hundred fifty volts. Utilization equipment does not include devices used for occupant space heating by industrial, commercial, hospital, educational, public, and private commercial buildings, and other end users.</w:t>
      </w:r>
    </w:p>
    <w:p>
      <w:pPr>
        <w:spacing w:before="0" w:after="0" w:line="408" w:lineRule="exact"/>
        <w:ind w:left="0" w:right="0" w:firstLine="576"/>
        <w:jc w:val="left"/>
      </w:pPr>
      <w:r>
        <w:rPr/>
        <w:t xml:space="preserve">(3) "Servicing, maintaining, repairing, or replacing utilization equipment" includes:</w:t>
      </w:r>
    </w:p>
    <w:p>
      <w:pPr>
        <w:spacing w:before="0" w:after="0" w:line="408" w:lineRule="exact"/>
        <w:ind w:left="0" w:right="0" w:firstLine="576"/>
        <w:jc w:val="left"/>
      </w:pPr>
      <w:r>
        <w:rPr/>
        <w:t xml:space="preserve">(a) The like-in-kind replacement of the equipment if the same unmodified electrical circuit is used to supply the equipment being replaced;</w:t>
      </w:r>
    </w:p>
    <w:p>
      <w:pPr>
        <w:spacing w:before="0" w:after="0" w:line="408" w:lineRule="exact"/>
        <w:ind w:left="0" w:right="0" w:firstLine="576"/>
        <w:jc w:val="left"/>
      </w:pPr>
      <w:r>
        <w:rPr/>
        <w:t xml:space="preserve">(b) The like-in-kind replacement or repair of remote control components that are integral to the operation of the equipment;</w:t>
      </w:r>
    </w:p>
    <w:p>
      <w:pPr>
        <w:spacing w:before="0" w:after="0" w:line="408" w:lineRule="exact"/>
        <w:ind w:left="0" w:right="0" w:firstLine="576"/>
        <w:jc w:val="left"/>
      </w:pPr>
      <w:r>
        <w:rPr/>
        <w:t xml:space="preserve">(c) The like-in-kind replacement or repair of electrical components within the equipment; and</w:t>
      </w:r>
    </w:p>
    <w:p>
      <w:pPr>
        <w:spacing w:before="0" w:after="0" w:line="408" w:lineRule="exact"/>
        <w:ind w:left="0" w:right="0" w:firstLine="576"/>
        <w:jc w:val="left"/>
      </w:pPr>
      <w:r>
        <w:rPr/>
        <w:t xml:space="preserve">(d) The disconnection, replacement, and reconnection of low-voltage control and line voltage supply whips not over six feet in length provided there are no modifications to the characteristics of the branch circuit.</w:t>
      </w:r>
    </w:p>
    <w:p>
      <w:pPr>
        <w:spacing w:before="0" w:after="0" w:line="408" w:lineRule="exact"/>
        <w:ind w:left="0" w:right="0" w:firstLine="576"/>
        <w:jc w:val="left"/>
      </w:pPr>
      <w:r>
        <w:rPr/>
        <w:t xml:space="preserve">(4) "Servicing, maintaining, repairing, or replacing utilization equipment" does not include:</w:t>
      </w:r>
    </w:p>
    <w:p>
      <w:pPr>
        <w:spacing w:before="0" w:after="0" w:line="408" w:lineRule="exact"/>
        <w:ind w:left="0" w:right="0" w:firstLine="576"/>
        <w:jc w:val="left"/>
      </w:pPr>
      <w:r>
        <w:rPr/>
        <w:t xml:space="preserve">(a) The installation, repair, or modification of wiring that interconnects equipment and/or remote components, branch circuit conductors, services, feeders, panelboards, disconnect switches, motor control centers, remote magnetic starters/contactors, or raceway/conductor systems interconnecting multiple equipment or other electrical components;</w:t>
      </w:r>
    </w:p>
    <w:p>
      <w:pPr>
        <w:spacing w:before="0" w:after="0" w:line="408" w:lineRule="exact"/>
        <w:ind w:left="0" w:right="0" w:firstLine="576"/>
        <w:jc w:val="left"/>
      </w:pPr>
      <w:r>
        <w:rPr/>
        <w:t xml:space="preserve">(b) Any work providing electrical feeds into the power distribution unit or installation of conduits and raceways; or</w:t>
      </w:r>
    </w:p>
    <w:p>
      <w:pPr>
        <w:spacing w:before="0" w:after="0" w:line="408" w:lineRule="exact"/>
        <w:ind w:left="0" w:right="0" w:firstLine="576"/>
        <w:jc w:val="left"/>
      </w:pPr>
      <w:r>
        <w:rPr/>
        <w:t xml:space="preserve">(c) Any electrical work governed under article(s) 500, 501, 502, 503, 504, 505, 510, 511, 513, 514, 515, or 516 NEC (i.e., classified locations), except for electrical work in sewage pumping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2014 c 156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t xml:space="preserve">(d)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(f) To be eligible to take the examination for a journey level certificate of competency, the applicant must have:</w:t>
      </w:r>
    </w:p>
    <w:p>
      <w:pPr>
        <w:spacing w:before="0" w:after="0" w:line="408" w:lineRule="exact"/>
        <w:ind w:left="0" w:right="0" w:firstLine="576"/>
        <w:jc w:val="left"/>
      </w:pPr>
      <w:r>
        <w:rPr/>
        <w:t xml:space="preserve">(i)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or</w:t>
      </w:r>
    </w:p>
    <w:p>
      <w:pPr>
        <w:spacing w:before="0" w:after="0" w:line="408" w:lineRule="exact"/>
        <w:ind w:left="0" w:right="0" w:firstLine="576"/>
        <w:jc w:val="left"/>
      </w:pPr>
      <w:r>
        <w:rPr/>
        <w:t xml:space="preserve">(ii) Successfully completed an apprenticeship program approved under chapter 49.04 RCW for the electrical construction trade.</w:t>
      </w:r>
    </w:p>
    <w:p>
      <w:pPr>
        <w:spacing w:before="0" w:after="0" w:line="408" w:lineRule="exact"/>
        <w:ind w:left="0" w:right="0" w:firstLine="576"/>
        <w:jc w:val="left"/>
      </w:pPr>
      <w:r>
        <w:rPr/>
        <w:t xml:space="preserve">(g)(i) To be eligible to take the examination for a specialty electrician certificate of competency, the applicant must have:</w:t>
      </w:r>
    </w:p>
    <w:p>
      <w:pPr>
        <w:spacing w:before="0" w:after="0" w:line="408" w:lineRule="exact"/>
        <w:ind w:left="0" w:right="0" w:firstLine="576"/>
        <w:jc w:val="left"/>
      </w:pPr>
      <w:r>
        <w:rPr/>
        <w:t xml:space="preserve">(A)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(g)(i)(A) of this subsection or domestic pump specialty as determined by the department in rule, or a specialty other than the designated specialties in (g)(i)(A)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w:t>
      </w:r>
      <w:r>
        <w:t>((</w:t>
      </w:r>
      <w:r>
        <w:rPr>
          <w:strike/>
        </w:rPr>
        <w:t xml:space="preserve">, but excludes</w:t>
      </w:r>
      <w:r>
        <w:t>))</w:t>
      </w:r>
      <w:r>
        <w:rPr/>
        <w:t xml:space="preserve"> </w:t>
      </w:r>
      <w:r>
        <w:rPr>
          <w:u w:val="single"/>
        </w:rPr>
        <w:t xml:space="preserve">excluding</w:t>
      </w:r>
      <w:r>
        <w:rPr/>
        <w:t xml:space="preserve"> the replacement or repair of circuit breakers. </w:t>
      </w:r>
      <w:r>
        <w:rPr>
          <w:u w:val="single"/>
        </w:rPr>
        <w:t xml:space="preserve">The department may alter the scope of work for the restricted nonresidential maintenance specialty by rule.</w:t>
      </w:r>
      <w:r>
        <w:rPr/>
        <w:t xml:space="preserv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(g)(i)(A) of this subsection, however, until the person has worked a minimum of two thousand hours in that specialty, or longer if set by rule by the department; or</w:t>
      </w:r>
    </w:p>
    <w:p>
      <w:pPr>
        <w:spacing w:before="0" w:after="0" w:line="408" w:lineRule="exact"/>
        <w:ind w:left="0" w:right="0" w:firstLine="576"/>
        <w:jc w:val="left"/>
      </w:pPr>
      <w:r>
        <w:rPr/>
        <w:t xml:space="preserve">(C) Successfully completed an approved apprenticeship program under chapter 49.04 RCW for the applicant's specialty in the electrical construction trade.</w:t>
      </w:r>
    </w:p>
    <w:p>
      <w:pPr>
        <w:spacing w:before="0" w:after="0" w:line="408" w:lineRule="exact"/>
        <w:ind w:left="0" w:right="0" w:firstLine="576"/>
        <w:jc w:val="left"/>
      </w:pPr>
      <w:r>
        <w:rPr/>
        <w:t xml:space="preserve">(ii)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pPr>
        <w:spacing w:before="0" w:after="0" w:line="408" w:lineRule="exact"/>
        <w:ind w:left="0" w:right="0" w:firstLine="576"/>
        <w:jc w:val="left"/>
      </w:pPr>
      <w:r>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t xml:space="preserve">(A) The telecommunications work experience was obtained while employed by a contractor licensed under this chapter as a general electrical contractor (as specified in WAC 296</w:t>
      </w:r>
      <w:r>
        <w:rPr/>
        <w:noBreakHyphen/>
      </w:r>
      <w:r>
        <w:rPr/>
        <w:t xml:space="preserve">46B</w:t>
      </w:r>
      <w:r>
        <w:rPr/>
        <w:noBreakHyphen/>
      </w:r>
      <w:r>
        <w:rPr/>
        <w:t xml:space="preserve">920(1)) or limited energy system specialty contractor (as specified in WAC 296-46B-920(2)(e)); and</w:t>
      </w:r>
    </w:p>
    <w:p>
      <w:pPr>
        <w:spacing w:before="0" w:after="0" w:line="408" w:lineRule="exact"/>
        <w:ind w:left="0" w:right="0" w:firstLine="576"/>
        <w:jc w:val="left"/>
      </w:pPr>
      <w:r>
        <w:rPr/>
        <w:t xml:space="preserve">(B) Evidence of the telecommunications work experience is submitted in the form of an affidavit prescribed by the department.</w:t>
      </w:r>
    </w:p>
    <w:p>
      <w:pPr>
        <w:spacing w:before="0" w:after="0" w:line="408" w:lineRule="exact"/>
        <w:ind w:left="0" w:right="0" w:firstLine="576"/>
        <w:jc w:val="left"/>
      </w:pPr>
      <w:r>
        <w:rPr/>
        <w:t xml:space="preserve">(h)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pPr>
        <w:spacing w:before="0" w:after="0" w:line="408" w:lineRule="exact"/>
        <w:ind w:left="0" w:right="0" w:firstLine="576"/>
        <w:jc w:val="left"/>
      </w:pPr>
      <w:r>
        <w:rPr/>
        <w:t xml:space="preserve">(i)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(k)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400</w:t>
      </w:r>
      <w:r>
        <w:rPr/>
        <w:t xml:space="preserve"> and 2014 c 156 s 1 are each reenacted and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"Board" means the electrical board under RCW 19.28.311.</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or the director's designee.</w:t>
      </w:r>
    </w:p>
    <w:p>
      <w:pPr>
        <w:spacing w:before="0" w:after="0" w:line="408" w:lineRule="exact"/>
        <w:ind w:left="0" w:right="0" w:firstLine="576"/>
        <w:jc w:val="left"/>
      </w:pPr>
      <w:r>
        <w:rPr/>
        <w:t xml:space="preserve">(4) "Telecommunications administrator" means a person designated by a telecommunications contractor to supervise the installation of telecommunications systems in accordance with rules adopted under this chapter.</w:t>
      </w:r>
    </w:p>
    <w:p>
      <w:pPr>
        <w:spacing w:before="0" w:after="0" w:line="408" w:lineRule="exact"/>
        <w:ind w:left="0" w:right="0" w:firstLine="576"/>
        <w:jc w:val="left"/>
      </w:pPr>
      <w:r>
        <w:rPr/>
        <w:t xml:space="preserve">(5) "Telecommunications backbone cabling systems" means a system that provides interconnections between telecommunications closets, equipment rooms, and entrance facilities in the telecommunications cabling system structure. Backbone cabling consists of the backbone cables, intermediate and main cross-connects, mechanical terminations, and patch cords or jumpers used for backbone to backbone cross-connection. Backbone cabling also includes cabling between buildings.</w:t>
      </w:r>
    </w:p>
    <w:p>
      <w:pPr>
        <w:spacing w:before="0" w:after="0" w:line="408" w:lineRule="exact"/>
        <w:ind w:left="0" w:right="0" w:firstLine="576"/>
        <w:jc w:val="left"/>
      </w:pPr>
      <w:r>
        <w:rPr/>
        <w:t xml:space="preserve">(6) "Telecommunications closet" means a room for housing telecommunications equipment, cable terminations, and cross-connect wiring that serve that particular floor. The closet is the recognized transition point between the backbone and horizontal cabling systems.</w:t>
      </w:r>
    </w:p>
    <w:p>
      <w:pPr>
        <w:spacing w:before="0" w:after="0" w:line="408" w:lineRule="exact"/>
        <w:ind w:left="0" w:right="0" w:firstLine="576"/>
        <w:jc w:val="left"/>
      </w:pPr>
      <w:r>
        <w:rPr/>
        <w:t xml:space="preserve">(7) "Telecommunications contractor" means a person, firm, partnership, corporation, or other entity that advertises, offers to undertake, undertakes, submits a bid for, or does the work of installing or maintaining telecommunications systems.</w:t>
      </w:r>
    </w:p>
    <w:p>
      <w:pPr>
        <w:spacing w:before="0" w:after="0" w:line="408" w:lineRule="exact"/>
        <w:ind w:left="0" w:right="0" w:firstLine="576"/>
        <w:jc w:val="left"/>
      </w:pPr>
      <w:r>
        <w:rPr/>
        <w:t xml:space="preserve">(8) "Telecommunications horizontal cabling systems" means the portions of the telecommunications cabling system that extend from the work area telecommunications outlet or connector to the telecommunications closet. The horizontal cabling includes the horizontal cables, the telecommunications outlet or connector in the work area, the mechanical termination, and horizontal cross-connections located in the telecommunications closet.</w:t>
      </w:r>
    </w:p>
    <w:p>
      <w:pPr>
        <w:spacing w:before="0" w:after="0" w:line="408" w:lineRule="exact"/>
        <w:ind w:left="0" w:right="0" w:firstLine="576"/>
        <w:jc w:val="left"/>
      </w:pPr>
      <w:r>
        <w:rPr/>
        <w:t xml:space="preserve">(9) "Telecommunications network demarcation point" means the point or interconnection between the service provider's communications cabling, terminal equipment, and protective apparatus and the customer's premises telecommunications cabling system. The location of this point for regulated carriers is determined by federal and state regulations. The carrier should be contacted to determine the location policies in effect in the area.</w:t>
      </w:r>
    </w:p>
    <w:p>
      <w:pPr>
        <w:spacing w:before="0" w:after="0" w:line="408" w:lineRule="exact"/>
        <w:ind w:left="0" w:right="0" w:firstLine="576"/>
        <w:jc w:val="left"/>
      </w:pPr>
      <w:r>
        <w:rPr/>
        <w:t xml:space="preserve">(10) "Telecommunications scope of work" means the work of a telecommunications contractor </w:t>
      </w:r>
      <w:r>
        <w:rPr>
          <w:u w:val="single"/>
        </w:rPr>
        <w:t xml:space="preserve">as defined in this section and as specified by rule of the department</w:t>
      </w:r>
      <w:r>
        <w:rPr/>
        <w:t xml:space="preserve">. This includes</w:t>
      </w:r>
      <w:r>
        <w:rPr>
          <w:u w:val="single"/>
        </w:rPr>
        <w:t xml:space="preserve">, but is not limited to,</w:t>
      </w:r>
      <w:r>
        <w:rPr/>
        <w:t xml:space="preserve"> the installation, maintenance, and testing of telecommunications systems, equipment, and associated hardware, pathway systems, and cable management systems, which excludes cable tray and conduit raceway systems. The scope also includes installation of open wiring systems of telecommunications cables, surface nonmetallic raceways designated and used exclusively for telecommunications, optical fiber innerduct raceway, underground raceways designated and used exclusively for telecommunications and installed for additions or extensions to existing telecommunications systems not to exceed fifty feet inside the building, and incidental short sections of circular or surface metal raceway, not to exceed ten feet, for access or protection of telecommunications cabling and installation of cable trays and ladder racks in telecommunications service entrance rooms, spaces, or closets.</w:t>
      </w:r>
    </w:p>
    <w:p>
      <w:pPr>
        <w:spacing w:before="0" w:after="0" w:line="408" w:lineRule="exact"/>
        <w:ind w:left="0" w:right="0" w:firstLine="576"/>
        <w:jc w:val="left"/>
      </w:pPr>
      <w:r>
        <w:rPr/>
        <w:t xml:space="preserve">(11) "Telecommunications service entrance room or space" means a room or space used as the building serving facility in which the joining of inter-building and intra-building backbone facilities takes place. The service entrance room may also house electronic equipment serving any telecommunications function.</w:t>
      </w:r>
    </w:p>
    <w:p>
      <w:pPr>
        <w:spacing w:before="0" w:after="0" w:line="408" w:lineRule="exact"/>
        <w:ind w:left="0" w:right="0" w:firstLine="576"/>
        <w:jc w:val="left"/>
      </w:pPr>
      <w:r>
        <w:rPr/>
        <w:t xml:space="preserve">(12) A "telecommunications structured cabling system" is the complete collective configuration of cabling and associated hardware at a given site and installed to perform specific telecommunications functions.</w:t>
      </w:r>
    </w:p>
    <w:p>
      <w:pPr>
        <w:spacing w:before="0" w:after="0" w:line="408" w:lineRule="exact"/>
        <w:ind w:left="0" w:right="0" w:firstLine="576"/>
        <w:jc w:val="left"/>
      </w:pPr>
      <w:r>
        <w:rPr/>
        <w:t xml:space="preserve">(13) "Telecommunications systems" means structured cabling systems that begin at the demarcation point between the local service provider and the customer's premises structured cabling system </w:t>
      </w:r>
      <w:r>
        <w:rPr>
          <w:u w:val="single"/>
        </w:rPr>
        <w:t xml:space="preserve">or the wiring, appliances, devices, or equipment as specified by rule of the department</w:t>
      </w:r>
      <w:r>
        <w:rPr/>
        <w:t xml:space="preserve">.</w:t>
      </w:r>
    </w:p>
    <w:p>
      <w:pPr>
        <w:spacing w:before="0" w:after="0" w:line="408" w:lineRule="exact"/>
        <w:ind w:left="0" w:right="0" w:firstLine="576"/>
        <w:jc w:val="left"/>
      </w:pPr>
      <w:r>
        <w:rPr/>
        <w:t xml:space="preserve">(a) Telecommunications systems </w:t>
      </w:r>
      <w:r>
        <w:t>((</w:t>
      </w:r>
      <w:r>
        <w:rPr>
          <w:strike/>
        </w:rPr>
        <w:t xml:space="preserve">encompass</w:t>
      </w:r>
      <w:r>
        <w:t>))</w:t>
      </w:r>
      <w:r>
        <w:rPr/>
        <w:t xml:space="preserve"> </w:t>
      </w:r>
      <w:r>
        <w:rPr>
          <w:u w:val="single"/>
        </w:rPr>
        <w:t xml:space="preserve">include, but are not limited to,</w:t>
      </w:r>
      <w:r>
        <w:rPr/>
        <w:t xml:space="preserve"> all forms of information generation, processing, and transporting of signals conveyed electronically or optically within or between buildings, including voice, data, video, and audio.</w:t>
      </w:r>
    </w:p>
    <w:p>
      <w:pPr>
        <w:spacing w:before="0" w:after="0" w:line="408" w:lineRule="exact"/>
        <w:ind w:left="0" w:right="0" w:firstLine="576"/>
        <w:jc w:val="left"/>
      </w:pPr>
      <w:r>
        <w:rPr/>
        <w:t xml:space="preserve">(b) Telecommunications systems include</w:t>
      </w:r>
      <w:r>
        <w:rPr>
          <w:u w:val="single"/>
        </w:rPr>
        <w:t xml:space="preserve">, but are not limited to,</w:t>
      </w:r>
      <w:r>
        <w:rPr/>
        <w:t xml:space="preserve"> structured cabling systems, compatible connecting hardware, telecommunications equipment, premises switching equipment providing operational power to the telecommunications device, infrared, fiber optic, radio-frequency, power distribution associated with telecommunications systems, and other limited-energy interconnections associated with telecommunications systems or appliances.</w:t>
      </w:r>
    </w:p>
    <w:p>
      <w:pPr>
        <w:spacing w:before="0" w:after="0" w:line="408" w:lineRule="exact"/>
        <w:ind w:left="0" w:right="0" w:firstLine="576"/>
        <w:jc w:val="left"/>
      </w:pPr>
      <w:r>
        <w:rPr/>
        <w:t xml:space="preserve">(c) Telecommunications systems do not include horizontal cabling used for fire protection signaling systems, intrusion alarms, access control systems, patient monitoring systems, energy management control systems, industrial and automation control systems, HVAC/refrigeration control systems, lighting or lighting control systems, and stand-alone amplified sound or public address systems.</w:t>
      </w:r>
    </w:p>
    <w:p>
      <w:pPr>
        <w:spacing w:before="0" w:after="0" w:line="408" w:lineRule="exact"/>
        <w:ind w:left="0" w:right="0" w:firstLine="576"/>
        <w:jc w:val="left"/>
      </w:pPr>
      <w:r>
        <w:rPr/>
        <w:t xml:space="preserve">(d) Telecommunications systems may interface with other building signal systems including security, alarms, and energy management at cross-connection junctions within telecommunications closets or at extended points of demarcation. Horizontal cabling for a telecommunications outlet, necessary to interface with any of these systems outside of a telecommunications closet, is the work of the telecommunications contractor. Telecommunications systems do not include the installation or termination of premises line voltage service, feeder, or branch circuit conductors or equipment.</w:t>
      </w:r>
    </w:p>
    <w:p>
      <w:pPr>
        <w:spacing w:before="0" w:after="0" w:line="408" w:lineRule="exact"/>
        <w:ind w:left="0" w:right="0" w:firstLine="576"/>
        <w:jc w:val="left"/>
      </w:pPr>
      <w:r>
        <w:rPr/>
        <w:t xml:space="preserve">(14) "Telecommunications worker" means a person primarily and regularly engaged in the installation and/or maintenance of telecommunications systems, equipment, and infrastructure as defined in this chapter.</w:t>
      </w:r>
    </w:p>
    <w:p>
      <w:pPr>
        <w:spacing w:before="0" w:after="0" w:line="408" w:lineRule="exact"/>
        <w:ind w:left="0" w:right="0" w:firstLine="576"/>
        <w:jc w:val="left"/>
      </w:pPr>
      <w:r>
        <w:rPr/>
        <w:t xml:space="preserve">(15) "Telecommunications workstation" means a building space where the occupant normally interacts with telecommunications equipment. The telecommunications outlet in the work area is the point at which end-user equipment plugs into the building telecommunications utility formed by the pathway, space, and building wiring system.</w:t>
      </w:r>
    </w:p>
    <w:p/>
    <w:p>
      <w:pPr>
        <w:jc w:val="center"/>
      </w:pPr>
      <w:r>
        <w:rPr>
          <w:b/>
        </w:rPr>
        <w:t>--- END ---</w:t>
      </w:r>
    </w:p>
    <w:sectPr>
      <w:pgNumType w:start="1"/>
      <w:footerReference xmlns:r="http://schemas.openxmlformats.org/officeDocument/2006/relationships" r:id="R032f64b2a55442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c1640376574341" /><Relationship Type="http://schemas.openxmlformats.org/officeDocument/2006/relationships/footer" Target="/word/footer.xml" Id="R032f64b2a5544232" /></Relationships>
</file>