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87150be2994a44" /></Relationships>
</file>

<file path=word/document.xml><?xml version="1.0" encoding="utf-8"?>
<w:document xmlns:w="http://schemas.openxmlformats.org/wordprocessingml/2006/main">
  <w:body>
    <w:p>
      <w:r>
        <w:t>S-1299.3</w:t>
      </w:r>
    </w:p>
    <w:p>
      <w:pPr>
        <w:jc w:val="center"/>
      </w:pPr>
      <w:r>
        <w:t>_______________________________________________</w:t>
      </w:r>
    </w:p>
    <w:p/>
    <w:p>
      <w:pPr>
        <w:jc w:val="center"/>
      </w:pPr>
      <w:r>
        <w:rPr>
          <w:b/>
        </w:rPr>
        <w:t>SENATE BILL 5982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Braun</w:t>
      </w:r>
    </w:p>
    <w:p/>
    <w:p>
      <w:r>
        <w:rPr>
          <w:t xml:space="preserve">Read first time 02/13/15.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retirement age provisions for new members of the state retirement systems administered by the department of retirement systems; amending RCW 41.26.430, 41.26.470, 41.32.765, 41.32.790, 41.32.875, 41.32.880, 41.35.420, 41.35.440, 41.35.680, 41.35.690, 41.37.210, 41.37.230, 41.40.630, 41.40.670, 41.40.820, 41.40.825, 43.43.250, and 43.43.280;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430</w:t>
      </w:r>
      <w:r>
        <w:rPr/>
        <w:t xml:space="preserve"> and 2000 c 247 s 904 are each amended to read as follows:</w:t>
      </w:r>
    </w:p>
    <w:p>
      <w:pPr>
        <w:spacing w:before="0" w:after="0" w:line="408" w:lineRule="exact"/>
        <w:ind w:left="0" w:right="0" w:firstLine="576"/>
        <w:jc w:val="left"/>
      </w:pPr>
      <w:r>
        <w:rPr/>
        <w:t xml:space="preserve">(1) NORMAL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with at least five service credit years of service who has attained at least age fifty-three shall be eligible to retire and to receive a retirement allowance computed according to the provisions of RCW 41.26.420.</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with at least five service credit years of service who has attained at least age fifty-five shall be eligible to retire and to receive a retirement allowance computed according to the provisions of RCW 41.26.420.</w:t>
      </w:r>
    </w:p>
    <w:p>
      <w:pPr>
        <w:spacing w:before="0" w:after="0" w:line="408" w:lineRule="exact"/>
        <w:ind w:left="0" w:right="0" w:firstLine="576"/>
        <w:jc w:val="left"/>
      </w:pPr>
      <w:r>
        <w:rPr/>
        <w:t xml:space="preserve">(2) EARLY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has completed at least twenty service credit years of service and has attained age fifty shall be eligible to retire and to receive a retirement allowance computed according to the provisions of RCW 41.26.420, except that a member retiring pursuant to this subsection shall have the retirement allowance actuarially reduced to reflect the difference in the number of years between age at retirement and the attainment of age fifty-three.</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has completed at least twenty service credit years of service and has attained age fifty shall be eligible to retire and to receive a retirement allowance computed according to the provisions of RCW 41.26.420, except that a member retiring pursuant to this subsection shall have the retirement allowance actuarially reduced to reflect the difference in the number of years between age at retirement and the attainment of age fifty-five.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has completed at least twenty service credit years and has attained age fifty shall be eligible to retire and to receive a retirement allowance computed according to the provisions of RCW 41.26.420, except that a member retiring pursuant to this subsection shall have the retirement allowance reduced by three percent per year to reflect the difference in the number of years between age at retirement and the attainment of age fifty-three.</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has completed at least twenty service credit years and has attained age fifty shall be eligible to retire and to receive a retirement allowance computed according to the provisions of RCW 41.26.420, except that a member retiring pursuant to this subsection shall have the retirement allowance reduced by three percent per year to reflect the difference in the number of years between age at retirement and the attainment of age fifty-five.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2013 c 287 s 2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w:t>
      </w:r>
      <w:r>
        <w:rPr>
          <w:u w:val="single"/>
        </w:rPr>
        <w:t xml:space="preserve">for persons who first became members prior to July 1, 2015, and between the age at disability and the attainment of age fifty-five for persons who first become members on or after July 1, 2015</w:t>
      </w:r>
      <w:r>
        <w:rPr/>
        <w:t xml:space="preserv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with at least five service credit years of service who has attained at least age sixty-seven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has completed at least twenty service credit years of service and has attained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sixty-seven.</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w:t>
      </w:r>
      <w:r>
        <w:rPr>
          <w:u w:val="single"/>
        </w:rPr>
        <w:t xml:space="preserve">(3)(b)</w:t>
      </w:r>
      <w:r>
        <w:rPr/>
        <w:t xml:space="preserve">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w:t>
      </w:r>
      <w:r>
        <w:t>((</w:t>
      </w:r>
      <w:r>
        <w:rPr>
          <w:strike/>
        </w:rPr>
        <w:t xml:space="preserve">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 </w:t>
      </w:r>
      <w:r>
        <w:rPr>
          <w:u w:val="single"/>
        </w:rPr>
        <w:t xml:space="preserve">for persons who first became members prior to July 1, 2015, and between the age at retirement and the attainment of age sixty-seven for persons who first become members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790</w:t>
      </w:r>
      <w:r>
        <w:rPr/>
        <w:t xml:space="preserve"> and 1995 c 144 s 15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department upon recommendation of the department shall be eligible to receive an allowance under the provisions of RCW 41.32.755 through 41.32.825. The member shall receive a monthly disability allowance computed as provided for in RCW 41.32.760 and shall have the allowance actuarially reduced to reflect the difference in the number of years between age at disability and the attainment of age sixty-five </w:t>
      </w:r>
      <w:r>
        <w:rPr>
          <w:u w:val="single"/>
        </w:rPr>
        <w:t xml:space="preserve">for persons who first became members prior to July 1, 2015, and between the age at disability and the attainment of age sixty-seven for persons who first become members on or after July 1, 2015</w:t>
      </w:r>
      <w:r>
        <w:rPr/>
        <w:t xml:space="preserve">.</w:t>
      </w:r>
    </w:p>
    <w:p>
      <w:pPr>
        <w:spacing w:before="0" w:after="0" w:line="408" w:lineRule="exact"/>
        <w:ind w:left="0" w:right="0" w:firstLine="576"/>
        <w:jc w:val="left"/>
      </w:pPr>
      <w:r>
        <w:rPr/>
        <w:t xml:space="preserve">Any member who receives an allowance under the provisions of this section shall be subject to comprehensive medical examinations as required by the department. If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(2)(a) If the recipient of a monthly retirement allowance under this section dies before the total of the retirement allowance paid to the recipient equals the amount of the accumulated contributions at the date of retirement, then the balance shall be paid to the member's estate, or the person or persons, trust, or organization as the recipient has nominated by written designation duly executed and filed with the director, or, if there is no designated person or persons still living at the time of the recipient's death, then to the surviving spouse, or, if there is neither a designated person or persons still living at the time of his or her death nor a surviving spouse,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is at least age sixty-five and who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Completed ten service credit years;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Completed five service credit years, including twelve service credit months after attaining age forty-four;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is at least age sixty-seven and who has:</w:t>
      </w:r>
    </w:p>
    <w:p>
      <w:pPr>
        <w:spacing w:before="0" w:after="0" w:line="408" w:lineRule="exact"/>
        <w:ind w:left="0" w:right="0" w:firstLine="576"/>
        <w:jc w:val="left"/>
      </w:pPr>
      <w:r>
        <w:rPr>
          <w:u w:val="single"/>
        </w:rPr>
        <w:t xml:space="preserve">(i) Completed ten service credit years; or</w:t>
      </w:r>
    </w:p>
    <w:p>
      <w:pPr>
        <w:spacing w:before="0" w:after="0" w:line="408" w:lineRule="exact"/>
        <w:ind w:left="0" w:right="0" w:firstLine="576"/>
        <w:jc w:val="left"/>
      </w:pPr>
      <w:r>
        <w:rPr>
          <w:u w:val="single"/>
        </w:rPr>
        <w:t xml:space="preserve">(ii) Completed five service credit years, including twelve service credit months after attaining age forty-four;</w:t>
      </w:r>
    </w:p>
    <w:p>
      <w:pPr>
        <w:spacing w:before="0" w:after="0" w:line="408" w:lineRule="exact"/>
        <w:ind w:left="0" w:right="0" w:firstLine="0"/>
        <w:jc w:val="left"/>
      </w:pPr>
      <w:r>
        <w:rPr>
          <w:u w:val="single"/>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sixty-seven.</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w:t>
      </w:r>
      <w:r>
        <w:rPr>
          <w:u w:val="single"/>
        </w:rPr>
        <w:t xml:space="preserve">(3)(b)</w:t>
      </w:r>
      <w:r>
        <w:rPr/>
        <w:t xml:space="preserve">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w:t>
      </w:r>
      <w:r>
        <w:t>((</w:t>
      </w:r>
      <w:r>
        <w:rPr>
          <w:strike/>
        </w:rPr>
        <w:t xml:space="preserve">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 </w:t>
      </w:r>
      <w:r>
        <w:rPr>
          <w:u w:val="single"/>
        </w:rPr>
        <w:t xml:space="preserve">for persons who first became members prior to July 1, 2015, and between the age at retirement and the attainment of age sixty-seven for persons who first become members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880</w:t>
      </w:r>
      <w:r>
        <w:rPr/>
        <w:t xml:space="preserve"> and 1995 c 239 s 114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department shall be eligible to receive an allowance under the provisions of plan 3. The member shall receive a monthly disability allowance computed as provided for in RCW 41.32.840 and shall have this allowance actuarially reduced to reflect the difference in the number of years between age at disability and the attainment of age sixty-five </w:t>
      </w:r>
      <w:r>
        <w:rPr>
          <w:u w:val="single"/>
        </w:rPr>
        <w:t xml:space="preserve">for persons who first became members prior to July 1, 2015, and between the age at disability and the attainment of age sixty-seven for persons who first become members on or after July 1, 2015</w:t>
      </w:r>
      <w:r>
        <w:rPr/>
        <w:t xml:space="preserve">.</w:t>
      </w:r>
    </w:p>
    <w:p>
      <w:pPr>
        <w:spacing w:before="0" w:after="0" w:line="408" w:lineRule="exact"/>
        <w:ind w:left="0" w:right="0" w:firstLine="576"/>
        <w:jc w:val="left"/>
      </w:pPr>
      <w:r>
        <w:rPr/>
        <w:t xml:space="preserve">Any member who receives an allowance under the provisions of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(2) If the recipient of a monthly retirement allowance under this section dies, any further benefit payments shall be conditioned by the payment option selected by the retiree as provided in RCW 41.32.851.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with at least five service credit years of service who has attained at least age sixty-seven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sixty-seven.</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w:t>
      </w:r>
      <w:r>
        <w:rPr>
          <w:u w:val="single"/>
        </w:rPr>
        <w:t xml:space="preserve">(3)(b)</w:t>
      </w:r>
      <w:r>
        <w:rPr/>
        <w:t xml:space="preserve">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t xml:space="preserve">The subsidized reductions for alternate early retirement in this subsection as set forth in section 6, chapter 491, Laws of 2007 were intended by the legislature as replacement benefits for gain-sharing. </w:t>
      </w:r>
      <w:r>
        <w:t>((</w:t>
      </w:r>
      <w:r>
        <w:rPr>
          <w:strike/>
        </w:rPr>
        <w:t xml:space="preserve">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 </w:t>
      </w:r>
      <w:r>
        <w:rPr>
          <w:u w:val="single"/>
        </w:rPr>
        <w:t xml:space="preserve">for persons who first became members prior to July 1, 2015, and between the age at retirement and the attainment of age sixty-seven for persons who first become members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440</w:t>
      </w:r>
      <w:r>
        <w:rPr/>
        <w:t xml:space="preserve"> and 1998 c 341 s 105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department upon recommendation of the department shall be eligible to receive an allowance under the provisions of RCW 41.35.400 through 41.35.599. The member shall receive a monthly disability allowance computed as provided for in RCW 41.35.400 and shall have this allowance actuarially reduced to reflect the difference in the number of years between age at disability and the attainment of age sixty-five </w:t>
      </w:r>
      <w:r>
        <w:rPr>
          <w:u w:val="single"/>
        </w:rPr>
        <w:t xml:space="preserve">for persons who first became members prior to July 1, 2015, and between the age at disability and the attainment of age sixty-seven for persons who first become members on or after July 1, 2015</w:t>
      </w:r>
      <w:r>
        <w:rPr/>
        <w:t xml:space="preserve">.</w:t>
      </w:r>
    </w:p>
    <w:p>
      <w:pPr>
        <w:spacing w:before="0" w:after="0" w:line="408" w:lineRule="exact"/>
        <w:ind w:left="0" w:right="0" w:firstLine="576"/>
        <w:jc w:val="left"/>
      </w:pPr>
      <w:r>
        <w:rPr/>
        <w:t xml:space="preserve">Any member who receives an allowance under the provisions of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(2) If the recipient of a monthly retirement allowance under this section dies before the total of the retirement allowance paid to the recipient equals the amount of the accumulated contributions at the date of retirement, then the balance shall be paid to the member's estate, or the person or persons, trust, or organization as the recipient has nominated by written designation duly executed and filed with the director, or, if there is no designated person or persons still living at the time of the recipient's death, then to the surviving spouse, or, if there is no designated person or persons still living at the time of his or her death nor a surviving spouse, then to his or her legal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is at least age sixty-five and who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Completed ten service credit years;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Completed five service credit years, including twelve service credit months after attaining age forty-four;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is at least age sixty-seven and who has:</w:t>
      </w:r>
    </w:p>
    <w:p>
      <w:pPr>
        <w:spacing w:before="0" w:after="0" w:line="408" w:lineRule="exact"/>
        <w:ind w:left="0" w:right="0" w:firstLine="576"/>
        <w:jc w:val="left"/>
      </w:pPr>
      <w:r>
        <w:rPr>
          <w:u w:val="single"/>
        </w:rPr>
        <w:t xml:space="preserve">(i) Completed ten service credit years; or</w:t>
      </w:r>
    </w:p>
    <w:p>
      <w:pPr>
        <w:spacing w:before="0" w:after="0" w:line="408" w:lineRule="exact"/>
        <w:ind w:left="0" w:right="0" w:firstLine="576"/>
        <w:jc w:val="left"/>
      </w:pPr>
      <w:r>
        <w:rPr>
          <w:u w:val="single"/>
        </w:rPr>
        <w:t xml:space="preserve">(ii) Completed five service credit years, including twelve service credit months after attaining age forty-four;</w:t>
      </w:r>
    </w:p>
    <w:p>
      <w:pPr>
        <w:spacing w:before="0" w:after="0" w:line="408" w:lineRule="exact"/>
        <w:ind w:left="0" w:right="0" w:firstLine="0"/>
        <w:jc w:val="left"/>
      </w:pPr>
      <w:r>
        <w:rPr>
          <w:u w:val="single"/>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sixty-seven.</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w:t>
      </w:r>
      <w:r>
        <w:rPr>
          <w:u w:val="single"/>
        </w:rPr>
        <w:t xml:space="preserve">(3)(b)</w:t>
      </w:r>
      <w:r>
        <w:rPr/>
        <w:t xml:space="preserve">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t xml:space="preserve">The subsidized reductions for alternate early retirement in this subsection as set forth in section 8, chapter 491, Laws of 2007 were intended by the legislature as replacement benefits for gain-sharing. </w:t>
      </w:r>
      <w:r>
        <w:t>((</w:t>
      </w:r>
      <w:r>
        <w:rPr>
          <w:strike/>
        </w:rPr>
        <w:t xml:space="preserve">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 </w:t>
      </w:r>
      <w:r>
        <w:rPr>
          <w:u w:val="single"/>
        </w:rPr>
        <w:t xml:space="preserve">for persons who first became members prior to July 1, 2015, and between the age at retirement and the attainment of age sixty-seven for persons who first became members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690</w:t>
      </w:r>
      <w:r>
        <w:rPr/>
        <w:t xml:space="preserve"> and 1998 c 341 s 210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department shall be eligible to receive an allowance under the provisions of plan 3. The member shall receive a monthly disability allowance computed as provided for in RCW 41.35.620 and shall have this allowance actuarially reduced to reflect the difference in the number of years between age at disability and the attainment of age sixty-five </w:t>
      </w:r>
      <w:r>
        <w:rPr>
          <w:u w:val="single"/>
        </w:rPr>
        <w:t xml:space="preserve">for persons who first became members prior to July 1, 2015, and between the age at disability and the attainment of age sixty-seven for persons who first become members on or after July 1, 2015</w:t>
      </w:r>
      <w:r>
        <w:rPr/>
        <w:t xml:space="preserve">.</w:t>
      </w:r>
    </w:p>
    <w:p>
      <w:pPr>
        <w:spacing w:before="0" w:after="0" w:line="408" w:lineRule="exact"/>
        <w:ind w:left="0" w:right="0" w:firstLine="576"/>
        <w:jc w:val="left"/>
      </w:pPr>
      <w:r>
        <w:rPr/>
        <w:t xml:space="preserve">Any member who receives an allowance under the provisions of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(2) If the recipient of a monthly retirement allowance under this section dies, any further benefit payments shall be conditioned by the payment option selected by the retiree as provided in RCW 41.35.220.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210</w:t>
      </w:r>
      <w:r>
        <w:rPr/>
        <w:t xml:space="preserve"> and 2004 c 242 s 27 are each amended to read as follows:</w:t>
      </w:r>
    </w:p>
    <w:p>
      <w:pPr>
        <w:spacing w:before="0" w:after="0" w:line="408" w:lineRule="exact"/>
        <w:ind w:left="0" w:right="0" w:firstLine="576"/>
        <w:jc w:val="left"/>
      </w:pPr>
      <w:r>
        <w:rPr/>
        <w:t xml:space="preserve">(1) NORMAL RETIREMENT.</w:t>
      </w:r>
    </w:p>
    <w:p>
      <w:pPr>
        <w:spacing w:before="0" w:after="0" w:line="408" w:lineRule="exact"/>
        <w:ind w:left="0" w:right="0" w:firstLine="576"/>
        <w:jc w:val="left"/>
      </w:pPr>
      <w:r>
        <w:rPr/>
        <w:t xml:space="preserve">Any member with at least five service credit years who has attained at least age sixty-five </w:t>
      </w:r>
      <w:r>
        <w:rPr>
          <w:u w:val="single"/>
        </w:rPr>
        <w:t xml:space="preserve">for persons who first became members prior to July 1, 2015, or has attained at least age sixty-seven for persons who first become members on or after July 1, 2015,</w:t>
      </w:r>
      <w:r>
        <w:rPr/>
        <w:t xml:space="preserve"> shall be eligible to retire and to receive a retirement allowance computed according to RCW 41.37.190.</w:t>
      </w:r>
    </w:p>
    <w:p>
      <w:pPr>
        <w:spacing w:before="0" w:after="0" w:line="408" w:lineRule="exact"/>
        <w:ind w:left="0" w:right="0" w:firstLine="576"/>
        <w:jc w:val="left"/>
      </w:pPr>
      <w:r>
        <w:rPr/>
        <w:t xml:space="preserve">(2) UNREDUCED RETIREMENT.</w:t>
      </w:r>
    </w:p>
    <w:p>
      <w:pPr>
        <w:spacing w:before="0" w:after="0" w:line="408" w:lineRule="exact"/>
        <w:ind w:left="0" w:right="0" w:firstLine="576"/>
        <w:jc w:val="left"/>
      </w:pPr>
      <w:r>
        <w:rPr/>
        <w:t xml:space="preserve">Any member who has completed at least ten service credit years in the public safety employees' retirement system and has attained age sixty </w:t>
      </w:r>
      <w:r>
        <w:rPr>
          <w:u w:val="single"/>
        </w:rPr>
        <w:t xml:space="preserve">for persons who first became members prior to July 1, 2015, or has attained age sixty-two for persons who first become members on or after July 1, 2015,</w:t>
      </w:r>
      <w:r>
        <w:rPr/>
        <w:t xml:space="preserve"> shall be eligible to retire and to receive a retirement allowance computed according to RCW 41.37.190.</w:t>
      </w:r>
    </w:p>
    <w:p>
      <w:pPr>
        <w:spacing w:before="0" w:after="0" w:line="408" w:lineRule="exact"/>
        <w:ind w:left="0" w:right="0" w:firstLine="576"/>
        <w:jc w:val="left"/>
      </w:pPr>
      <w:r>
        <w:rPr/>
        <w:t xml:space="preserve">(3) EARLY RETIREMENT.</w:t>
      </w:r>
    </w:p>
    <w:p>
      <w:pPr>
        <w:spacing w:before="0" w:after="0" w:line="408" w:lineRule="exact"/>
        <w:ind w:left="0" w:right="0" w:firstLine="576"/>
        <w:jc w:val="left"/>
      </w:pPr>
      <w:r>
        <w:rPr/>
        <w:t xml:space="preserve">Any member who has completed at least twenty service credit years and has attained age fifty-three shall be eligible to retire and to receive a retirement allowance computed according to RCW 41.37.190, except that a member retiring pursuant to this subsection shall have the retirement allowance reduced by three percent per year to reflect the difference in the number of years between age at retirement and the attainment of age sixty </w:t>
      </w:r>
      <w:r>
        <w:rPr>
          <w:u w:val="single"/>
        </w:rPr>
        <w:t xml:space="preserve">for persons who first became members prior to July 1, 2015, and between the age at retirement and the attainment of age sixty-two for persons who first become members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230</w:t>
      </w:r>
      <w:r>
        <w:rPr/>
        <w:t xml:space="preserve"> and 2004 c 242 s 29 are each amended to read as follows:</w:t>
      </w:r>
    </w:p>
    <w:p>
      <w:pPr>
        <w:spacing w:before="0" w:after="0" w:line="408" w:lineRule="exact"/>
        <w:ind w:left="0" w:right="0" w:firstLine="576"/>
        <w:jc w:val="left"/>
      </w:pPr>
      <w:r>
        <w:rPr/>
        <w:t xml:space="preserve">(1)(a) A member of the retirement system with at least ten years of service in the public safety employees' retirement system who becomes totally incapacitated for continued employment as an employee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 </w:t>
      </w:r>
      <w:r>
        <w:rPr>
          <w:u w:val="single"/>
        </w:rPr>
        <w:t xml:space="preserve">for persons who first became members prior to July 1, 2015, and between the age at disability and the attainment of age sixty-two for persons who first become members on or after July 1, 2015</w:t>
      </w:r>
      <w:r>
        <w:rPr/>
        <w:t xml:space="preserve">.</w:t>
      </w:r>
    </w:p>
    <w:p>
      <w:pPr>
        <w:spacing w:before="0" w:after="0" w:line="408" w:lineRule="exact"/>
        <w:ind w:left="0" w:right="0" w:firstLine="576"/>
        <w:jc w:val="left"/>
      </w:pPr>
      <w:r>
        <w:rPr/>
        <w:t xml:space="preserve">(b) A member of the retirement system with less than ten years of service who becomes totally incapacitated for continued employment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sixty-five.</w:t>
      </w:r>
    </w:p>
    <w:p>
      <w:pPr>
        <w:spacing w:before="0" w:after="0" w:line="408" w:lineRule="exact"/>
        <w:ind w:left="0" w:right="0" w:firstLine="576"/>
        <w:jc w:val="left"/>
      </w:pPr>
      <w:r>
        <w:rPr/>
        <w:t xml:space="preserve">(2) Any member who receives an allowance under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(3) If the recipient of a monthly allowance under this section dies before the total of the allowance payments equal the amount of the accumulated contributions at the date of retirement, then the balance shall be paid to the member's estate, or the person or persons, trust, or organization the recipient has nominated by written designation duly executed and filed with the director. If there is no designated person or persons still living at the time of the recipient's death, then to the surviving spouse, or, if there is no designated person or persons still living at the time of his or her death nor a surviving spouse, then to his or her legal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with at least five service credit years of service who has attained at least age sixty-seven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sixty-seven.</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w:t>
      </w:r>
      <w:r>
        <w:rPr>
          <w:u w:val="single"/>
        </w:rPr>
        <w:t xml:space="preserve">(3)(b)</w:t>
      </w:r>
      <w:r>
        <w:rPr/>
        <w:t xml:space="preserve">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41.40.037(2)</w:t>
      </w:r>
      <w:r>
        <w:t>((</w:t>
      </w:r>
      <w:r>
        <w:rPr>
          <w:strike/>
        </w:rPr>
        <w:t xml:space="preserve">(d)</w:t>
      </w:r>
      <w:r>
        <w:t>))</w:t>
      </w:r>
      <w:r>
        <w:rPr/>
        <w:t xml:space="preserve">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rPr/>
        <w:t xml:space="preserve">The subsidized reductions for alternate early retirement in this subsection as set forth in section 9, chapter 491, Laws of 2007 were intended by the legislature as replacement benefits for gain-sharing. </w:t>
      </w:r>
      <w:r>
        <w:t>((</w:t>
      </w:r>
      <w:r>
        <w:rPr>
          <w:strike/>
        </w:rPr>
        <w:t xml:space="preserve">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 </w:t>
      </w:r>
      <w:r>
        <w:rPr>
          <w:u w:val="single"/>
        </w:rPr>
        <w:t xml:space="preserve">for persons who first became members prior to July 1, 2015, and between the age at retirement and the attainment of age sixty-seven for persons who first become members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670</w:t>
      </w:r>
      <w:r>
        <w:rPr/>
        <w:t xml:space="preserve"> and 1995 c 144 s 7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department upon recommendation of the department shall be eligible to receive an allowance under the provisions of RCW 41.40.610 through 41.40.740. The member shall receive a monthly disability allowance computed as provided for in RCW 41.40.620 and shall have this allowance actuarially reduced to reflect the difference in the number of years between age at disability and the attainment of age sixty-five </w:t>
      </w:r>
      <w:r>
        <w:rPr>
          <w:u w:val="single"/>
        </w:rPr>
        <w:t xml:space="preserve">for persons who first became members prior to July 1, 2015, and between the age at disability and the attainment of age sixty-seven for persons who first become members on or after July 1, 2015</w:t>
      </w:r>
      <w:r>
        <w:rPr/>
        <w:t xml:space="preserve">.</w:t>
      </w:r>
    </w:p>
    <w:p>
      <w:pPr>
        <w:spacing w:before="0" w:after="0" w:line="408" w:lineRule="exact"/>
        <w:ind w:left="0" w:right="0" w:firstLine="576"/>
        <w:jc w:val="left"/>
      </w:pPr>
      <w:r>
        <w:rPr/>
        <w:t xml:space="preserve">Any member who receives an allowance under the provisions of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(2) The retirement for disability of a judge, who is a member of the retirement system, by the supreme court under Article IV, section 31 of the Constitution of the state of Washington (Amendment 71), with the concurrence of the department, shall be considered a retirement under subsection (1) of this section.</w:t>
      </w:r>
    </w:p>
    <w:p>
      <w:pPr>
        <w:spacing w:before="0" w:after="0" w:line="408" w:lineRule="exact"/>
        <w:ind w:left="0" w:right="0" w:firstLine="576"/>
        <w:jc w:val="left"/>
      </w:pPr>
      <w:r>
        <w:rPr/>
        <w:t xml:space="preserve">(3)(a) If the recipient of a monthly retirement allowance under this section dies before the total of the retirement allowance paid to the recipient equals the amount of the accumulated contributions at the date of retirement, then the balance shall be paid to the member's estate, or the person or persons, trust, or organization as the recipient has nominated by written designation duly executed and filed with the director, or, if there is no designated person or persons still living at the time of the recipient's death, then to the surviving spouse, or, if there is no designated person or persons still living at the time of his or her death nor a surviving spouse,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is at least age sixty-five and who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Completed ten service credit years;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Completed five service credit years, including twelve service credit months after attaining age forty-four;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is at least age sixty-seven and who has:</w:t>
      </w:r>
    </w:p>
    <w:p>
      <w:pPr>
        <w:spacing w:before="0" w:after="0" w:line="408" w:lineRule="exact"/>
        <w:ind w:left="0" w:right="0" w:firstLine="576"/>
        <w:jc w:val="left"/>
      </w:pPr>
      <w:r>
        <w:rPr>
          <w:u w:val="single"/>
        </w:rPr>
        <w:t xml:space="preserve">(i) Completed ten service credit years; or</w:t>
      </w:r>
    </w:p>
    <w:p>
      <w:pPr>
        <w:spacing w:before="0" w:after="0" w:line="408" w:lineRule="exact"/>
        <w:ind w:left="0" w:right="0" w:firstLine="576"/>
        <w:jc w:val="left"/>
      </w:pPr>
      <w:r>
        <w:rPr>
          <w:u w:val="single"/>
        </w:rPr>
        <w:t xml:space="preserve">(ii) Completed five service credit years, including twelve service credit months after attaining age forty-four;</w:t>
      </w:r>
    </w:p>
    <w:p>
      <w:pPr>
        <w:spacing w:before="0" w:after="0" w:line="408" w:lineRule="exact"/>
        <w:ind w:left="0" w:right="0" w:firstLine="0"/>
        <w:jc w:val="left"/>
      </w:pPr>
      <w:r>
        <w:rPr>
          <w:u w:val="single"/>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w:t>
      </w:r>
    </w:p>
    <w:p>
      <w:pPr>
        <w:spacing w:before="0" w:after="0" w:line="408" w:lineRule="exact"/>
        <w:ind w:left="0" w:right="0" w:firstLine="576"/>
        <w:jc w:val="left"/>
      </w:pPr>
      <w:r>
        <w:rPr>
          <w:u w:val="single"/>
        </w:rPr>
        <w:t xml:space="preserve">(a) For persons who first became employed by an employer in an eligible position prior to July 1, 2015, a</w:t>
      </w:r>
      <w:r>
        <w:rPr/>
        <w:t xml:space="preserve">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u w:val="single"/>
        </w:rPr>
        <w:t xml:space="preserve">(b) For persons who first become employed by an employer in an eligible position on or after July 1, 2015,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sixty-seven.</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w:t>
      </w:r>
      <w:r>
        <w:rPr>
          <w:u w:val="single"/>
        </w:rPr>
        <w:t xml:space="preserve">(3)(b)</w:t>
      </w:r>
      <w:r>
        <w:rPr/>
        <w:t xml:space="preserve">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41.40.037(2)</w:t>
      </w:r>
      <w:r>
        <w:t>((</w:t>
      </w:r>
      <w:r>
        <w:rPr>
          <w:strike/>
        </w:rPr>
        <w:t xml:space="preserve">(d)</w:t>
      </w:r>
      <w:r>
        <w:t>))</w:t>
      </w:r>
      <w:r>
        <w:rPr/>
        <w:t xml:space="preserve">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rPr/>
        <w:t xml:space="preserve">The subsidized reductions for alternate early retirement in this subsection as set forth in section 10, chapter 491, Laws of 2007 were intended by the legislature as replacement benefits for gain-sharing. </w:t>
      </w:r>
      <w:r>
        <w:t>((</w:t>
      </w:r>
      <w:r>
        <w:rPr>
          <w:strike/>
        </w:rPr>
        <w:t xml:space="preserve">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 </w:t>
      </w:r>
      <w:r>
        <w:rPr>
          <w:u w:val="single"/>
        </w:rPr>
        <w:t xml:space="preserve">for persons who first became members prior to July 1, 2015, and between the age at retirement and the attainment of age sixty-seven for persons who first become members on or after July 1, 2015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825</w:t>
      </w:r>
      <w:r>
        <w:rPr/>
        <w:t xml:space="preserve"> and 2000 c 247 s 310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department shall be eligible to receive an allowance under the provisions of plan 3. The member shall receive a monthly disability allowance computed as provided for in RCW 41.40.790 and shall have this allowance actuarially reduced to reflect the difference in the number of years between age at disability and the attainment of age sixty-five </w:t>
      </w:r>
      <w:r>
        <w:rPr>
          <w:u w:val="single"/>
        </w:rPr>
        <w:t xml:space="preserve">for persons who first became members prior to July 1, 2015, and between the age at disability and the attainment of age sixty-seven for persons who first become members on or after July 1, 2015</w:t>
      </w:r>
      <w:r>
        <w:rPr/>
        <w:t xml:space="preserve">.</w:t>
      </w:r>
    </w:p>
    <w:p>
      <w:pPr>
        <w:spacing w:before="0" w:after="0" w:line="408" w:lineRule="exact"/>
        <w:ind w:left="0" w:right="0" w:firstLine="576"/>
        <w:jc w:val="left"/>
      </w:pPr>
      <w:r>
        <w:rPr/>
        <w:t xml:space="preserve">Any member who receives an allowance under the provisions of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(2) If the recipient of a monthly retirement allowance under this section dies, any further benefit payments shall be conditioned by the payment option selected by the retiree as provided in RCW 41.40.845.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250</w:t>
      </w:r>
      <w:r>
        <w:rPr/>
        <w:t xml:space="preserve"> and 2007 c 87 s 1 are each amended to read as follows:</w:t>
      </w:r>
    </w:p>
    <w:p>
      <w:pPr>
        <w:spacing w:before="0" w:after="0" w:line="408" w:lineRule="exact"/>
        <w:ind w:left="0" w:right="0" w:firstLine="576"/>
        <w:jc w:val="left"/>
      </w:pPr>
      <w:r>
        <w:rPr/>
        <w:t xml:space="preserve">(1)(a) Until July 1, 2007, any member who has attained the age of sixty years shall be retired on the first day of the calendar month next succeeding that in which the member has attained the age of sixty. However, the requirement to retire at age sixty does not apply to a member serving as chief of the Washington state patrol.</w:t>
      </w:r>
    </w:p>
    <w:p>
      <w:pPr>
        <w:spacing w:before="0" w:after="0" w:line="408" w:lineRule="exact"/>
        <w:ind w:left="0" w:right="0" w:firstLine="576"/>
        <w:jc w:val="left"/>
      </w:pPr>
      <w:r>
        <w:rPr/>
        <w:t xml:space="preserve">(b) Beginning July 1, 2007, any active member who has obtained the age of sixty-five years shall be retired on the first day of the calendar month next succeeding that in which the member has attained the age of sixty-five. However, the requirement to retire at age sixty-five does not apply to a member serving as chief of the Washington state patrol.</w:t>
      </w:r>
    </w:p>
    <w:p>
      <w:pPr>
        <w:spacing w:before="0" w:after="0" w:line="408" w:lineRule="exact"/>
        <w:ind w:left="0" w:right="0" w:firstLine="576"/>
        <w:jc w:val="left"/>
      </w:pPr>
      <w:r>
        <w:rPr/>
        <w:t xml:space="preserve">(2)</w:t>
      </w:r>
      <w:r>
        <w:rPr>
          <w:u w:val="single"/>
        </w:rPr>
        <w:t xml:space="preserve">(a) For persons who first became members prior to July 1, 2015, a</w:t>
      </w:r>
      <w:r>
        <w:rPr/>
        <w:t xml:space="preserve">ny member who has completed twenty-five years of credited service or has attained the age of fifty-five may apply to retire as provided in RCW 43.43.260, by completing and submitting an application form to the department, setting forth at what time the member desires to be retired.</w:t>
      </w:r>
    </w:p>
    <w:p>
      <w:pPr>
        <w:spacing w:before="0" w:after="0" w:line="408" w:lineRule="exact"/>
        <w:ind w:left="0" w:right="0" w:firstLine="576"/>
        <w:jc w:val="left"/>
      </w:pPr>
      <w:r>
        <w:rPr>
          <w:u w:val="single"/>
        </w:rPr>
        <w:t xml:space="preserve">(b) For persons who first become members on or after July 1, 2015, any member who has completed twenty-seven years of credited service or has attained the age of fifty-seven may apply to retire as provided in RCW 43.43.260, by completing and submitting an application form to the department, setting forth at what time the member desires to be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280</w:t>
      </w:r>
      <w:r>
        <w:rPr/>
        <w:t xml:space="preserve"> and 2009 c 522 s 6 are each amended to read as follows:</w:t>
      </w:r>
    </w:p>
    <w:p>
      <w:pPr>
        <w:spacing w:before="0" w:after="0" w:line="408" w:lineRule="exact"/>
        <w:ind w:left="0" w:right="0" w:firstLine="576"/>
        <w:jc w:val="left"/>
      </w:pPr>
      <w:r>
        <w:rPr/>
        <w:t xml:space="preserve">(1) If a member dies before retirement, and has no surviving spouse or domestic partner or children under the age of eighteen years, all contributions made by the member, including any amount paid under RCW 41.50.165(2), with interest as determined by the director, less any amount identified as owing to an obligee upon withdrawal of accumulated contributions pursuant to a court order filed under RCW 41.50.670, shall be paid to such person or persons as the member shall have nominated by written designation duly executed and filed with the department, or if there be no such designated person or persons, then to the member's legal representative.</w:t>
      </w:r>
    </w:p>
    <w:p>
      <w:pPr>
        <w:spacing w:before="0" w:after="0" w:line="408" w:lineRule="exact"/>
        <w:ind w:left="0" w:right="0" w:firstLine="576"/>
        <w:jc w:val="left"/>
      </w:pPr>
      <w:r>
        <w:rPr/>
        <w:t xml:space="preserve">(2) If a member should cease to be an employee before attaining age sixty for reasons other than the member's death, or retirement, the individual shall thereupon cease to be a member except as provided under RCW 43.43.130 (2), (3), and (4) and, the individual may withdraw the member's contributions to the retirement fund, including any amount paid under RCW 41.50.165(2), with interest as determined by the director, by making application therefor to the department, except that: A member who ceases to be an employee after having completed at least five years of service shall remain a member during the period of the member's absence from employment for the exclusive purpose only of receiving a retirement allowance to begin at attainment of age sixty </w:t>
      </w:r>
      <w:r>
        <w:rPr>
          <w:u w:val="single"/>
        </w:rPr>
        <w:t xml:space="preserve">for persons who first became members prior to July 1, 2015, and beginning at attainment of age sixty-two for persons who first become members on or after July 1, 2015</w:t>
      </w:r>
      <w:r>
        <w:rPr/>
        <w:t xml:space="preserve">, however such a member may upon written notice to the department elect to receive a reduced retirement allowance on or after age fifty-five which allowance shall be the actuarial equivalent of the sum necessary to pay regular retirement benefits as of age sixty </w:t>
      </w:r>
      <w:r>
        <w:rPr>
          <w:u w:val="single"/>
        </w:rPr>
        <w:t xml:space="preserve">for persons who first became members prior to July 1, 2015, or as of age sixty-two for persons who first become members on or after July 1, 2015</w:t>
      </w:r>
      <w:r>
        <w:rPr/>
        <w:t xml:space="preserve">: PROVIDED, That if such member should withdraw all or part of the member's accumulated contributions, the individual shall thereupon cease to be a member and this subsection shall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be6eb1697c3747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71529780d4aa6" /><Relationship Type="http://schemas.openxmlformats.org/officeDocument/2006/relationships/footer" Target="/word/footer.xml" Id="Rbe6eb1697c3747b7" /></Relationships>
</file>