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1e04fce164d0a" /></Relationships>
</file>

<file path=word/document.xml><?xml version="1.0" encoding="utf-8"?>
<w:document xmlns:w="http://schemas.openxmlformats.org/wordprocessingml/2006/main">
  <w:body>
    <w:p>
      <w:r>
        <w:t>Z-0723.3</w:t>
      </w:r>
    </w:p>
    <w:p>
      <w:pPr>
        <w:jc w:val="center"/>
      </w:pPr>
      <w:r>
        <w:t>_______________________________________________</w:t>
      </w:r>
    </w:p>
    <w:p/>
    <w:p>
      <w:pPr>
        <w:jc w:val="center"/>
      </w:pPr>
      <w:r>
        <w:rPr>
          <w:b/>
        </w:rPr>
        <w:t>SENATE BILL 6246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Hargrove; by request of Office of Financial Management</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38.52.105, 41.80.010, 43.79.201, 43.79.460, 43.79.496, 43.83B.360, 43.350.070, 43.372.070, 69.50.530, 90.56.335, and 90.76.100; amending 2015 3rd sp.s. c 4 ss 101, 102, 104, 105, 106, 107, 108, 110, 111, 112, 113, 114, 115, 116, 117, 118, 119, 120, 121, 122, 123, 124, 125, 126, 127, 128, 129, 130, 131, 132, 133, 134, 135, 136, 137, 138, 139, 140, 141, 142, 143, 144, 145, 146, 147, 148, 149, 150, 151, 201, 202, 203, 204, 205, 206, 207, 208, 209, 210, 211, 212, 213, 214, 215, 216, 217, 218, 219, 220, 221, 222, 301, 302, 303, 304, 305, 306, 307, 308, 309, 310, 311, 401, 402, 501, 502, 504, 505, 507, 508, 509, 510, 511, 512, 513, 514, 515, 516, 517, 601, 605, 606, 607, 608, 609, 610, 611, 612, 613, 614, 615, 616, 617, 618, 619, 620, 701, 704, 705, 712, 725, 801, 802, 803, and 805 (uncodified); adding new sections to 2015 3rd sp.s. c 4 (uncodified); repealing 2015 3rd sp.s. c 4 s 715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3rd sp.s. c 4 s 101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$33,485,000</w:t>
      </w:r>
      <w:r>
        <w:t>))</w:t>
      </w:r>
    </w:p>
    <w:p>
      <w:pPr>
        <w:spacing w:before="0" w:after="0" w:line="408" w:lineRule="exact"/>
        <w:ind w:left="0" w:right="0" w:firstLine="0"/>
        <w:jc w:val="left"/>
        <w:tabs>
          <w:tab w:val="right" w:leader="none" w:pos="9936"/>
        </w:tabs>
      </w:pPr>
      <w:r>
        <w:tab/>
      </w:r>
      <w:r>
        <w:rPr>
          <w:u w:val="single"/>
        </w:rPr>
        <w:t xml:space="preserve">$33,531,000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$34,953,000</w:t>
      </w:r>
      <w:r>
        <w:t>))</w:t>
      </w:r>
    </w:p>
    <w:p>
      <w:pPr>
        <w:spacing w:before="0" w:after="0" w:line="408" w:lineRule="exact"/>
        <w:ind w:left="0" w:right="0" w:firstLine="0"/>
        <w:jc w:val="left"/>
        <w:tabs>
          <w:tab w:val="right" w:leader="none" w:pos="9936"/>
        </w:tabs>
      </w:pPr>
      <w:r>
        <w:tab/>
      </w:r>
      <w:r>
        <w:rPr>
          <w:u w:val="single"/>
        </w:rPr>
        <w:t xml:space="preserve">$34,982,000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strike/>
        </w:rPr>
        <w:t xml:space="preserve">$70,356,000</w:t>
      </w:r>
    </w:p>
    <w:p>
      <w:pPr>
        <w:spacing w:before="0" w:after="0" w:line="408" w:lineRule="exact"/>
        <w:ind w:left="0" w:right="0" w:firstLine="0"/>
        <w:jc w:val="left"/>
        <w:tabs>
          <w:tab w:val="right" w:leader="none" w:pos="9936"/>
        </w:tabs>
      </w:pPr>
      <w:r>
        <w:tab/>
      </w:r>
      <w:r>
        <w:rPr>
          <w:u w:val="single"/>
        </w:rPr>
        <w:t xml:space="preserve">$70,431,000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102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$22,997,000</w:t>
      </w:r>
      <w:r>
        <w:t>))</w:t>
      </w:r>
    </w:p>
    <w:p>
      <w:pPr>
        <w:spacing w:before="0" w:after="0" w:line="408" w:lineRule="exact"/>
        <w:ind w:left="0" w:right="0" w:firstLine="0"/>
        <w:jc w:val="left"/>
        <w:tabs>
          <w:tab w:val="right" w:leader="none" w:pos="9936"/>
        </w:tabs>
      </w:pPr>
      <w:r>
        <w:tab/>
      </w:r>
      <w:r>
        <w:rPr>
          <w:u w:val="single"/>
        </w:rPr>
        <w:t xml:space="preserve">$23,042,000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$25,781,000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strike/>
        </w:rPr>
        <w:t xml:space="preserve">$50,516,000</w:t>
      </w:r>
    </w:p>
    <w:p>
      <w:pPr>
        <w:spacing w:before="0" w:after="0" w:line="408" w:lineRule="exact"/>
        <w:ind w:left="0" w:right="0" w:firstLine="0"/>
        <w:jc w:val="left"/>
        <w:tabs>
          <w:tab w:val="right" w:leader="none" w:pos="9936"/>
        </w:tabs>
      </w:pPr>
      <w:r>
        <w:tab/>
      </w:r>
      <w:r>
        <w:rPr>
          <w:u w:val="single"/>
        </w:rPr>
        <w:t xml:space="preserve">$50,571,000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104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t>((</w:t>
      </w:r>
      <w:r>
        <w:rPr>
          <w:strike/>
        </w:rPr>
        <w:t xml:space="preserve">$3,658,000</w:t>
      </w:r>
      <w:r>
        <w:t>))</w:t>
      </w:r>
    </w:p>
    <w:p>
      <w:pPr>
        <w:spacing w:before="0" w:after="0" w:line="408" w:lineRule="exact"/>
        <w:ind w:left="0" w:right="0" w:firstLine="0"/>
        <w:jc w:val="left"/>
        <w:tabs>
          <w:tab w:val="right" w:leader="none" w:pos="9936"/>
        </w:tabs>
      </w:pPr>
      <w:r>
        <w:tab/>
      </w:r>
      <w:r>
        <w:rPr>
          <w:u w:val="single"/>
        </w:rPr>
        <w:t xml:space="preserve">$3,661,000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105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$9,277,000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$9,729,000</w:t>
      </w:r>
      <w:r>
        <w:t>))</w:t>
      </w:r>
    </w:p>
    <w:p>
      <w:pPr>
        <w:spacing w:before="0" w:after="0" w:line="408" w:lineRule="exact"/>
        <w:ind w:left="0" w:right="0" w:firstLine="0"/>
        <w:jc w:val="left"/>
        <w:tabs>
          <w:tab w:val="right" w:leader="none" w:pos="9936"/>
        </w:tabs>
      </w:pPr>
      <w:r>
        <w:tab/>
      </w:r>
      <w:r>
        <w:rPr>
          <w:u w:val="single"/>
        </w:rPr>
        <w:t xml:space="preserve">$9,731,000</w:t>
      </w:r>
    </w:p>
    <w:p>
      <w:pPr>
        <w:tabs>
          <w:tab w:val="right" w:leader="dot" w:pos="9936"/>
        </w:tabs>
        <w:ind w:left="0" w:right="0" w:firstLine="1440"/>
      </w:pPr>
      <w:r>
        <w:rPr/>
        <w:t xml:space="preserve">TOTAL APPROPRIATION</w:t>
      </w:r>
      <w:r>
        <w:tab/>
      </w:r>
      <w:r>
        <w:rPr>
          <w:strike/>
        </w:rPr>
        <w:t xml:space="preserve">$19,006,000</w:t>
      </w:r>
    </w:p>
    <w:p>
      <w:pPr>
        <w:spacing w:before="0" w:after="0" w:line="408" w:lineRule="exact"/>
        <w:ind w:left="0" w:right="0" w:firstLine="0"/>
        <w:jc w:val="left"/>
        <w:tabs>
          <w:tab w:val="right" w:leader="none" w:pos="9936"/>
        </w:tabs>
      </w:pPr>
      <w:r>
        <w:tab/>
      </w:r>
      <w:r>
        <w:rPr>
          <w:u w:val="single"/>
        </w:rPr>
        <w:t xml:space="preserve">$19,009,000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106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$4,565,000</w:t>
      </w:r>
    </w:p>
    <w:p>
      <w:pPr>
        <w:tabs>
          <w:tab w:val="right" w:leader="dot" w:pos="9936"/>
        </w:tabs>
        <w:ind w:left="0" w:right="0" w:firstLine="1440"/>
      </w:pPr>
      <w:r>
        <w:rPr/>
        <w:t xml:space="preserve">TOTAL APPROPRIATION</w:t>
      </w:r>
      <w:r>
        <w:tab/>
      </w:r>
      <w:r>
        <w:rPr>
          <w:strike/>
        </w:rPr>
        <w:t xml:space="preserve">$5,617,000</w:t>
      </w:r>
    </w:p>
    <w:p>
      <w:pPr>
        <w:spacing w:before="0" w:after="0" w:line="408" w:lineRule="exact"/>
        <w:ind w:left="0" w:right="0" w:firstLine="0"/>
        <w:jc w:val="left"/>
        <w:tabs>
          <w:tab w:val="right" w:leader="none" w:pos="9936"/>
        </w:tabs>
      </w:pPr>
      <w:r>
        <w:tab/>
      </w:r>
      <w:r>
        <w:rPr>
          <w:u w:val="single"/>
        </w:rPr>
        <w:t xml:space="preserve">$5,551,000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107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$4,160,000</w:t>
      </w:r>
      <w:r>
        <w:t>))</w:t>
      </w:r>
    </w:p>
    <w:p>
      <w:pPr>
        <w:spacing w:before="0" w:after="0" w:line="408" w:lineRule="exact"/>
        <w:ind w:left="0" w:right="0" w:firstLine="0"/>
        <w:jc w:val="left"/>
        <w:tabs>
          <w:tab w:val="right" w:leader="none" w:pos="9936"/>
        </w:tabs>
      </w:pPr>
      <w:r>
        <w:tab/>
      </w:r>
      <w:r>
        <w:rPr>
          <w:u w:val="single"/>
        </w:rPr>
        <w:t xml:space="preserve">$4,162,000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$4,709,000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rPr>
          <w:strike/>
        </w:rPr>
        <w:t xml:space="preserve">$8,869,000</w:t>
      </w:r>
    </w:p>
    <w:p>
      <w:pPr>
        <w:spacing w:before="0" w:after="0" w:line="408" w:lineRule="exact"/>
        <w:ind w:left="0" w:right="0" w:firstLine="0"/>
        <w:jc w:val="left"/>
        <w:tabs>
          <w:tab w:val="right" w:leader="none" w:pos="9936"/>
        </w:tabs>
      </w:pPr>
      <w:r>
        <w:tab/>
      </w:r>
      <w:r>
        <w:rPr>
          <w:u w:val="single"/>
        </w:rPr>
        <w:t xml:space="preserve">$8,874,000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108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$3,835,000</w:t>
      </w:r>
      <w:r>
        <w:t>))</w:t>
      </w:r>
    </w:p>
    <w:p>
      <w:pPr>
        <w:spacing w:before="0" w:after="0" w:line="408" w:lineRule="exact"/>
        <w:ind w:left="0" w:right="0" w:firstLine="0"/>
        <w:jc w:val="left"/>
        <w:tabs>
          <w:tab w:val="right" w:leader="none" w:pos="9936"/>
        </w:tabs>
      </w:pPr>
      <w:r>
        <w:tab/>
      </w:r>
      <w:r>
        <w:rPr>
          <w:u w:val="single"/>
        </w:rPr>
        <w:t xml:space="preserve">$3,850,000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strike/>
        </w:rPr>
        <w:t xml:space="preserve">$8,123,000</w:t>
      </w:r>
    </w:p>
    <w:p>
      <w:pPr>
        <w:spacing w:before="0" w:after="0" w:line="408" w:lineRule="exact"/>
        <w:ind w:left="0" w:right="0" w:firstLine="0"/>
        <w:jc w:val="left"/>
        <w:tabs>
          <w:tab w:val="right" w:leader="none" w:pos="9936"/>
        </w:tabs>
      </w:pPr>
      <w:r>
        <w:tab/>
      </w:r>
      <w:r>
        <w:rPr>
          <w:u w:val="single"/>
        </w:rPr>
        <w:t xml:space="preserve">$8,138,000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110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$7,491,000</w:t>
      </w:r>
      <w:r>
        <w:t>))</w:t>
      </w:r>
    </w:p>
    <w:p>
      <w:pPr>
        <w:spacing w:before="0" w:after="0" w:line="408" w:lineRule="exact"/>
        <w:ind w:left="0" w:right="0" w:firstLine="0"/>
        <w:jc w:val="left"/>
        <w:tabs>
          <w:tab w:val="right" w:leader="none" w:pos="9936"/>
        </w:tabs>
      </w:pPr>
      <w:r>
        <w:tab/>
      </w:r>
      <w:r>
        <w:rPr>
          <w:u w:val="single"/>
        </w:rPr>
        <w:t xml:space="preserve">$7,620,000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$7,594,000</w:t>
      </w:r>
      <w:r>
        <w:t>))</w:t>
      </w:r>
    </w:p>
    <w:p>
      <w:pPr>
        <w:spacing w:before="0" w:after="0" w:line="408" w:lineRule="exact"/>
        <w:ind w:left="0" w:right="0" w:firstLine="0"/>
        <w:jc w:val="left"/>
        <w:tabs>
          <w:tab w:val="right" w:leader="none" w:pos="9936"/>
        </w:tabs>
      </w:pPr>
      <w:r>
        <w:tab/>
      </w:r>
      <w:r>
        <w:rPr>
          <w:u w:val="single"/>
        </w:rPr>
        <w:t xml:space="preserve">$7,703,000</w:t>
      </w:r>
    </w:p>
    <w:p>
      <w:pPr>
        <w:tabs>
          <w:tab w:val="right" w:leader="dot" w:pos="9936"/>
        </w:tabs>
        <w:ind w:left="0" w:right="0" w:firstLine="1440"/>
      </w:pPr>
      <w:r>
        <w:rPr/>
        <w:t xml:space="preserve">TOTAL APPROPRIATION</w:t>
      </w:r>
      <w:r>
        <w:tab/>
      </w:r>
      <w:r>
        <w:rPr>
          <w:strike/>
        </w:rPr>
        <w:t xml:space="preserve">$15,085,000</w:t>
      </w:r>
    </w:p>
    <w:p>
      <w:pPr>
        <w:tabs>
          <w:tab w:val="right" w:leader="none" w:pos="9936"/>
        </w:tabs>
        <w:ind w:left="0" w:right="0" w:firstLine="1440"/>
      </w:pPr>
      <w:r>
        <w:tab/>
      </w:r>
      <w:r>
        <w:rPr>
          <w:u w:val="single"/>
        </w:rPr>
        <w:t xml:space="preserve">$15,323,000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111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$1,570,000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$1,577,000</w:t>
      </w:r>
      <w:r>
        <w:t>))</w:t>
      </w:r>
    </w:p>
    <w:p>
      <w:pPr>
        <w:spacing w:before="0" w:after="0" w:line="408" w:lineRule="exact"/>
        <w:ind w:left="0" w:right="0" w:firstLine="0"/>
        <w:jc w:val="left"/>
        <w:tabs>
          <w:tab w:val="right" w:leader="none" w:pos="9936"/>
        </w:tabs>
      </w:pPr>
      <w:r>
        <w:tab/>
      </w:r>
      <w:r>
        <w:rPr>
          <w:u w:val="single"/>
        </w:rPr>
        <w:t xml:space="preserve">$1,591,000</w:t>
      </w:r>
    </w:p>
    <w:p>
      <w:pPr>
        <w:tabs>
          <w:tab w:val="right" w:leader="dot" w:pos="9936"/>
        </w:tabs>
        <w:ind w:left="0" w:right="0" w:firstLine="1440"/>
      </w:pPr>
      <w:r>
        <w:rPr/>
        <w:t xml:space="preserve">TOTAL APPROPRIATION</w:t>
      </w:r>
      <w:r>
        <w:tab/>
      </w:r>
      <w:r>
        <w:rPr>
          <w:strike/>
        </w:rPr>
        <w:t xml:space="preserve">$3,147,000</w:t>
      </w:r>
    </w:p>
    <w:p>
      <w:pPr>
        <w:tabs>
          <w:tab w:val="right" w:leader="none" w:pos="9936"/>
        </w:tabs>
        <w:ind w:left="0" w:right="0" w:firstLine="1440"/>
      </w:pPr>
      <w:r>
        <w:tab/>
      </w:r>
      <w:r>
        <w:rPr>
          <w:u w:val="single"/>
        </w:rPr>
        <w:t xml:space="preserve">$3,174,000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112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$1,116,000</w:t>
      </w:r>
    </w:p>
    <w:p>
      <w:pPr>
        <w:tabs>
          <w:tab w:val="right" w:leader="dot" w:pos="9936"/>
        </w:tabs>
        <w:ind w:left="0" w:right="0" w:firstLine="1440"/>
      </w:pPr>
      <w:r>
        <w:rPr/>
        <w:t xml:space="preserve">TOTAL APPROPRIATION</w:t>
      </w:r>
      <w:r>
        <w:tab/>
      </w:r>
      <w:r>
        <w:rPr>
          <w:strike/>
        </w:rPr>
        <w:t xml:space="preserve">$2,210,000</w:t>
      </w:r>
    </w:p>
    <w:p>
      <w:pPr>
        <w:spacing w:before="0" w:after="0" w:line="408" w:lineRule="exact"/>
        <w:ind w:left="0" w:right="0" w:firstLine="0"/>
        <w:jc w:val="left"/>
        <w:tabs>
          <w:tab w:val="right" w:leader="none" w:pos="9936"/>
        </w:tabs>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113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$16,866,000</w:t>
      </w:r>
      <w:r>
        <w:t>))</w:t>
      </w:r>
    </w:p>
    <w:p>
      <w:pPr>
        <w:spacing w:before="0" w:after="0" w:line="408" w:lineRule="exact"/>
        <w:ind w:left="0" w:right="0" w:firstLine="0"/>
        <w:jc w:val="left"/>
        <w:tabs>
          <w:tab w:val="right" w:leader="none" w:pos="9936"/>
        </w:tabs>
      </w:pPr>
      <w:r>
        <w:tab/>
      </w:r>
      <w:r>
        <w:rPr>
          <w:u w:val="single"/>
        </w:rPr>
        <w:t xml:space="preserve">$17,148,000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$17,292,000</w:t>
      </w:r>
      <w:r>
        <w:t>))</w:t>
      </w:r>
    </w:p>
    <w:p>
      <w:pPr>
        <w:tabs>
          <w:tab w:val="right" w:leader="none" w:pos="9936"/>
        </w:tabs>
        <w:ind w:left="0" w:right="0" w:firstLine="1440"/>
      </w:pPr>
      <w:r>
        <w:tab/>
      </w:r>
      <w:r>
        <w:rPr>
          <w:u w:val="single"/>
        </w:rPr>
        <w:t xml:space="preserve">$17,661,000</w:t>
      </w:r>
    </w:p>
    <w:p>
      <w:pPr>
        <w:tabs>
          <w:tab w:val="right" w:leader="dot" w:pos="9936"/>
        </w:tabs>
        <w:ind w:left="0" w:right="0" w:firstLine="1440"/>
      </w:pPr>
      <w:r>
        <w:rPr/>
        <w:t xml:space="preserve">TOTAL APPROPRIATION</w:t>
      </w:r>
      <w:r>
        <w:tab/>
      </w:r>
      <w:r>
        <w:rPr>
          <w:strike/>
        </w:rPr>
        <w:t xml:space="preserve">$34,158,000</w:t>
      </w:r>
    </w:p>
    <w:p>
      <w:pPr>
        <w:tabs>
          <w:tab w:val="right" w:leader="none" w:pos="9936"/>
        </w:tabs>
        <w:ind w:left="0" w:right="0" w:firstLine="1440"/>
      </w:pPr>
      <w:r>
        <w:tab/>
      </w:r>
      <w:r>
        <w:rPr>
          <w:u w:val="single"/>
        </w:rPr>
        <w:t xml:space="preserve">$34,809,000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114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$55,930,000</w:t>
      </w:r>
      <w:r>
        <w:t>))</w:t>
      </w:r>
    </w:p>
    <w:p>
      <w:pPr>
        <w:tabs>
          <w:tab w:val="right" w:leader="none" w:pos="9936"/>
        </w:tabs>
        <w:ind w:left="0" w:right="0" w:firstLine="1440"/>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tabs>
          <w:tab w:val="right" w:leader="none" w:pos="9936"/>
        </w:tabs>
        <w:ind w:left="0" w:right="0" w:firstLine="1440"/>
      </w:pPr>
      <w:r>
        <w:tab/>
      </w:r>
      <w:r>
        <w:rPr>
          <w:u w:val="single"/>
        </w:rPr>
        <w:t xml:space="preserve">$59,532,000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$178,222,000</w:t>
      </w:r>
    </w:p>
    <w:p>
      <w:pPr>
        <w:tabs>
          <w:tab w:val="right" w:leader="none" w:pos="9936"/>
        </w:tabs>
        <w:ind w:left="0" w:right="0" w:firstLine="1440"/>
      </w:pPr>
      <w:r>
        <w:tab/>
      </w:r>
      <w:r>
        <w:rPr>
          <w:u w:val="single"/>
        </w:rPr>
        <w:t xml:space="preserve">$179,192,000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115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$37,096,000</w:t>
      </w:r>
      <w:r>
        <w:t>))</w:t>
      </w:r>
    </w:p>
    <w:p>
      <w:pPr>
        <w:tabs>
          <w:tab w:val="right" w:leader="none" w:pos="9936"/>
        </w:tabs>
        <w:ind w:left="0" w:right="0" w:firstLine="1440"/>
      </w:pPr>
      <w:r>
        <w:tab/>
      </w:r>
      <w:r>
        <w:rPr>
          <w:u w:val="single"/>
        </w:rPr>
        <w:t xml:space="preserve">$37,606,000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$37,364,000</w:t>
      </w:r>
      <w:r>
        <w:t>))</w:t>
      </w:r>
    </w:p>
    <w:p>
      <w:pPr>
        <w:tabs>
          <w:tab w:val="right" w:leader="none" w:pos="9936"/>
        </w:tabs>
        <w:ind w:left="0" w:right="0" w:firstLine="1440"/>
      </w:pPr>
      <w:r>
        <w:tab/>
      </w:r>
      <w:r>
        <w:rPr>
          <w:u w:val="single"/>
        </w:rPr>
        <w:t xml:space="preserve">$37,858,000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$78,108,000</w:t>
      </w:r>
    </w:p>
    <w:p>
      <w:pPr>
        <w:tabs>
          <w:tab w:val="right" w:leader="none" w:pos="9936"/>
        </w:tabs>
        <w:ind w:left="0" w:right="0" w:firstLine="1440"/>
      </w:pPr>
      <w:r>
        <w:tab/>
      </w:r>
      <w:r>
        <w:rPr>
          <w:u w:val="single"/>
        </w:rPr>
        <w:t xml:space="preserve">$79,112,000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116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$12,560,000</w:t>
      </w:r>
      <w:r>
        <w:t>))</w:t>
      </w:r>
    </w:p>
    <w:p>
      <w:pPr>
        <w:spacing w:before="0" w:after="0" w:line="408" w:lineRule="exact"/>
        <w:ind w:left="0" w:right="0" w:firstLine="0"/>
        <w:jc w:val="left"/>
        <w:tabs>
          <w:tab w:val="right" w:leader="none" w:pos="9936"/>
        </w:tabs>
      </w:pPr>
      <w:r>
        <w:tab/>
      </w:r>
      <w:r>
        <w:rPr>
          <w:u w:val="single"/>
        </w:rPr>
        <w:t xml:space="preserve">$12,574,000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$12,818,000</w:t>
      </w:r>
      <w:r>
        <w:t>))</w:t>
      </w:r>
    </w:p>
    <w:p>
      <w:pPr>
        <w:spacing w:before="0" w:after="0" w:line="408" w:lineRule="exact"/>
        <w:ind w:left="0" w:right="0" w:firstLine="0"/>
        <w:jc w:val="left"/>
        <w:tabs>
          <w:tab w:val="right" w:leader="none" w:pos="9936"/>
        </w:tabs>
      </w:pPr>
      <w:r>
        <w:tab/>
      </w:r>
      <w:r>
        <w:rPr>
          <w:u w:val="single"/>
        </w:rPr>
        <w:t xml:space="preserve">$13,374,000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strike/>
        </w:rPr>
        <w:t xml:space="preserve">$26,991,000</w:t>
      </w:r>
    </w:p>
    <w:p>
      <w:pPr>
        <w:tabs>
          <w:tab w:val="right" w:leader="none" w:pos="9936"/>
        </w:tabs>
        <w:ind w:left="0" w:right="0" w:firstLine="1440"/>
      </w:pPr>
      <w:r>
        <w:tab/>
      </w:r>
      <w:r>
        <w:rPr>
          <w:u w:val="single"/>
        </w:rPr>
        <w:t xml:space="preserve">$27,561,000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117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$5,365,000</w:t>
      </w:r>
      <w:r>
        <w:t>))</w:t>
      </w:r>
    </w:p>
    <w:p>
      <w:pPr>
        <w:spacing w:before="0" w:after="0" w:line="408" w:lineRule="exact"/>
        <w:ind w:left="0" w:right="0" w:firstLine="0"/>
        <w:jc w:val="left"/>
        <w:tabs>
          <w:tab w:val="right" w:leader="none" w:pos="9936"/>
        </w:tabs>
      </w:pPr>
      <w:r>
        <w:tab/>
      </w:r>
      <w:r>
        <w:rPr>
          <w:u w:val="single"/>
        </w:rPr>
        <w:t xml:space="preserve">$5,413,000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$5,448,000</w:t>
      </w:r>
      <w:r>
        <w:t>))</w:t>
      </w:r>
    </w:p>
    <w:p>
      <w:pPr>
        <w:spacing w:before="0" w:after="0" w:line="408" w:lineRule="exact"/>
        <w:ind w:left="0" w:right="0" w:firstLine="0"/>
        <w:jc w:val="left"/>
        <w:tabs>
          <w:tab w:val="right" w:leader="none" w:pos="9936"/>
        </w:tabs>
      </w:pPr>
      <w:r>
        <w:tab/>
      </w:r>
      <w:r>
        <w:rPr>
          <w:u w:val="single"/>
        </w:rPr>
        <w:t xml:space="preserve">$5,738,000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$14,813,000</w:t>
      </w:r>
    </w:p>
    <w:p>
      <w:pPr>
        <w:tabs>
          <w:tab w:val="right" w:leader="none" w:pos="9936"/>
        </w:tabs>
        <w:ind w:left="0" w:right="0" w:firstLine="1440"/>
      </w:pPr>
      <w:r>
        <w:tab/>
      </w:r>
      <w:r>
        <w:rPr>
          <w:u w:val="single"/>
        </w:rPr>
        <w:t xml:space="preserve">$15,151,000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118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$1,360,000</w:t>
      </w:r>
    </w:p>
    <w:p>
      <w:pPr>
        <w:tabs>
          <w:tab w:val="right" w:leader="none" w:pos="9936"/>
        </w:tabs>
        <w:ind w:left="0" w:right="0" w:firstLine="1440"/>
      </w:pPr>
      <w:r>
        <w:tab/>
      </w:r>
      <w:r>
        <w:rPr>
          <w:u w:val="single"/>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119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$2,379,000</w:t>
      </w:r>
      <w:r>
        <w:t>))</w:t>
      </w:r>
    </w:p>
    <w:p>
      <w:pPr>
        <w:spacing w:before="0" w:after="0" w:line="408" w:lineRule="exact"/>
        <w:ind w:left="0" w:right="0" w:firstLine="0"/>
        <w:jc w:val="left"/>
        <w:tabs>
          <w:tab w:val="right" w:leader="none" w:pos="9936"/>
        </w:tabs>
      </w:pPr>
      <w:r>
        <w:tab/>
      </w:r>
      <w:r>
        <w:rPr>
          <w:u w:val="single"/>
        </w:rPr>
        <w:t xml:space="preserve">$2,461,000</w:t>
      </w:r>
    </w:p>
    <w:p>
      <w:pPr>
        <w:tabs>
          <w:tab w:val="right" w:leader="dot" w:pos="9936"/>
        </w:tabs>
        <w:ind w:left="0" w:right="0" w:firstLine="1440"/>
      </w:pPr>
      <w:r>
        <w:rPr/>
        <w:t xml:space="preserve">TOTAL APPROPRIATION</w:t>
      </w:r>
      <w:r>
        <w:tab/>
      </w:r>
      <w:r>
        <w:rPr>
          <w:strike/>
        </w:rPr>
        <w:t xml:space="preserve">$4,747,000</w:t>
      </w:r>
    </w:p>
    <w:p>
      <w:pPr>
        <w:tabs>
          <w:tab w:val="right" w:leader="none" w:pos="9936"/>
        </w:tabs>
        <w:ind w:left="0" w:right="0" w:firstLine="1440"/>
      </w:pPr>
      <w:r>
        <w:tab/>
      </w:r>
      <w:r>
        <w:rPr>
          <w:u w:val="single"/>
        </w:rPr>
        <w:t xml:space="preserve">$4,873,000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120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$25,870,000</w:t>
      </w:r>
      <w:r>
        <w:t>))</w:t>
      </w:r>
    </w:p>
    <w:p>
      <w:pPr>
        <w:spacing w:before="0" w:after="0" w:line="408" w:lineRule="exact"/>
        <w:ind w:left="0" w:right="0" w:firstLine="0"/>
        <w:jc w:val="left"/>
        <w:tabs>
          <w:tab w:val="right" w:leader="none" w:pos="9936"/>
        </w:tabs>
      </w:pPr>
      <w:r>
        <w:tab/>
      </w:r>
      <w:r>
        <w:rPr>
          <w:u w:val="single"/>
        </w:rPr>
        <w:t xml:space="preserve">$26,199,000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$12,796,000</w:t>
      </w:r>
      <w:r>
        <w:t>))</w:t>
      </w:r>
    </w:p>
    <w:p>
      <w:pPr>
        <w:spacing w:before="0" w:after="0" w:line="408" w:lineRule="exact"/>
        <w:ind w:left="0" w:right="0" w:firstLine="0"/>
        <w:jc w:val="left"/>
        <w:tabs>
          <w:tab w:val="right" w:leader="none" w:pos="9936"/>
        </w:tabs>
      </w:pPr>
      <w:r>
        <w:tab/>
      </w:r>
      <w:r>
        <w:rPr>
          <w:u w:val="single"/>
        </w:rPr>
        <w:t xml:space="preserve">$12,874,000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$8,596,000</w:t>
      </w:r>
      <w:r>
        <w:t>))</w:t>
      </w:r>
    </w:p>
    <w:p>
      <w:pPr>
        <w:spacing w:before="0" w:after="0" w:line="408" w:lineRule="exact"/>
        <w:ind w:left="0" w:right="0" w:firstLine="0"/>
        <w:jc w:val="left"/>
        <w:tabs>
          <w:tab w:val="right" w:leader="none" w:pos="9936"/>
        </w:tabs>
      </w:pPr>
      <w:r>
        <w:tab/>
      </w:r>
      <w:r>
        <w:rPr>
          <w:u w:val="single"/>
        </w:rPr>
        <w:t xml:space="preserve">$8,758,000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$9,086,000</w:t>
      </w:r>
      <w:r>
        <w:t>))</w:t>
      </w:r>
    </w:p>
    <w:p>
      <w:pPr>
        <w:spacing w:before="0" w:after="0" w:line="408" w:lineRule="exact"/>
        <w:ind w:left="0" w:right="0" w:firstLine="0"/>
        <w:jc w:val="left"/>
        <w:tabs>
          <w:tab w:val="right" w:leader="none" w:pos="9936"/>
        </w:tabs>
      </w:pPr>
      <w:r>
        <w:tab/>
      </w:r>
      <w:r>
        <w:rPr>
          <w:u w:val="single"/>
        </w:rPr>
        <w:t xml:space="preserve">$9,126,000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$8,865,000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strike/>
        </w:rPr>
        <w:t xml:space="preserve">$83,286,000</w:t>
      </w:r>
    </w:p>
    <w:p>
      <w:pPr>
        <w:tabs>
          <w:tab w:val="right" w:leader="none" w:pos="9936"/>
        </w:tabs>
        <w:ind w:left="0" w:right="0" w:firstLine="1440"/>
      </w:pPr>
      <w:r>
        <w:tab/>
      </w:r>
      <w:r>
        <w:rPr>
          <w:u w:val="single"/>
        </w:rPr>
        <w:t xml:space="preserve">$79,417,000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$3,301,000</w:t>
      </w:r>
      <w:r>
        <w:t>))</w:t>
      </w:r>
      <w:r>
        <w:rPr/>
        <w:t xml:space="preserve"> </w:t>
      </w:r>
      <w:r>
        <w:rPr>
          <w:u w:val="single"/>
        </w:rPr>
        <w:t xml:space="preserve">$3,569,000</w:t>
      </w:r>
      <w:r>
        <w:rPr/>
        <w:t xml:space="preserve">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121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$273,000</w:t>
      </w:r>
      <w:r>
        <w:t>))</w:t>
      </w:r>
    </w:p>
    <w:p>
      <w:pPr>
        <w:spacing w:before="0" w:after="0" w:line="408" w:lineRule="exact"/>
        <w:ind w:left="0" w:right="0" w:firstLine="0"/>
        <w:jc w:val="left"/>
        <w:tabs>
          <w:tab w:val="right" w:leader="none" w:pos="9936"/>
        </w:tabs>
      </w:pPr>
      <w:r>
        <w:tab/>
      </w:r>
      <w:r>
        <w:rPr>
          <w:u w:val="single"/>
        </w:rPr>
        <w:t xml:space="preserve">$277,000</w:t>
      </w:r>
    </w:p>
    <w:p>
      <w:pPr>
        <w:tabs>
          <w:tab w:val="right" w:leader="dot" w:pos="9936"/>
        </w:tabs>
        <w:ind w:left="0" w:right="0" w:firstLine="1440"/>
      </w:pPr>
      <w:r>
        <w:rPr/>
        <w:t xml:space="preserve">TOTAL APPROPRIATION</w:t>
      </w:r>
      <w:r>
        <w:tab/>
      </w:r>
      <w:r>
        <w:rPr>
          <w:strike/>
        </w:rPr>
        <w:t xml:space="preserve">$537,000</w:t>
      </w:r>
    </w:p>
    <w:p>
      <w:pPr>
        <w:tabs>
          <w:tab w:val="right" w:leader="none" w:pos="9936"/>
        </w:tabs>
        <w:ind w:left="0" w:right="0" w:firstLine="1440"/>
      </w:pPr>
      <w:r>
        <w:tab/>
      </w:r>
      <w:r>
        <w:rPr>
          <w:u w:val="single"/>
        </w:rPr>
        <w:t xml:space="preserve">$543,000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122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$222,000</w:t>
      </w:r>
      <w:r>
        <w:t>))</w:t>
      </w:r>
    </w:p>
    <w:p>
      <w:pPr>
        <w:spacing w:before="0" w:after="0" w:line="408" w:lineRule="exact"/>
        <w:ind w:left="0" w:right="0" w:firstLine="0"/>
        <w:jc w:val="left"/>
        <w:tabs>
          <w:tab w:val="right" w:leader="none" w:pos="9936"/>
        </w:tabs>
      </w:pPr>
      <w:r>
        <w:tab/>
      </w:r>
      <w:r>
        <w:rPr>
          <w:u w:val="single"/>
        </w:rPr>
        <w:t xml:space="preserve">$236,000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$228,000</w:t>
      </w:r>
      <w:r>
        <w:t>))</w:t>
      </w:r>
    </w:p>
    <w:p>
      <w:pPr>
        <w:spacing w:before="0" w:after="0" w:line="408" w:lineRule="exact"/>
        <w:ind w:left="0" w:right="0" w:firstLine="0"/>
        <w:jc w:val="left"/>
        <w:tabs>
          <w:tab w:val="right" w:leader="none" w:pos="9936"/>
        </w:tabs>
      </w:pPr>
      <w:r>
        <w:tab/>
      </w:r>
      <w:r>
        <w:rPr>
          <w:u w:val="single"/>
        </w:rPr>
        <w:t xml:space="preserve">$235,000</w:t>
      </w:r>
    </w:p>
    <w:p>
      <w:pPr>
        <w:tabs>
          <w:tab w:val="right" w:leader="dot" w:pos="9936"/>
        </w:tabs>
        <w:ind w:left="0" w:right="0" w:firstLine="1440"/>
      </w:pPr>
      <w:r>
        <w:rPr/>
        <w:t xml:space="preserve">TOTAL APPROPRIATION</w:t>
      </w:r>
      <w:r>
        <w:tab/>
      </w:r>
      <w:r>
        <w:rPr>
          <w:strike/>
        </w:rPr>
        <w:t xml:space="preserve">$450,000</w:t>
      </w:r>
    </w:p>
    <w:p>
      <w:pPr>
        <w:tabs>
          <w:tab w:val="right" w:leader="none" w:pos="9936"/>
        </w:tabs>
        <w:ind w:left="0" w:right="0" w:firstLine="1440"/>
      </w:pPr>
      <w:r>
        <w:tab/>
      </w:r>
      <w:r>
        <w:rPr>
          <w:u w:val="single"/>
        </w:rPr>
        <w:t xml:space="preserve">$471,000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123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$16,753,000</w:t>
      </w:r>
      <w:r>
        <w:t>))</w:t>
      </w:r>
    </w:p>
    <w:p>
      <w:pPr>
        <w:spacing w:before="0" w:after="0" w:line="408" w:lineRule="exact"/>
        <w:ind w:left="0" w:right="0" w:firstLine="0"/>
        <w:jc w:val="left"/>
        <w:tabs>
          <w:tab w:val="right" w:leader="none" w:pos="9936"/>
        </w:tabs>
      </w:pPr>
      <w:r>
        <w:tab/>
      </w:r>
      <w:r>
        <w:rPr>
          <w:u w:val="single"/>
        </w:rPr>
        <w:t xml:space="preserve">$16,717,000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124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$29,000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$9,711,000</w:t>
      </w:r>
      <w:r>
        <w:t>))</w:t>
      </w:r>
    </w:p>
    <w:p>
      <w:pPr>
        <w:spacing w:before="0" w:after="0" w:line="408" w:lineRule="exact"/>
        <w:ind w:left="0" w:right="0" w:firstLine="0"/>
        <w:jc w:val="left"/>
        <w:tabs>
          <w:tab w:val="right" w:leader="none" w:pos="9936"/>
        </w:tabs>
      </w:pPr>
      <w:r>
        <w:tab/>
      </w:r>
      <w:r>
        <w:rPr>
          <w:u w:val="single"/>
        </w:rPr>
        <w:t xml:space="preserve">$9,699,000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strike/>
        </w:rPr>
        <w:t xml:space="preserve">$11,287,000</w:t>
      </w:r>
    </w:p>
    <w:p>
      <w:pPr>
        <w:tabs>
          <w:tab w:val="right" w:leader="none" w:pos="9936"/>
        </w:tabs>
        <w:ind w:left="0" w:right="0" w:firstLine="1440"/>
      </w:pPr>
      <w:r>
        <w:tab/>
      </w:r>
      <w:r>
        <w:rPr>
          <w:u w:val="single"/>
        </w:rPr>
        <w:t xml:space="preserve">$11,272,000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$146,000</w:t>
      </w:r>
      <w:r>
        <w:t>))</w:t>
      </w:r>
    </w:p>
    <w:p>
      <w:pPr>
        <w:spacing w:before="0" w:after="0" w:line="408" w:lineRule="exact"/>
        <w:ind w:left="0" w:right="0" w:firstLine="0"/>
        <w:jc w:val="left"/>
        <w:tabs>
          <w:tab w:val="right" w:leader="none" w:pos="9936"/>
        </w:tabs>
      </w:pPr>
      <w:r>
        <w:tab/>
      </w:r>
      <w:r>
        <w:rPr>
          <w:u w:val="single"/>
        </w:rPr>
        <w:t xml:space="preserve">$163,000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$215,000</w:t>
      </w:r>
    </w:p>
    <w:p>
      <w:pPr>
        <w:tabs>
          <w:tab w:val="right" w:leader="dot" w:pos="9936"/>
        </w:tabs>
        <w:ind w:left="0" w:right="0" w:firstLine="1440"/>
      </w:pPr>
      <w:r>
        <w:rPr/>
        <w:t xml:space="preserve">TOTAL APPROPRIATION</w:t>
      </w:r>
      <w:r>
        <w:tab/>
      </w:r>
      <w:r>
        <w:rPr>
          <w:strike/>
        </w:rPr>
        <w:t xml:space="preserve">$331,000</w:t>
      </w:r>
    </w:p>
    <w:p>
      <w:pPr>
        <w:tabs>
          <w:tab w:val="right" w:leader="none" w:pos="9936"/>
        </w:tabs>
        <w:ind w:left="0" w:right="0" w:firstLine="1440"/>
      </w:pPr>
      <w:r>
        <w:tab/>
      </w:r>
      <w:r>
        <w:rPr>
          <w:u w:val="single"/>
        </w:rPr>
        <w:t xml:space="preserve">$378,000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126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$11,408,000</w:t>
      </w:r>
      <w:r>
        <w:t>))</w:t>
      </w:r>
    </w:p>
    <w:p>
      <w:pPr>
        <w:spacing w:before="0" w:after="0" w:line="408" w:lineRule="exact"/>
        <w:ind w:left="0" w:right="0" w:firstLine="0"/>
        <w:jc w:val="left"/>
        <w:tabs>
          <w:tab w:val="right" w:leader="none" w:pos="9936"/>
        </w:tabs>
      </w:pPr>
      <w:r>
        <w:tab/>
      </w:r>
      <w:r>
        <w:rPr>
          <w:u w:val="single"/>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$11,740,000</w:t>
      </w:r>
      <w:r>
        <w:t>))</w:t>
      </w:r>
    </w:p>
    <w:p>
      <w:pPr>
        <w:spacing w:before="0" w:after="0" w:line="408" w:lineRule="exact"/>
        <w:ind w:left="0" w:right="0" w:firstLine="0"/>
        <w:jc w:val="left"/>
        <w:tabs>
          <w:tab w:val="right" w:leader="none" w:pos="9936"/>
        </w:tabs>
      </w:pPr>
      <w:r>
        <w:tab/>
      </w:r>
      <w:r>
        <w:rPr>
          <w:u w:val="single"/>
        </w:rPr>
        <w:t xml:space="preserve">$11,779,000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$225,029,000</w:t>
      </w:r>
      <w:r>
        <w:t>))</w:t>
      </w:r>
    </w:p>
    <w:p>
      <w:pPr>
        <w:spacing w:before="0" w:after="0" w:line="408" w:lineRule="exact"/>
        <w:ind w:left="0" w:right="0" w:firstLine="0"/>
        <w:jc w:val="left"/>
        <w:tabs>
          <w:tab w:val="right" w:leader="none" w:pos="9936"/>
        </w:tabs>
      </w:pPr>
      <w:r>
        <w:tab/>
      </w:r>
      <w:r>
        <w:rPr>
          <w:u w:val="single"/>
        </w:rPr>
        <w:t xml:space="preserve">$226,743,000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$3,065,000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$2,217,000</w:t>
      </w:r>
      <w:r>
        <w:t>))</w:t>
      </w:r>
    </w:p>
    <w:p>
      <w:pPr>
        <w:spacing w:before="0" w:after="0" w:line="408" w:lineRule="exact"/>
        <w:ind w:left="0" w:right="0" w:firstLine="0"/>
        <w:jc w:val="left"/>
        <w:tabs>
          <w:tab w:val="right" w:leader="none" w:pos="9936"/>
        </w:tabs>
      </w:pPr>
      <w:r>
        <w:tab/>
      </w:r>
      <w:r>
        <w:rPr>
          <w:u w:val="single"/>
        </w:rPr>
        <w:t xml:space="preserve">$2,857,000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$262,201,000</w:t>
      </w:r>
    </w:p>
    <w:p>
      <w:pPr>
        <w:tabs>
          <w:tab w:val="right" w:leader="none" w:pos="9936"/>
        </w:tabs>
        <w:ind w:left="0" w:right="0" w:firstLine="1440"/>
      </w:pPr>
      <w:r>
        <w:tab/>
      </w:r>
      <w:r>
        <w:rPr>
          <w:u w:val="single"/>
        </w:rPr>
        <w:t xml:space="preserve">$264,645,000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$2,228,000</w:t>
      </w:r>
      <w:r>
        <w:t>))</w:t>
      </w:r>
      <w:r>
        <w:rPr/>
        <w:t xml:space="preserve"> </w:t>
      </w:r>
      <w:r>
        <w:rPr>
          <w:u w:val="single"/>
        </w:rPr>
        <w:t xml:space="preserve">$2,857,000</w:t>
      </w:r>
      <w:r>
        <w:rPr/>
        <w:t xml:space="preserve">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 </w:t>
      </w:r>
      <w:r>
        <w:rPr>
          <w:u w:val="single"/>
        </w:rPr>
        <w:t xml:space="preserve">Of this amount, $639,000 is provided solely for the purpose of hiring outside experts in support of telecommunications and energy utility service rate proceedings.</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127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$1,378,000</w:t>
      </w:r>
      <w:r>
        <w:t>))</w:t>
      </w:r>
    </w:p>
    <w:p>
      <w:pPr>
        <w:spacing w:before="0" w:after="0" w:line="408" w:lineRule="exact"/>
        <w:ind w:left="0" w:right="0" w:firstLine="0"/>
        <w:jc w:val="left"/>
        <w:tabs>
          <w:tab w:val="right" w:leader="none" w:pos="9936"/>
        </w:tabs>
      </w:pPr>
      <w:r>
        <w:tab/>
      </w:r>
      <w:r>
        <w:rPr>
          <w:u w:val="single"/>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$2,832,000</w:t>
      </w:r>
    </w:p>
    <w:p>
      <w:pPr>
        <w:tabs>
          <w:tab w:val="right" w:leader="none" w:pos="9936"/>
        </w:tabs>
        <w:ind w:left="0" w:right="0" w:firstLine="1440"/>
      </w:pPr>
      <w:r>
        <w:tab/>
      </w:r>
      <w:r>
        <w:rPr>
          <w:u w:val="single"/>
        </w:rPr>
        <w:t xml:space="preserve">$2,963,000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128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$60,162,000</w:t>
      </w:r>
      <w:r>
        <w:t>))</w:t>
      </w:r>
    </w:p>
    <w:p>
      <w:pPr>
        <w:spacing w:before="0" w:after="0" w:line="408" w:lineRule="exact"/>
        <w:ind w:left="0" w:right="0" w:firstLine="0"/>
        <w:jc w:val="left"/>
        <w:tabs>
          <w:tab w:val="right" w:leader="none" w:pos="9936"/>
        </w:tabs>
      </w:pPr>
      <w:r>
        <w:tab/>
      </w:r>
      <w:r>
        <w:rPr>
          <w:u w:val="single"/>
        </w:rPr>
        <w:t xml:space="preserve">$60,120,000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$61,103,000</w:t>
      </w:r>
      <w:r>
        <w:t>))</w:t>
      </w:r>
    </w:p>
    <w:p>
      <w:pPr>
        <w:spacing w:before="0" w:after="0" w:line="408" w:lineRule="exact"/>
        <w:ind w:left="0" w:right="0" w:firstLine="0"/>
        <w:jc w:val="left"/>
        <w:tabs>
          <w:tab w:val="right" w:leader="none" w:pos="9936"/>
        </w:tabs>
      </w:pPr>
      <w:r>
        <w:tab/>
      </w:r>
      <w:r>
        <w:rPr>
          <w:u w:val="single"/>
        </w:rPr>
        <w:t xml:space="preserve">$61,800,000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$264,872,000</w:t>
      </w:r>
      <w:r>
        <w:t>))</w:t>
      </w:r>
    </w:p>
    <w:p>
      <w:pPr>
        <w:spacing w:before="0" w:after="0" w:line="408" w:lineRule="exact"/>
        <w:ind w:left="0" w:right="0" w:firstLine="0"/>
        <w:jc w:val="left"/>
        <w:tabs>
          <w:tab w:val="right" w:leader="none" w:pos="9936"/>
        </w:tabs>
      </w:pPr>
      <w:r>
        <w:tab/>
      </w:r>
      <w:r>
        <w:rPr>
          <w:u w:val="single"/>
        </w:rPr>
        <w:t xml:space="preserve">$276,704,000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$8,149,000</w:t>
      </w:r>
      <w:r>
        <w:t>))</w:t>
      </w:r>
    </w:p>
    <w:p>
      <w:pPr>
        <w:spacing w:before="0" w:after="0" w:line="408" w:lineRule="exact"/>
        <w:ind w:left="0" w:right="0" w:firstLine="0"/>
        <w:jc w:val="left"/>
        <w:tabs>
          <w:tab w:val="right" w:leader="none" w:pos="9936"/>
        </w:tabs>
      </w:pPr>
      <w:r>
        <w:tab/>
      </w:r>
      <w:r>
        <w:rPr>
          <w:u w:val="single"/>
        </w:rPr>
        <w:t xml:space="preserve">$8,184,000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$7,905,000</w:t>
      </w:r>
      <w:r>
        <w:t>))</w:t>
      </w:r>
    </w:p>
    <w:p>
      <w:pPr>
        <w:spacing w:before="0" w:after="0" w:line="408" w:lineRule="exact"/>
        <w:ind w:left="0" w:right="0" w:firstLine="0"/>
        <w:jc w:val="left"/>
        <w:tabs>
          <w:tab w:val="right" w:leader="none" w:pos="9936"/>
        </w:tabs>
      </w:pPr>
      <w:r>
        <w:tab/>
      </w:r>
      <w:r>
        <w:rPr>
          <w:u w:val="single"/>
        </w:rPr>
        <w:t xml:space="preserve">$7,424,000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$487,000</w:t>
      </w:r>
      <w:r>
        <w:t>))</w:t>
      </w:r>
    </w:p>
    <w:p>
      <w:pPr>
        <w:spacing w:before="0" w:after="0" w:line="408" w:lineRule="exact"/>
        <w:ind w:left="0" w:right="0" w:firstLine="0"/>
        <w:jc w:val="left"/>
        <w:tabs>
          <w:tab w:val="right" w:leader="none" w:pos="9936"/>
        </w:tabs>
      </w:pPr>
      <w:r>
        <w:tab/>
      </w:r>
      <w:r>
        <w:rPr>
          <w:u w:val="single"/>
        </w:rPr>
        <w:t xml:space="preserve">$495,000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$26,493,000</w:t>
      </w:r>
      <w:r>
        <w:t>))</w:t>
      </w:r>
    </w:p>
    <w:p>
      <w:pPr>
        <w:spacing w:before="0" w:after="0" w:line="408" w:lineRule="exact"/>
        <w:ind w:left="0" w:right="0" w:firstLine="0"/>
        <w:jc w:val="left"/>
        <w:tabs>
          <w:tab w:val="right" w:leader="none" w:pos="9936"/>
        </w:tabs>
      </w:pPr>
      <w:r>
        <w:tab/>
      </w:r>
      <w:r>
        <w:rPr>
          <w:u w:val="single"/>
        </w:rPr>
        <w:t xml:space="preserve">$26,514,000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$12,023,000</w:t>
      </w:r>
      <w:r>
        <w:t>))</w:t>
      </w:r>
    </w:p>
    <w:p>
      <w:pPr>
        <w:spacing w:before="0" w:after="0" w:line="408" w:lineRule="exact"/>
        <w:ind w:left="0" w:right="0" w:firstLine="0"/>
        <w:jc w:val="left"/>
        <w:tabs>
          <w:tab w:val="right" w:leader="none" w:pos="9936"/>
        </w:tabs>
      </w:pPr>
      <w:r>
        <w:tab/>
      </w:r>
      <w:r>
        <w:rPr>
          <w:u w:val="single"/>
        </w:rPr>
        <w:t xml:space="preserve">$12,024,000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$2,980,000</w:t>
      </w:r>
      <w:r>
        <w:t>))</w:t>
      </w:r>
    </w:p>
    <w:p>
      <w:pPr>
        <w:spacing w:before="0" w:after="0" w:line="408" w:lineRule="exact"/>
        <w:ind w:left="0" w:right="0" w:firstLine="0"/>
        <w:jc w:val="left"/>
        <w:tabs>
          <w:tab w:val="right" w:leader="none" w:pos="9936"/>
        </w:tabs>
      </w:pPr>
      <w:r>
        <w:tab/>
      </w:r>
      <w:r>
        <w:rPr>
          <w:u w:val="single"/>
        </w:rPr>
        <w:t xml:space="preserve">$3,197,000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$12,692,000</w:t>
      </w:r>
      <w:r>
        <w:t>))</w:t>
      </w:r>
    </w:p>
    <w:p>
      <w:pPr>
        <w:spacing w:before="0" w:after="0" w:line="408" w:lineRule="exact"/>
        <w:ind w:left="0" w:right="0" w:firstLine="0"/>
        <w:jc w:val="left"/>
        <w:tabs>
          <w:tab w:val="right" w:leader="none" w:pos="9936"/>
        </w:tabs>
      </w:pPr>
      <w:r>
        <w:tab/>
      </w:r>
      <w:r>
        <w:rPr>
          <w:u w:val="single"/>
        </w:rPr>
        <w:t xml:space="preserve">$12,719,000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$791,000</w:t>
      </w:r>
      <w:r>
        <w:t>))</w:t>
      </w:r>
    </w:p>
    <w:p>
      <w:pPr>
        <w:spacing w:before="0" w:after="0" w:line="408" w:lineRule="exact"/>
        <w:ind w:left="0" w:right="0" w:firstLine="0"/>
        <w:jc w:val="left"/>
        <w:tabs>
          <w:tab w:val="right" w:leader="none" w:pos="9936"/>
        </w:tabs>
      </w:pPr>
      <w:r>
        <w:tab/>
      </w:r>
      <w:r>
        <w:rPr>
          <w:u w:val="single"/>
        </w:rPr>
        <w:t xml:space="preserve">$796,000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strike/>
        </w:rPr>
        <w:t xml:space="preserve">$470,673,000</w:t>
      </w:r>
    </w:p>
    <w:p>
      <w:pPr>
        <w:tabs>
          <w:tab w:val="right" w:leader="none" w:pos="9936"/>
        </w:tabs>
        <w:ind w:left="0" w:right="0" w:firstLine="1440"/>
      </w:pPr>
      <w:r>
        <w:tab/>
      </w:r>
      <w:r>
        <w:rPr>
          <w:u w:val="single"/>
        </w:rPr>
        <w:t xml:space="preserve">$482,994,000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w:t>
      </w:r>
      <w:r>
        <w:t>((</w:t>
      </w:r>
      <w:r>
        <w:rPr>
          <w:strike/>
        </w:rPr>
        <w:t xml:space="preserve">$234,000 of the general fund</w:t>
      </w:r>
      <w:r>
        <w:rPr>
          <w:rFonts w:ascii="Times New Roman" w:hAnsi="Times New Roman"/>
          <w:strike/>
        </w:rPr>
        <w:t xml:space="preserve">—</w:t>
      </w:r>
      <w:r>
        <w:rPr>
          <w:strike/>
        </w:rPr>
        <w:t xml:space="preserve">state appropriation for fiscal year 2016 and $233,000 of the general fund</w:t>
      </w:r>
      <w:r>
        <w:rPr>
          <w:rFonts w:ascii="Times New Roman" w:hAnsi="Times New Roman"/>
          <w:strike/>
        </w:rPr>
        <w:t xml:space="preserve">—</w:t>
      </w:r>
      <w:r>
        <w:rPr>
          <w:strike/>
        </w:rPr>
        <w:t xml:space="preserve">state appropriation for fiscal year 2017 are provided solely for the Washington asset building coalitions.</w:t>
      </w:r>
    </w:p>
    <w:p>
      <w:pPr>
        <w:spacing w:before="0" w:after="0" w:line="408" w:lineRule="exact"/>
        <w:ind w:left="0" w:right="0" w:firstLine="576"/>
        <w:jc w:val="left"/>
      </w:pPr>
      <w:r>
        <w:rPr>
          <w:strike/>
        </w:rPr>
        <w:t xml:space="preserve">(10)</w:t>
      </w:r>
      <w:r>
        <w:t>))</w:t>
      </w:r>
      <w:r>
        <w:rPr/>
        <w:t xml:space="preserve">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is authorized to suspend issuing any nonstatutorily required grants or contracts of an amount less than $1,000,000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Within existing resources, the department shall provide administrative and other indirect support to the developmental disabilities council.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t>((</w:t>
      </w:r>
      <w:r>
        <w:rPr>
          <w:strike/>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r>
        <w:t>))</w:t>
      </w:r>
    </w:p>
    <w:p>
      <w:pPr>
        <w:spacing w:before="0" w:after="0" w:line="408" w:lineRule="exact"/>
        <w:ind w:left="0" w:right="0" w:firstLine="576"/>
        <w:jc w:val="left"/>
      </w:pPr>
      <w:r>
        <w:rPr>
          <w:u w:val="single"/>
        </w:rPr>
        <w:t xml:space="preserve">(19) $98,000 of the general fund</w:t>
      </w:r>
      <w:r>
        <w:rPr>
          <w:rFonts w:ascii="Times New Roman" w:hAnsi="Times New Roman"/>
          <w:u w:val="single"/>
        </w:rPr>
        <w:t xml:space="preserve">—</w:t>
      </w:r>
      <w:r>
        <w:rPr>
          <w:u w:val="single"/>
        </w:rPr>
        <w:t xml:space="preserve">state appropriation for fiscal year 2017 is provided solely for the department of commerce to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of commerce must submit its analysis to the governor and the appropriate committees of the legislature by December 1, 2016.</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w:t>
      </w:r>
      <w:r>
        <w:t>((</w:t>
      </w:r>
      <w:r>
        <w:rPr>
          <w:strike/>
        </w:rPr>
        <w:t xml:space="preserve">Associated Ministries</w:t>
      </w:r>
      <w:r>
        <w:t>))</w:t>
      </w:r>
      <w:r>
        <w:rPr/>
        <w:t xml:space="preserve"> </w:t>
      </w:r>
      <w:r>
        <w:rPr>
          <w:u w:val="single"/>
        </w:rPr>
        <w:t xml:space="preserve">Safe Streets</w:t>
      </w:r>
      <w:r>
        <w:rPr/>
        <w:t xml:space="preserve"> of Tacoma to coordinate community efforts for the prevention of alcohol, tobacco, drug use and violence.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w:t>
      </w:r>
      <w:r>
        <w:t>((</w:t>
      </w:r>
      <w:r>
        <w:rPr>
          <w:strike/>
        </w:rPr>
        <w:t xml:space="preserve">2016</w:t>
      </w:r>
      <w:r>
        <w:t>))</w:t>
      </w:r>
      <w:r>
        <w:rPr/>
        <w:t xml:space="preserve"> </w:t>
      </w:r>
      <w:r>
        <w:rPr>
          <w:u w:val="single"/>
        </w:rPr>
        <w:t xml:space="preserve">2017</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129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$802,000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$870,000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$1,722,000</w:t>
      </w:r>
    </w:p>
    <w:p>
      <w:pPr>
        <w:spacing w:before="0" w:after="0" w:line="408" w:lineRule="exact"/>
        <w:ind w:left="0" w:right="0" w:firstLine="0"/>
        <w:jc w:val="left"/>
        <w:tabs>
          <w:tab w:val="right" w:leader="none" w:pos="9936"/>
        </w:tabs>
      </w:pPr>
      <w:r>
        <w:tab/>
      </w:r>
      <w:r>
        <w:rPr>
          <w:u w:val="single"/>
        </w:rPr>
        <w:t xml:space="preserve">$1,750,000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130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$19,280,000</w:t>
      </w:r>
      <w:r>
        <w:t>))</w:t>
      </w:r>
    </w:p>
    <w:p>
      <w:pPr>
        <w:spacing w:before="0" w:after="0" w:line="408" w:lineRule="exact"/>
        <w:ind w:left="0" w:right="0" w:firstLine="0"/>
        <w:jc w:val="left"/>
        <w:tabs>
          <w:tab w:val="right" w:leader="none" w:pos="9936"/>
        </w:tabs>
      </w:pPr>
      <w:r>
        <w:tab/>
      </w:r>
      <w:r>
        <w:rPr>
          <w:u w:val="single"/>
        </w:rPr>
        <w:t xml:space="preserve">$19,435,000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$8,609,000</w:t>
      </w:r>
      <w:r>
        <w:t>))</w:t>
      </w:r>
    </w:p>
    <w:p>
      <w:pPr>
        <w:spacing w:before="0" w:after="0" w:line="408" w:lineRule="exact"/>
        <w:ind w:left="0" w:right="0" w:firstLine="0"/>
        <w:jc w:val="left"/>
        <w:tabs>
          <w:tab w:val="right" w:leader="none" w:pos="9936"/>
        </w:tabs>
      </w:pPr>
      <w:r>
        <w:tab/>
      </w:r>
      <w:r>
        <w:rPr>
          <w:u w:val="single"/>
        </w:rPr>
        <w:t xml:space="preserve">$8,672,000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tabs>
          <w:tab w:val="right" w:leader="dot" w:pos="9936"/>
        </w:tabs>
        <w:ind w:left="0" w:right="0" w:firstLine="1440"/>
      </w:pPr>
      <w:r>
        <w:rPr/>
        <w:t xml:space="preserve"> TOTAL APPROPRIATION</w:t>
      </w:r>
      <w:r>
        <w:tab/>
      </w:r>
      <w:r>
        <w:rPr>
          <w:strike/>
        </w:rPr>
        <w:t xml:space="preserve">$104,654,000</w:t>
      </w:r>
    </w:p>
    <w:p>
      <w:pPr>
        <w:tabs>
          <w:tab w:val="right" w:leader="none" w:pos="9936"/>
        </w:tabs>
        <w:ind w:left="0" w:right="0" w:firstLine="1440"/>
      </w:pPr>
      <w:r>
        <w:tab/>
      </w:r>
      <w:r>
        <w:rPr>
          <w:u w:val="single"/>
        </w:rPr>
        <w:t xml:space="preserve">$105,284,000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131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132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$28,427,000</w:t>
      </w:r>
      <w:r>
        <w:t>))</w:t>
      </w:r>
    </w:p>
    <w:p>
      <w:pPr>
        <w:spacing w:before="0" w:after="0" w:line="408" w:lineRule="exact"/>
        <w:ind w:left="0" w:right="0" w:firstLine="0"/>
        <w:jc w:val="left"/>
        <w:tabs>
          <w:tab w:val="right" w:leader="none" w:pos="9936"/>
        </w:tabs>
      </w:pPr>
      <w:r>
        <w:tab/>
      </w:r>
      <w:r>
        <w:rPr>
          <w:u w:val="single"/>
        </w:rPr>
        <w:t xml:space="preserve">$28,452,000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133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$263,000</w:t>
      </w:r>
    </w:p>
    <w:p>
      <w:pPr>
        <w:tabs>
          <w:tab w:val="right" w:leader="dot" w:pos="9936"/>
        </w:tabs>
        <w:ind w:left="0" w:right="0" w:firstLine="1440"/>
      </w:pPr>
      <w:r>
        <w:rPr/>
        <w:t xml:space="preserve">TOTAL APPROPRIATION</w:t>
      </w:r>
      <w:r>
        <w:tab/>
      </w:r>
      <w:r>
        <w:rPr>
          <w:strike/>
        </w:rPr>
        <w:t xml:space="preserve">$505,000</w:t>
      </w:r>
    </w:p>
    <w:p>
      <w:pPr>
        <w:tabs>
          <w:tab w:val="right" w:leader="none" w:pos="9936"/>
        </w:tabs>
        <w:ind w:left="0" w:right="0" w:firstLine="1440"/>
      </w:pPr>
      <w:r>
        <w:tab/>
      </w:r>
      <w:r>
        <w:rPr>
          <w:u w:val="single"/>
        </w:rPr>
        <w:t xml:space="preserve">$524,000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134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$264,000</w:t>
      </w:r>
    </w:p>
    <w:p>
      <w:pPr>
        <w:tabs>
          <w:tab w:val="right" w:leader="dot" w:pos="9936"/>
        </w:tabs>
        <w:ind w:left="0" w:right="0" w:firstLine="1440"/>
      </w:pPr>
      <w:r>
        <w:rPr/>
        <w:t xml:space="preserve">TOTAL APPROPRIATION</w:t>
      </w:r>
      <w:r>
        <w:tab/>
      </w:r>
      <w:r>
        <w:rPr>
          <w:strike/>
        </w:rPr>
        <w:t xml:space="preserve">$502,000</w:t>
      </w:r>
    </w:p>
    <w:p>
      <w:pPr>
        <w:tabs>
          <w:tab w:val="right" w:leader="none" w:pos="9936"/>
        </w:tabs>
        <w:ind w:left="0" w:right="0" w:firstLine="1440"/>
      </w:pPr>
      <w:r>
        <w:tab/>
      </w:r>
      <w:r>
        <w:rPr>
          <w:u w:val="single"/>
        </w:rPr>
        <w:t xml:space="preserve">$519,000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135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$55,329,000</w:t>
      </w:r>
      <w:r>
        <w:t>))</w:t>
      </w:r>
    </w:p>
    <w:p>
      <w:pPr>
        <w:spacing w:before="0" w:after="0" w:line="408" w:lineRule="exact"/>
        <w:ind w:left="0" w:right="0" w:firstLine="0"/>
        <w:jc w:val="left"/>
        <w:tabs>
          <w:tab w:val="right" w:leader="none" w:pos="9936"/>
        </w:tabs>
      </w:pPr>
      <w:r>
        <w:tab/>
      </w:r>
      <w:r>
        <w:rPr>
          <w:u w:val="single"/>
        </w:rPr>
        <w:t xml:space="preserve">$55,598,000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136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$117,491,000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$6,556,000</w:t>
      </w:r>
      <w:r>
        <w:t>))</w:t>
      </w:r>
    </w:p>
    <w:p>
      <w:pPr>
        <w:spacing w:before="0" w:after="0" w:line="408" w:lineRule="exact"/>
        <w:ind w:left="0" w:right="0" w:firstLine="0"/>
        <w:jc w:val="left"/>
        <w:tabs>
          <w:tab w:val="right" w:leader="none" w:pos="9936"/>
        </w:tabs>
      </w:pPr>
      <w:r>
        <w:tab/>
      </w:r>
      <w:r>
        <w:rPr>
          <w:u w:val="single"/>
        </w:rPr>
        <w:t xml:space="preserve">$6,587,000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$24,315,000</w:t>
      </w:r>
      <w:r>
        <w:t>))</w:t>
      </w:r>
    </w:p>
    <w:p>
      <w:pPr>
        <w:spacing w:before="0" w:after="0" w:line="408" w:lineRule="exact"/>
        <w:ind w:left="0" w:right="0" w:firstLine="0"/>
        <w:jc w:val="left"/>
        <w:tabs>
          <w:tab w:val="right" w:leader="none" w:pos="9936"/>
        </w:tabs>
      </w:pPr>
      <w:r>
        <w:tab/>
      </w:r>
      <w:r>
        <w:rPr>
          <w:u w:val="single"/>
        </w:rPr>
        <w:t xml:space="preserve">$24,560,000</w:t>
      </w:r>
    </w:p>
    <w:p>
      <w:pPr>
        <w:tabs>
          <w:tab w:val="right" w:leader="dot" w:pos="9936"/>
        </w:tabs>
        <w:ind w:left="0" w:right="0" w:firstLine="1440"/>
      </w:pPr>
      <w:r>
        <w:rPr/>
        <w:t xml:space="preserve">TOTAL APPROPRIATION</w:t>
      </w:r>
      <w:r>
        <w:tab/>
      </w:r>
      <w:r>
        <w:rPr>
          <w:strike/>
        </w:rPr>
        <w:t xml:space="preserve">$276,022,000</w:t>
      </w:r>
    </w:p>
    <w:p>
      <w:pPr>
        <w:tabs>
          <w:tab w:val="right" w:leader="none" w:pos="9936"/>
        </w:tabs>
        <w:ind w:left="0" w:right="0" w:firstLine="1440"/>
      </w:pPr>
      <w:r>
        <w:tab/>
      </w:r>
      <w:r>
        <w:rPr>
          <w:u w:val="single"/>
        </w:rPr>
        <w:t xml:space="preserve">$266,519,000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$5,740,000 of the general fund</w:t>
      </w:r>
      <w:r>
        <w:rPr>
          <w:rFonts w:ascii="Times New Roman" w:hAnsi="Times New Roman"/>
          <w:strike/>
        </w:rPr>
        <w:t xml:space="preserve">—</w:t>
      </w:r>
      <w:r>
        <w:rPr>
          <w:strike/>
        </w:rPr>
        <w:t xml:space="preserve">state appropriation for fiscal year 2016, $5,741,000</w:t>
      </w:r>
      <w:r>
        <w:t>))</w:t>
      </w:r>
      <w:r>
        <w:rPr/>
        <w:t xml:space="preserve"> </w:t>
      </w:r>
      <w:r>
        <w:rPr>
          <w:u w:val="single"/>
        </w:rPr>
        <w:t xml:space="preserve">$5,628,000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$11,481,000</w:t>
      </w:r>
      <w:r>
        <w:t>))</w:t>
      </w:r>
      <w:r>
        <w:rPr/>
        <w:t xml:space="preserve"> </w:t>
      </w:r>
      <w:r>
        <w:rPr>
          <w:u w:val="single"/>
        </w:rPr>
        <w:t xml:space="preserve">$7,890,000</w:t>
      </w:r>
      <w:r>
        <w:rPr/>
        <w:t xml:space="preserve">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137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$1,269,000</w:t>
      </w:r>
      <w:r>
        <w:t>))</w:t>
      </w:r>
    </w:p>
    <w:p>
      <w:pPr>
        <w:spacing w:before="0" w:after="0" w:line="408" w:lineRule="exact"/>
        <w:ind w:left="0" w:right="0" w:firstLine="0"/>
        <w:jc w:val="left"/>
        <w:tabs>
          <w:tab w:val="right" w:leader="none" w:pos="9936"/>
        </w:tabs>
      </w:pPr>
      <w:r>
        <w:tab/>
      </w:r>
      <w:r>
        <w:rPr>
          <w:u w:val="single"/>
        </w:rPr>
        <w:t xml:space="preserve">$1,309,000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$1,286,000</w:t>
      </w:r>
      <w:r>
        <w:t>))</w:t>
      </w:r>
    </w:p>
    <w:p>
      <w:pPr>
        <w:spacing w:before="0" w:after="0" w:line="408" w:lineRule="exact"/>
        <w:ind w:left="0" w:right="0" w:firstLine="0"/>
        <w:jc w:val="left"/>
        <w:tabs>
          <w:tab w:val="right" w:leader="none" w:pos="9936"/>
        </w:tabs>
      </w:pPr>
      <w:r>
        <w:tab/>
      </w:r>
      <w:r>
        <w:rPr>
          <w:u w:val="single"/>
        </w:rPr>
        <w:t xml:space="preserve">$1,320,000</w:t>
      </w:r>
    </w:p>
    <w:p>
      <w:pPr>
        <w:tabs>
          <w:tab w:val="right" w:leader="dot" w:pos="9936"/>
        </w:tabs>
        <w:ind w:left="0" w:right="0" w:firstLine="1440"/>
      </w:pPr>
      <w:r>
        <w:rPr/>
        <w:t xml:space="preserve">TOTAL APPROPRIATION</w:t>
      </w:r>
      <w:r>
        <w:tab/>
      </w:r>
      <w:r>
        <w:rPr>
          <w:strike/>
        </w:rPr>
        <w:t xml:space="preserve">$2,555,000</w:t>
      </w:r>
    </w:p>
    <w:p>
      <w:pPr>
        <w:tabs>
          <w:tab w:val="right" w:leader="none" w:pos="9936"/>
        </w:tabs>
        <w:ind w:left="0" w:right="0" w:firstLine="1440"/>
      </w:pPr>
      <w:r>
        <w:tab/>
      </w:r>
      <w:r>
        <w:rPr>
          <w:u w:val="single"/>
        </w:rPr>
        <w:t xml:space="preserve">$2,629,000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138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$4,730,000</w:t>
      </w:r>
      <w:r>
        <w:t>))</w:t>
      </w:r>
    </w:p>
    <w:p>
      <w:pPr>
        <w:spacing w:before="0" w:after="0" w:line="408" w:lineRule="exact"/>
        <w:ind w:left="0" w:right="0" w:firstLine="0"/>
        <w:jc w:val="left"/>
        <w:tabs>
          <w:tab w:val="right" w:leader="none" w:pos="9936"/>
        </w:tabs>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139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$54,554,000</w:t>
      </w:r>
    </w:p>
    <w:p>
      <w:pPr>
        <w:tabs>
          <w:tab w:val="right" w:leader="dot" w:pos="9936"/>
        </w:tabs>
        <w:ind w:left="0" w:right="0" w:firstLine="1440"/>
      </w:pPr>
      <w:r>
        <w:rPr/>
        <w:t xml:space="preserve">TOTAL APPROPRIATION</w:t>
      </w:r>
      <w:r>
        <w:tab/>
      </w:r>
      <w:r>
        <w:rPr>
          <w:strike/>
        </w:rPr>
        <w:t xml:space="preserve">$59,514,000</w:t>
      </w:r>
    </w:p>
    <w:p>
      <w:pPr>
        <w:tabs>
          <w:tab w:val="right" w:leader="none" w:pos="9936"/>
        </w:tabs>
        <w:ind w:left="0" w:right="0" w:firstLine="1440"/>
      </w:pPr>
      <w:r>
        <w:tab/>
      </w:r>
      <w:r>
        <w:rPr>
          <w:u w:val="single"/>
        </w:rPr>
        <w:t xml:space="preserve">$59,653,000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140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$42,452,000</w:t>
      </w:r>
      <w:r>
        <w:t>))</w:t>
      </w:r>
    </w:p>
    <w:p>
      <w:pPr>
        <w:spacing w:before="0" w:after="0" w:line="408" w:lineRule="exact"/>
        <w:ind w:left="0" w:right="0" w:firstLine="0"/>
        <w:jc w:val="left"/>
        <w:tabs>
          <w:tab w:val="right" w:leader="none" w:pos="9936"/>
        </w:tabs>
      </w:pPr>
      <w:r>
        <w:tab/>
      </w:r>
      <w:r>
        <w:rPr>
          <w:u w:val="single"/>
        </w:rPr>
        <w:t xml:space="preserve">$42,389,000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141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t>((</w:t>
      </w:r>
      <w:r>
        <w:rPr>
          <w:strike/>
        </w:rPr>
        <w:t xml:space="preserve">$7,367,000</w:t>
      </w:r>
      <w:r>
        <w:t>))</w:t>
      </w:r>
    </w:p>
    <w:p>
      <w:pPr>
        <w:spacing w:before="0" w:after="0" w:line="408" w:lineRule="exact"/>
        <w:ind w:left="0" w:right="0" w:firstLine="0"/>
        <w:jc w:val="left"/>
        <w:tabs>
          <w:tab w:val="right" w:leader="none" w:pos="9936"/>
        </w:tabs>
      </w:pPr>
      <w:r>
        <w:tab/>
      </w:r>
      <w:r>
        <w:rPr>
          <w:u w:val="single"/>
        </w:rPr>
        <w:t xml:space="preserve">$7,435,000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t>((</w:t>
      </w:r>
      <w:r>
        <w:rPr>
          <w:strike/>
        </w:rPr>
        <w:t xml:space="preserve">$7,821,000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$64,008,000</w:t>
      </w:r>
      <w:r>
        <w:t>))</w:t>
      </w:r>
    </w:p>
    <w:p>
      <w:pPr>
        <w:spacing w:before="0" w:after="0" w:line="408" w:lineRule="exact"/>
        <w:ind w:left="0" w:right="0" w:firstLine="0"/>
        <w:jc w:val="left"/>
        <w:tabs>
          <w:tab w:val="right" w:leader="none" w:pos="9936"/>
        </w:tabs>
      </w:pPr>
      <w:r>
        <w:tab/>
      </w:r>
      <w:r>
        <w:rPr>
          <w:u w:val="single"/>
        </w:rPr>
        <w:t xml:space="preserve">$64,768,000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$82,043,000</w:t>
      </w:r>
    </w:p>
    <w:p>
      <w:pPr>
        <w:tabs>
          <w:tab w:val="right" w:leader="none" w:pos="9936"/>
        </w:tabs>
        <w:ind w:left="0" w:right="0" w:firstLine="1440"/>
      </w:pPr>
      <w:r>
        <w:tab/>
      </w:r>
      <w:r>
        <w:rPr>
          <w:u w:val="single"/>
        </w:rPr>
        <w:t xml:space="preserve">$83,514,000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142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$11,324,000</w:t>
      </w:r>
      <w:r>
        <w:t>))</w:t>
      </w:r>
    </w:p>
    <w:p>
      <w:pPr>
        <w:spacing w:before="0" w:after="0" w:line="408" w:lineRule="exact"/>
        <w:ind w:left="0" w:right="0" w:firstLine="0"/>
        <w:jc w:val="left"/>
        <w:tabs>
          <w:tab w:val="right" w:leader="none" w:pos="9936"/>
        </w:tabs>
      </w:pPr>
      <w:r>
        <w:tab/>
      </w:r>
      <w:r>
        <w:rPr>
          <w:u w:val="single"/>
        </w:rPr>
        <w:t xml:space="preserve">$16,324,000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$39,041,000</w:t>
      </w:r>
      <w:r>
        <w:t>))</w:t>
      </w:r>
    </w:p>
    <w:p>
      <w:pPr>
        <w:spacing w:before="0" w:after="0" w:line="408" w:lineRule="exact"/>
        <w:ind w:left="0" w:right="0" w:firstLine="0"/>
        <w:jc w:val="left"/>
        <w:tabs>
          <w:tab w:val="right" w:leader="none" w:pos="9936"/>
        </w:tabs>
      </w:pPr>
      <w:r>
        <w:tab/>
      </w:r>
      <w:r>
        <w:rPr>
          <w:u w:val="single"/>
        </w:rPr>
        <w:t xml:space="preserve">$37,665,000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$2,050,000</w:t>
      </w:r>
      <w:r>
        <w:t>))</w:t>
      </w:r>
    </w:p>
    <w:p>
      <w:pPr>
        <w:spacing w:before="0" w:after="0" w:line="408" w:lineRule="exact"/>
        <w:ind w:left="0" w:right="0" w:firstLine="0"/>
        <w:jc w:val="left"/>
        <w:tabs>
          <w:tab w:val="right" w:leader="none" w:pos="9936"/>
        </w:tabs>
      </w:pPr>
      <w:r>
        <w:tab/>
      </w:r>
      <w:r>
        <w:rPr>
          <w:u w:val="single"/>
        </w:rPr>
        <w:t xml:space="preserve">$1,985,000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strike/>
        </w:rPr>
        <w:t xml:space="preserve">$55,572,000</w:t>
      </w:r>
    </w:p>
    <w:p>
      <w:pPr>
        <w:tabs>
          <w:tab w:val="right" w:leader="none" w:pos="9936"/>
        </w:tabs>
        <w:ind w:left="0" w:right="0" w:firstLine="1440"/>
      </w:pPr>
      <w:r>
        <w:tab/>
      </w:r>
      <w:r>
        <w:rPr>
          <w:u w:val="single"/>
        </w:rPr>
        <w:t xml:space="preserve">$59,131,000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143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$57,917,000</w:t>
      </w:r>
      <w:r>
        <w:t>))</w:t>
      </w:r>
    </w:p>
    <w:p>
      <w:pPr>
        <w:spacing w:before="0" w:after="0" w:line="408" w:lineRule="exact"/>
        <w:ind w:left="0" w:right="0" w:firstLine="0"/>
        <w:jc w:val="left"/>
        <w:tabs>
          <w:tab w:val="right" w:leader="none" w:pos="9936"/>
        </w:tabs>
      </w:pPr>
      <w:r>
        <w:tab/>
      </w:r>
      <w:r>
        <w:rPr>
          <w:u w:val="single"/>
        </w:rPr>
        <w:t xml:space="preserve">$55,596,000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$21,749,000</w:t>
      </w:r>
      <w:r>
        <w:t>))</w:t>
      </w:r>
    </w:p>
    <w:p>
      <w:pPr>
        <w:spacing w:before="0" w:after="0" w:line="408" w:lineRule="exact"/>
        <w:ind w:left="0" w:right="0" w:firstLine="0"/>
        <w:jc w:val="left"/>
        <w:tabs>
          <w:tab w:val="right" w:leader="none" w:pos="9936"/>
        </w:tabs>
      </w:pPr>
      <w:r>
        <w:tab/>
      </w:r>
      <w:r>
        <w:rPr>
          <w:u w:val="single"/>
        </w:rPr>
        <w:t xml:space="preserve">$48,799,000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$75,870,000</w:t>
      </w:r>
      <w:r>
        <w:t>))</w:t>
      </w:r>
    </w:p>
    <w:p>
      <w:pPr>
        <w:spacing w:before="0" w:after="0" w:line="408" w:lineRule="exact"/>
        <w:ind w:left="0" w:right="0" w:firstLine="0"/>
        <w:jc w:val="left"/>
        <w:tabs>
          <w:tab w:val="right" w:leader="none" w:pos="9936"/>
        </w:tabs>
      </w:pPr>
      <w:r>
        <w:tab/>
      </w:r>
      <w:r>
        <w:rPr>
          <w:u w:val="single"/>
        </w:rPr>
        <w:t xml:space="preserve">$124,446,000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$2,886,000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$303,233,000</w:t>
      </w:r>
    </w:p>
    <w:p>
      <w:pPr>
        <w:tabs>
          <w:tab w:val="right" w:leader="none" w:pos="9936"/>
        </w:tabs>
        <w:ind w:left="0" w:right="0" w:firstLine="1440"/>
      </w:pPr>
      <w:r>
        <w:tab/>
      </w:r>
      <w:r>
        <w:rPr>
          <w:u w:val="single"/>
        </w:rPr>
        <w:t xml:space="preserve">$376,178,000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Appropriations from the disaster response account</w:t>
      </w:r>
      <w:r>
        <w:rPr>
          <w:rFonts w:ascii="Times New Roman" w:hAnsi="Times New Roman"/>
          <w:strike/>
        </w:rPr>
        <w:t xml:space="preserve">—</w:t>
      </w:r>
      <w:r>
        <w:rPr>
          <w:strike/>
        </w:rPr>
        <w:t xml:space="preserve">state appropriation and the disaster response account</w:t>
      </w:r>
      <w:r>
        <w:rPr>
          <w:rFonts w:ascii="Times New Roman" w:hAnsi="Times New Roman"/>
          <w:strike/>
        </w:rPr>
        <w:t xml:space="preserve">—</w:t>
      </w:r>
      <w:r>
        <w:rPr>
          <w:strike/>
        </w:rPr>
        <w:t xml:space="preserve">federal appropriation may be spent only on disasters declared by the governor and with the approval of the office of financial management.</w:t>
      </w:r>
      <w:r>
        <w:t>))</w:t>
      </w:r>
      <w:r>
        <w:rPr/>
        <w:t xml:space="preserve">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144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$1,944,000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$1,209,000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$3,577,000</w:t>
      </w:r>
      <w:r>
        <w:t>))</w:t>
      </w:r>
    </w:p>
    <w:p>
      <w:pPr>
        <w:spacing w:before="0" w:after="0" w:line="408" w:lineRule="exact"/>
        <w:ind w:left="0" w:right="0" w:firstLine="0"/>
        <w:jc w:val="left"/>
        <w:tabs>
          <w:tab w:val="right" w:leader="none" w:pos="9936"/>
        </w:tabs>
      </w:pPr>
      <w:r>
        <w:tab/>
      </w:r>
      <w:r>
        <w:rPr>
          <w:u w:val="single"/>
        </w:rPr>
        <w:t xml:space="preserve">$3,628,000</w:t>
      </w:r>
    </w:p>
    <w:p>
      <w:pPr>
        <w:tabs>
          <w:tab w:val="right" w:leader="dot" w:pos="9936"/>
        </w:tabs>
        <w:ind w:left="0" w:right="0" w:firstLine="1440"/>
      </w:pPr>
      <w:r>
        <w:rPr/>
        <w:t xml:space="preserve">TOTAL APPROPRIATION</w:t>
      </w:r>
      <w:r>
        <w:tab/>
      </w:r>
      <w:r>
        <w:rPr>
          <w:strike/>
        </w:rPr>
        <w:t xml:space="preserve">$8,509,000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145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$6,233,000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146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147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148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$2,874,000</w:t>
      </w:r>
      <w:r>
        <w:t>))</w:t>
      </w:r>
    </w:p>
    <w:p>
      <w:pPr>
        <w:spacing w:before="0" w:after="0" w:line="408" w:lineRule="exact"/>
        <w:ind w:left="0" w:right="0" w:firstLine="0"/>
        <w:jc w:val="left"/>
        <w:tabs>
          <w:tab w:val="right" w:leader="none" w:pos="9936"/>
        </w:tabs>
      </w:pPr>
      <w:r>
        <w:tab/>
      </w:r>
      <w:r>
        <w:rPr>
          <w:u w:val="single"/>
        </w:rPr>
        <w:t xml:space="preserve">$2,769,000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$3,585,000</w:t>
      </w:r>
      <w:r>
        <w:t>))</w:t>
      </w:r>
    </w:p>
    <w:p>
      <w:pPr>
        <w:spacing w:before="0" w:after="0" w:line="408" w:lineRule="exact"/>
        <w:ind w:left="0" w:right="0" w:firstLine="0"/>
        <w:jc w:val="left"/>
        <w:tabs>
          <w:tab w:val="right" w:leader="none" w:pos="9936"/>
        </w:tabs>
      </w:pPr>
      <w:r>
        <w:tab/>
      </w:r>
      <w:r>
        <w:rPr>
          <w:u w:val="single"/>
        </w:rPr>
        <w:t xml:space="preserve">$3,480,000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$1,256,000</w:t>
      </w:r>
      <w:r>
        <w:t>))</w:t>
      </w:r>
    </w:p>
    <w:p>
      <w:pPr>
        <w:spacing w:before="0" w:after="0" w:line="408" w:lineRule="exact"/>
        <w:ind w:left="0" w:right="0" w:firstLine="0"/>
        <w:jc w:val="left"/>
        <w:tabs>
          <w:tab w:val="right" w:leader="none" w:pos="9936"/>
        </w:tabs>
      </w:pPr>
      <w:r>
        <w:tab/>
      </w:r>
      <w:r>
        <w:rPr>
          <w:u w:val="single"/>
        </w:rPr>
        <w:t xml:space="preserve">$1,024,000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strike/>
        </w:rPr>
        <w:t xml:space="preserve">$7,912,000</w:t>
      </w:r>
    </w:p>
    <w:p>
      <w:pPr>
        <w:tabs>
          <w:tab w:val="right" w:leader="none" w:pos="9936"/>
        </w:tabs>
        <w:ind w:left="0" w:right="0" w:firstLine="1440"/>
      </w:pPr>
      <w:r>
        <w:tab/>
      </w:r>
      <w:r>
        <w:rPr>
          <w:u w:val="single"/>
        </w:rPr>
        <w:t xml:space="preserve">$7,470,000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$2,537,000</w:t>
      </w:r>
      <w:r>
        <w:t>))</w:t>
      </w:r>
      <w:r>
        <w:rPr/>
        <w:t xml:space="preserve"> </w:t>
      </w:r>
      <w:r>
        <w:rPr>
          <w:u w:val="single"/>
        </w:rPr>
        <w:t xml:space="preserve">$2,432,000</w:t>
      </w:r>
      <w:r>
        <w:rPr/>
        <w:t xml:space="preserve"> of the general fund</w:t>
      </w:r>
      <w:r>
        <w:rPr>
          <w:rFonts w:ascii="Times New Roman" w:hAnsi="Times New Roman"/>
        </w:rPr>
        <w:t xml:space="preserve">—</w:t>
      </w:r>
      <w:r>
        <w:rPr/>
        <w:t xml:space="preserve">state appropriation for fiscal year 2016, </w:t>
      </w:r>
      <w:r>
        <w:t>((</w:t>
      </w:r>
      <w:r>
        <w:rPr>
          <w:strike/>
        </w:rPr>
        <w:t xml:space="preserve">$3,243,000</w:t>
      </w:r>
      <w:r>
        <w:t>))</w:t>
      </w:r>
      <w:r>
        <w:rPr/>
        <w:t xml:space="preserve"> </w:t>
      </w:r>
      <w:r>
        <w:rPr>
          <w:u w:val="single"/>
        </w:rPr>
        <w:t xml:space="preserve">$3,138,000</w:t>
      </w:r>
      <w:r>
        <w:rPr/>
        <w:t xml:space="preserve">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149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$1,013,000</w:t>
      </w:r>
      <w:r>
        <w:t>))</w:t>
      </w:r>
    </w:p>
    <w:p>
      <w:pPr>
        <w:spacing w:before="0" w:after="0" w:line="408" w:lineRule="exact"/>
        <w:ind w:left="0" w:right="0" w:firstLine="0"/>
        <w:jc w:val="left"/>
        <w:tabs>
          <w:tab w:val="right" w:leader="none" w:pos="9936"/>
        </w:tabs>
      </w:pPr>
      <w:r>
        <w:tab/>
      </w:r>
      <w:r>
        <w:rPr>
          <w:u w:val="single"/>
        </w:rPr>
        <w:t xml:space="preserve">$1,008,000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150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$1,363,000</w:t>
      </w:r>
      <w:r>
        <w:t>))</w:t>
      </w:r>
    </w:p>
    <w:p>
      <w:pPr>
        <w:spacing w:before="0" w:after="0" w:line="408" w:lineRule="exact"/>
        <w:ind w:left="0" w:right="0" w:firstLine="0"/>
        <w:jc w:val="left"/>
        <w:tabs>
          <w:tab w:val="right" w:leader="none" w:pos="9936"/>
        </w:tabs>
      </w:pPr>
      <w:r>
        <w:tab/>
      </w:r>
      <w:r>
        <w:rPr>
          <w:u w:val="single"/>
        </w:rPr>
        <w:t xml:space="preserve">$1,402,000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$1,390,000</w:t>
      </w:r>
      <w:r>
        <w:t>))</w:t>
      </w:r>
    </w:p>
    <w:p>
      <w:pPr>
        <w:spacing w:before="0" w:after="0" w:line="408" w:lineRule="exact"/>
        <w:ind w:left="0" w:right="0" w:firstLine="0"/>
        <w:jc w:val="left"/>
        <w:tabs>
          <w:tab w:val="right" w:leader="none" w:pos="9936"/>
        </w:tabs>
      </w:pPr>
      <w:r>
        <w:tab/>
      </w:r>
      <w:r>
        <w:rPr>
          <w:u w:val="single"/>
        </w:rPr>
        <w:t xml:space="preserve">$1,455,000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$4,889,000</w:t>
      </w:r>
    </w:p>
    <w:p>
      <w:pPr>
        <w:tabs>
          <w:tab w:val="right" w:leader="none" w:pos="9936"/>
        </w:tabs>
        <w:ind w:left="0" w:right="0" w:firstLine="1440"/>
      </w:pPr>
      <w:r>
        <w:tab/>
      </w:r>
      <w:r>
        <w:rPr>
          <w:u w:val="single"/>
        </w:rPr>
        <w:t xml:space="preserve">$4,993,000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151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$7,362,000</w:t>
      </w:r>
    </w:p>
    <w:p>
      <w:pPr>
        <w:tabs>
          <w:tab w:val="right" w:leader="dot" w:pos="9936"/>
        </w:tabs>
        <w:ind w:left="0" w:right="0" w:firstLine="1440"/>
      </w:pPr>
      <w:r>
        <w:rPr/>
        <w:t xml:space="preserve">TOTAL APPROPRIATION</w:t>
      </w:r>
      <w:r>
        <w:tab/>
      </w:r>
      <w:r>
        <w:rPr>
          <w:strike/>
        </w:rPr>
        <w:t xml:space="preserve">$8,818,000</w:t>
      </w:r>
    </w:p>
    <w:p>
      <w:pPr>
        <w:tabs>
          <w:tab w:val="right" w:leader="none" w:pos="9936"/>
        </w:tabs>
        <w:ind w:left="0" w:right="0" w:firstLine="1440"/>
      </w:pPr>
      <w:r>
        <w:tab/>
      </w:r>
      <w:r>
        <w:rPr>
          <w:u w:val="single"/>
        </w:rPr>
        <w:t xml:space="preserve">$8,812,000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w:t>
      </w:r>
      <w:r>
        <w:t>((</w:t>
      </w:r>
      <w:r>
        <w:rPr>
          <w:strike/>
        </w:rPr>
        <w:t xml:space="preserve">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r>
        <w:t>))</w:t>
      </w:r>
      <w:r>
        <w:rPr/>
        <w:t xml:space="preserve"> </w:t>
      </w:r>
      <w:r>
        <w:rPr>
          <w:u w:val="single"/>
        </w:rPr>
        <w:t xml:space="preserve">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w:t>
      </w:r>
      <w:r>
        <w:t>((</w:t>
      </w:r>
      <w:r>
        <w:rPr>
          <w:strike/>
        </w:rPr>
        <w:t xml:space="preserve">$7,368,000</w:t>
      </w:r>
      <w:r>
        <w:t>))</w:t>
      </w:r>
      <w:r>
        <w:rPr/>
        <w:t xml:space="preserve"> </w:t>
      </w:r>
      <w:r>
        <w:rPr>
          <w:u w:val="single"/>
        </w:rPr>
        <w:t xml:space="preserve">$7,362,000</w:t>
      </w:r>
      <w:r>
        <w:rPr/>
        <w:t xml:space="preserve">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3rd sp.s. c 4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w:t>
      </w:r>
      <w:r>
        <w:t>((</w:t>
      </w:r>
      <w:r>
        <w:rPr>
          <w:strike/>
        </w:rPr>
        <w:t xml:space="preserve">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r>
        <w:rPr/>
        <w:t xml:space="preserve">.</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shall be expended for the programs and in the amounts specified in this act. However, after May 1, 2016, unless prohibited by this act, the department may transfer general fund</w:t>
      </w:r>
      <w:r>
        <w:rPr>
          <w:rFonts w:ascii="Times New Roman" w:hAnsi="Times New Roman"/>
          <w:u w:val="single"/>
        </w:rPr>
        <w:t xml:space="preserve">—</w:t>
      </w:r>
      <w:r>
        <w:rPr>
          <w:u w:val="single"/>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202 (uncodified) is amended to read as follows: </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$329,792,000</w:t>
      </w:r>
      <w:r>
        <w:t>))</w:t>
      </w:r>
    </w:p>
    <w:p>
      <w:pPr>
        <w:spacing w:before="0" w:after="0" w:line="408" w:lineRule="exact"/>
        <w:ind w:left="0" w:right="0" w:firstLine="0"/>
        <w:jc w:val="left"/>
        <w:tabs>
          <w:tab w:val="right" w:leader="none" w:pos="9936"/>
        </w:tabs>
      </w:pPr>
      <w:r>
        <w:tab/>
      </w:r>
      <w:r>
        <w:rPr>
          <w:u w:val="single"/>
        </w:rPr>
        <w:t xml:space="preserve">$325,496,000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$338,161,000</w:t>
      </w:r>
      <w:r>
        <w:t>))</w:t>
      </w:r>
    </w:p>
    <w:p>
      <w:pPr>
        <w:spacing w:before="0" w:after="0" w:line="408" w:lineRule="exact"/>
        <w:ind w:left="0" w:right="0" w:firstLine="0"/>
        <w:jc w:val="left"/>
        <w:tabs>
          <w:tab w:val="right" w:leader="none" w:pos="9936"/>
        </w:tabs>
      </w:pPr>
      <w:r>
        <w:tab/>
      </w:r>
      <w:r>
        <w:rPr>
          <w:u w:val="single"/>
        </w:rPr>
        <w:t xml:space="preserve">$338,844,000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$518,913,000</w:t>
      </w:r>
      <w:r>
        <w:t>))</w:t>
      </w:r>
    </w:p>
    <w:p>
      <w:pPr>
        <w:spacing w:before="0" w:after="0" w:line="408" w:lineRule="exact"/>
        <w:ind w:left="0" w:right="0" w:firstLine="0"/>
        <w:jc w:val="left"/>
        <w:tabs>
          <w:tab w:val="right" w:leader="none" w:pos="9936"/>
        </w:tabs>
      </w:pPr>
      <w:r>
        <w:tab/>
      </w:r>
      <w:r>
        <w:rPr>
          <w:u w:val="single"/>
        </w:rPr>
        <w:t xml:space="preserve">$513,700,000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$1,196,657,000</w:t>
      </w:r>
    </w:p>
    <w:p>
      <w:pPr>
        <w:tabs>
          <w:tab w:val="right" w:leader="none" w:pos="9936"/>
        </w:tabs>
        <w:ind w:left="0" w:right="0" w:firstLine="1440"/>
      </w:pPr>
      <w:r>
        <w:tab/>
      </w:r>
      <w:r>
        <w:rPr>
          <w:u w:val="single"/>
        </w:rPr>
        <w:t xml:space="preserve">$1,187,831,000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$1,351,000 of the general fund</w:t>
      </w:r>
      <w:r>
        <w:rPr>
          <w:rFonts w:ascii="Times New Roman" w:hAnsi="Times New Roman"/>
          <w:u w:val="single"/>
        </w:rPr>
        <w:t xml:space="preserve">—</w:t>
      </w:r>
      <w:r>
        <w:rPr>
          <w:u w:val="single"/>
        </w:rPr>
        <w:t xml:space="preserve">state appropriation for fiscal year 2017 are</w:t>
      </w:r>
      <w:r>
        <w:rPr/>
        <w:t xml:space="preserve">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u w:val="single"/>
        </w:rPr>
        <w:t xml:space="preserve">(11) $1,773,000 of the general fund</w:t>
      </w:r>
      <w:r>
        <w:rPr>
          <w:rFonts w:ascii="Times New Roman" w:hAnsi="Times New Roman"/>
          <w:u w:val="single"/>
        </w:rPr>
        <w:t xml:space="preserve">—</w:t>
      </w:r>
      <w:r>
        <w:rPr>
          <w:u w:val="single"/>
        </w:rPr>
        <w:t xml:space="preserve">state appropriation for fiscal year 2017 and $36,000 of the general fund</w:t>
      </w:r>
      <w:r>
        <w:rPr>
          <w:rFonts w:ascii="Times New Roman" w:hAnsi="Times New Roman"/>
          <w:u w:val="single"/>
        </w:rPr>
        <w:t xml:space="preserve">—</w:t>
      </w:r>
      <w:r>
        <w:rPr>
          <w:u w:val="single"/>
        </w:rPr>
        <w:t xml:space="preserve">federal appropriation are provided solely for the children's administration to make progress towards achievement of the 2011 </w:t>
      </w:r>
      <w:r>
        <w:rPr>
          <w:i/>
          <w:u w:val="single"/>
        </w:rPr>
        <w:t xml:space="preserve">Braam v. State of Washington</w:t>
      </w:r>
      <w:r>
        <w:rPr>
          <w:u w:val="single"/>
        </w:rPr>
        <w:t xml:space="preserve"> Revised Settlement and Exit Agreement.</w:t>
      </w:r>
    </w:p>
    <w:p>
      <w:pPr>
        <w:spacing w:before="0" w:after="0" w:line="408" w:lineRule="exact"/>
        <w:ind w:left="0" w:right="0" w:firstLine="576"/>
        <w:jc w:val="left"/>
      </w:pPr>
      <w:r>
        <w:rPr>
          <w:u w:val="single"/>
        </w:rPr>
        <w:t xml:space="preserve">(12) $1,895,000 of the general fund</w:t>
      </w:r>
      <w:r>
        <w:rPr>
          <w:rFonts w:ascii="Times New Roman" w:hAnsi="Times New Roman"/>
          <w:u w:val="single"/>
        </w:rPr>
        <w:t xml:space="preserve">—</w:t>
      </w:r>
      <w:r>
        <w:rPr>
          <w:u w:val="single"/>
        </w:rPr>
        <w:t xml:space="preserve">state appropriation for fiscal year 2017 and $39,000 of the general fund</w:t>
      </w:r>
      <w:r>
        <w:rPr>
          <w:rFonts w:ascii="Times New Roman" w:hAnsi="Times New Roman"/>
          <w:u w:val="single"/>
        </w:rPr>
        <w:t xml:space="preserve">—</w:t>
      </w:r>
      <w:r>
        <w:rPr>
          <w:u w:val="single"/>
        </w:rPr>
        <w:t xml:space="preserve">federal appropriation are provided solely for the children's administration to reduce the caseload ratios of social workers completing child protective services investigations and to support the closure of investigations within ninety days of intake, where appropriate.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w:t>
      </w:r>
      <w:r>
        <w:t>((</w:t>
      </w:r>
      <w:r>
        <w:rPr>
          <w:strike/>
        </w:rPr>
        <w:t xml:space="preserve">If the bill is not enacted by July 10, 2015,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children's administration is encouraged to control exceptional reimbursement decisions so that the child's needs are met without excessive costs.</w:t>
      </w:r>
    </w:p>
    <w:p>
      <w:pPr>
        <w:spacing w:before="0" w:after="0" w:line="408" w:lineRule="exact"/>
        <w:ind w:left="0" w:right="0" w:firstLine="576"/>
        <w:jc w:val="left"/>
      </w:pPr>
      <w:r>
        <w:rPr>
          <w:u w:val="single"/>
        </w:rPr>
        <w:t xml:space="preserve">(21) $841,000 of the general fund</w:t>
      </w:r>
      <w:r>
        <w:rPr>
          <w:rFonts w:ascii="Times New Roman" w:hAnsi="Times New Roman"/>
          <w:u w:val="single"/>
        </w:rPr>
        <w:t xml:space="preserve">—</w:t>
      </w:r>
      <w:r>
        <w:rPr>
          <w:u w:val="single"/>
        </w:rPr>
        <w:t xml:space="preserve">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203 (uncodified) is amended to read as follows: </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$92,849,000</w:t>
      </w:r>
      <w:r>
        <w:t>))</w:t>
      </w:r>
    </w:p>
    <w:p>
      <w:pPr>
        <w:spacing w:before="0" w:after="0" w:line="408" w:lineRule="exact"/>
        <w:ind w:left="0" w:right="0" w:firstLine="0"/>
        <w:jc w:val="left"/>
        <w:tabs>
          <w:tab w:val="right" w:leader="none" w:pos="9936"/>
        </w:tabs>
      </w:pPr>
      <w:r>
        <w:tab/>
      </w:r>
      <w:r>
        <w:rPr>
          <w:u w:val="single"/>
        </w:rPr>
        <w:t xml:space="preserve">$91,569,000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$90,583,000</w:t>
      </w:r>
      <w:r>
        <w:t>))</w:t>
      </w:r>
    </w:p>
    <w:p>
      <w:pPr>
        <w:spacing w:before="0" w:after="0" w:line="408" w:lineRule="exact"/>
        <w:ind w:left="0" w:right="0" w:firstLine="0"/>
        <w:jc w:val="left"/>
        <w:tabs>
          <w:tab w:val="right" w:leader="none" w:pos="9936"/>
        </w:tabs>
      </w:pPr>
      <w:r>
        <w:tab/>
      </w:r>
      <w:r>
        <w:rPr>
          <w:u w:val="single"/>
        </w:rPr>
        <w:t xml:space="preserve">$89,564,000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$191,878,000</w:t>
      </w:r>
    </w:p>
    <w:p>
      <w:pPr>
        <w:tabs>
          <w:tab w:val="right" w:leader="none" w:pos="9936"/>
        </w:tabs>
        <w:ind w:left="0" w:right="0" w:firstLine="1440"/>
      </w:pPr>
      <w:r>
        <w:tab/>
      </w:r>
      <w:r>
        <w:rPr>
          <w:u w:val="single"/>
        </w:rPr>
        <w:t xml:space="preserve">$189,579,000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w:t>
      </w:r>
      <w:r>
        <w:rPr>
          <w:u w:val="single"/>
        </w:rPr>
        <w:t xml:space="preserve">juvenile justice</w:t>
      </w:r>
      <w:r>
        <w:rPr/>
        <w:t xml:space="preserve"> programs identified by the Washington state institute for public policy (institute) in its </w:t>
      </w:r>
      <w:r>
        <w:t>((</w:t>
      </w:r>
      <w:r>
        <w:rPr>
          <w:strike/>
        </w:rPr>
        <w:t xml:space="preserve">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w:t>
      </w:r>
      <w:r>
        <w:t>((</w:t>
      </w:r>
      <w:r>
        <w:rPr>
          <w:strike/>
        </w:rPr>
        <w:t xml:space="preserve">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w:t>
      </w:r>
      <w:r>
        <w:t>))</w:t>
      </w:r>
      <w:r>
        <w:rPr/>
        <w:t xml:space="preserve"> report</w:t>
      </w:r>
      <w:r>
        <w:t>((</w:t>
      </w:r>
      <w:r>
        <w:rPr>
          <w:strike/>
        </w:rPr>
        <w:t xml:space="preserve">.</w:t>
      </w:r>
      <w:r>
        <w:t>))</w:t>
      </w:r>
      <w:r>
        <w:rPr>
          <w:u w:val="single"/>
        </w:rPr>
        <w:t xml:space="preserve">: "Inventory of Evidence-based, Research-based, and Promising Practices for Prevention and Intervention Services for Children and Juveniles in the Child Welfare, Juvenile Justice, and Mental Health Systems."</w:t>
      </w:r>
      <w:r>
        <w:rPr/>
        <w:t xml:space="preserve">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w:t>
      </w:r>
      <w:r>
        <w:t>((</w:t>
      </w:r>
      <w:r>
        <w:rPr>
          <w:strike/>
        </w:rPr>
        <w:t xml:space="preserve">, rather than categorical funding, of consolidated juvenile service funds, community juvenile accountability act grants, the chemical dependency disposition alternative funds, the mental health disposition alternative, and the sentencing disposition alternative</w:t>
      </w:r>
      <w:r>
        <w:t>))</w:t>
      </w:r>
      <w:r>
        <w:rPr/>
        <w:t xml:space="preserve"> </w:t>
      </w:r>
      <w:r>
        <w:rPr>
          <w:u w:val="single"/>
        </w:rPr>
        <w:t xml:space="preserve">to county juvenile courts</w:t>
      </w:r>
      <w:r>
        <w:rPr/>
        <w:t xml:space="preserve"> for the purpose of serving youth adjudicated in the </w:t>
      </w:r>
      <w:r>
        <w:rPr>
          <w:u w:val="single"/>
        </w:rPr>
        <w:t xml:space="preserve">county</w:t>
      </w:r>
      <w:r>
        <w:rPr/>
        <w:t xml:space="preserve"> juvenile justice system. </w:t>
      </w:r>
      <w:r>
        <w:t>((</w:t>
      </w:r>
      <w:r>
        <w:rPr>
          <w:strike/>
        </w:rPr>
        <w:t xml:space="preserve">In making the block grant,</w:t>
      </w:r>
      <w:r>
        <w:t>))</w:t>
      </w:r>
      <w:r>
        <w:rPr/>
        <w:t xml:space="preserve"> </w:t>
      </w:r>
      <w:r>
        <w:rPr>
          <w:u w:val="single"/>
        </w:rPr>
        <w:t xml:space="preserve">Funds dedicated to the block grant include: Consolidated juvenile service (CJS) funds, community juvenile accountability act (CJAA) grants, chemical dependency disposition alternative (CDDA), mental health disposition alternative (MHDA), and suspended disposition alternative (SDA). T</w:t>
      </w:r>
      <w:r>
        <w:rPr/>
        <w:t xml:space="preserve">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(12)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204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u w:val="single"/>
        </w:rPr>
        <w:t xml:space="preserve">Effective December 1, 2015, at Eastern and Western State Hospitals, funding is provided for a ten percent increase in group C assignment pay for physician and psychiatrist classifications, extra duty pay for psychiatrist classifications, and continuing medical education for physician and psychiatrist classifications, as set forth in section 903 of this act.</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Funding is provided for the unilateral implementation of targeted job classification compensation increases as set forth in section 905 of this act, effective December 1, 2015, at Eastern and Western State Hospitals.</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$339,344,000</w:t>
      </w:r>
      <w:r>
        <w:t>))</w:t>
      </w:r>
    </w:p>
    <w:p>
      <w:pPr>
        <w:spacing w:before="0" w:after="0" w:line="408" w:lineRule="exact"/>
        <w:ind w:left="0" w:right="0" w:firstLine="0"/>
        <w:jc w:val="left"/>
        <w:tabs>
          <w:tab w:val="right" w:leader="none" w:pos="9936"/>
        </w:tabs>
      </w:pPr>
      <w:r>
        <w:tab/>
      </w:r>
      <w:r>
        <w:rPr>
          <w:u w:val="single"/>
        </w:rPr>
        <w:t xml:space="preserve">$332,884,000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$353,115,000</w:t>
      </w:r>
      <w:r>
        <w:t>))</w:t>
      </w:r>
    </w:p>
    <w:p>
      <w:pPr>
        <w:spacing w:before="0" w:after="0" w:line="408" w:lineRule="exact"/>
        <w:ind w:left="0" w:right="0" w:firstLine="0"/>
        <w:jc w:val="left"/>
        <w:tabs>
          <w:tab w:val="right" w:leader="none" w:pos="9936"/>
        </w:tabs>
      </w:pPr>
      <w:r>
        <w:tab/>
      </w:r>
      <w:r>
        <w:rPr>
          <w:u w:val="single"/>
        </w:rPr>
        <w:t xml:space="preserve">$372,639,000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$962,163,000</w:t>
      </w:r>
      <w:r>
        <w:t>))</w:t>
      </w:r>
    </w:p>
    <w:p>
      <w:pPr>
        <w:spacing w:before="0" w:after="0" w:line="408" w:lineRule="exact"/>
        <w:ind w:left="0" w:right="0" w:firstLine="0"/>
        <w:jc w:val="left"/>
        <w:tabs>
          <w:tab w:val="right" w:leader="none" w:pos="9936"/>
        </w:tabs>
      </w:pPr>
      <w:r>
        <w:tab/>
      </w:r>
      <w:r>
        <w:rPr>
          <w:u w:val="single"/>
        </w:rPr>
        <w:t xml:space="preserve">$1,058,252,000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$1,678,948,000</w:t>
      </w:r>
    </w:p>
    <w:p>
      <w:pPr>
        <w:tabs>
          <w:tab w:val="right" w:leader="none" w:pos="9936"/>
        </w:tabs>
        <w:ind w:left="0" w:right="0" w:firstLine="1440"/>
      </w:pPr>
      <w:r>
        <w:tab/>
      </w:r>
      <w:r>
        <w:rPr>
          <w:u w:val="single"/>
        </w:rPr>
        <w:t xml:space="preserve">$1,788,101,000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w:t>
      </w:r>
      <w:r>
        <w:t>((</w:t>
      </w:r>
      <w:r>
        <w:rPr>
          <w:strike/>
        </w:rPr>
        <w:t xml:space="preserve">$16,631,000</w:t>
      </w:r>
      <w:r>
        <w:t>))</w:t>
      </w:r>
      <w:r>
        <w:rPr/>
        <w:t xml:space="preserve"> </w:t>
      </w:r>
      <w:r>
        <w:rPr>
          <w:u w:val="single"/>
        </w:rPr>
        <w:t xml:space="preserve">$11,631,000</w:t>
      </w:r>
      <w:r>
        <w:rPr/>
        <w:t xml:space="preserve">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w:t>
      </w:r>
      <w:r>
        <w:t>((</w:t>
      </w:r>
      <w:r>
        <w:rPr>
          <w:strike/>
        </w:rPr>
        <w:t xml:space="preserve">587 per day</w:t>
      </w:r>
      <w:r>
        <w:t>))</w:t>
      </w:r>
      <w:r>
        <w:rPr/>
        <w:t xml:space="preserve"> </w:t>
      </w:r>
      <w:r>
        <w:rPr>
          <w:u w:val="single"/>
        </w:rPr>
        <w:t xml:space="preserve">557 per day in fiscal year 2016 and 587 per day in fiscal year 2017</w:t>
      </w:r>
      <w:r>
        <w:rPr/>
        <w:t xml:space="preserve">.</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w:t>
      </w:r>
      <w:r>
        <w:t>((</w:t>
      </w:r>
      <w:r>
        <w:rPr>
          <w:strike/>
        </w:rPr>
        <w:t xml:space="preserve">$1,394,000</w:t>
      </w:r>
      <w:r>
        <w:t>))</w:t>
      </w:r>
      <w:r>
        <w:rPr/>
        <w:t xml:space="preserve"> </w:t>
      </w:r>
      <w:r>
        <w:rPr>
          <w:u w:val="single"/>
        </w:rPr>
        <w:t xml:space="preserve">$794,000</w:t>
      </w:r>
      <w:r>
        <w:rPr/>
        <w:t xml:space="preserve">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$170,364,000</w:t>
      </w:r>
      <w:r>
        <w:t>))</w:t>
      </w:r>
    </w:p>
    <w:p>
      <w:pPr>
        <w:spacing w:before="0" w:after="0" w:line="408" w:lineRule="exact"/>
        <w:ind w:left="0" w:right="0" w:firstLine="0"/>
        <w:jc w:val="left"/>
        <w:tabs>
          <w:tab w:val="right" w:leader="none" w:pos="9936"/>
        </w:tabs>
      </w:pPr>
      <w:r>
        <w:tab/>
      </w:r>
      <w:r>
        <w:rPr>
          <w:u w:val="single"/>
        </w:rPr>
        <w:t xml:space="preserve">$179,924,000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$181,757,000</w:t>
      </w:r>
      <w:r>
        <w:t>))</w:t>
      </w:r>
    </w:p>
    <w:p>
      <w:pPr>
        <w:spacing w:before="0" w:after="0" w:line="408" w:lineRule="exact"/>
        <w:ind w:left="0" w:right="0" w:firstLine="0"/>
        <w:jc w:val="left"/>
        <w:tabs>
          <w:tab w:val="right" w:leader="none" w:pos="9936"/>
        </w:tabs>
      </w:pPr>
      <w:r>
        <w:tab/>
      </w:r>
      <w:r>
        <w:rPr>
          <w:u w:val="single"/>
        </w:rPr>
        <w:t xml:space="preserve">$201,452,000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$162,866,000</w:t>
      </w:r>
      <w:r>
        <w:t>))</w:t>
      </w:r>
    </w:p>
    <w:p>
      <w:pPr>
        <w:spacing w:before="0" w:after="0" w:line="408" w:lineRule="exact"/>
        <w:ind w:left="0" w:right="0" w:firstLine="0"/>
        <w:jc w:val="left"/>
        <w:tabs>
          <w:tab w:val="right" w:leader="none" w:pos="9936"/>
        </w:tabs>
      </w:pPr>
      <w:r>
        <w:tab/>
      </w:r>
      <w:r>
        <w:rPr>
          <w:u w:val="single"/>
        </w:rPr>
        <w:t xml:space="preserve">$163,577,000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$56,669,000</w:t>
      </w:r>
      <w:r>
        <w:t>))</w:t>
      </w:r>
    </w:p>
    <w:p>
      <w:pPr>
        <w:spacing w:before="0" w:after="0" w:line="408" w:lineRule="exact"/>
        <w:ind w:left="0" w:right="0" w:firstLine="0"/>
        <w:jc w:val="left"/>
        <w:tabs>
          <w:tab w:val="right" w:leader="none" w:pos="9936"/>
        </w:tabs>
      </w:pPr>
      <w:r>
        <w:tab/>
      </w:r>
      <w:r>
        <w:rPr>
          <w:u w:val="single"/>
        </w:rPr>
        <w:t xml:space="preserve">$50,859,000</w:t>
      </w:r>
    </w:p>
    <w:p>
      <w:pPr>
        <w:tabs>
          <w:tab w:val="right" w:leader="dot" w:pos="9936"/>
        </w:tabs>
        <w:ind w:left="0" w:right="0" w:firstLine="1440"/>
      </w:pPr>
      <w:r>
        <w:rPr/>
        <w:t xml:space="preserve">TOTAL APPROPRIATION</w:t>
      </w:r>
      <w:r>
        <w:tab/>
      </w:r>
      <w:r>
        <w:rPr>
          <w:strike/>
        </w:rPr>
        <w:t xml:space="preserve">$571,656,000</w:t>
      </w:r>
    </w:p>
    <w:p>
      <w:pPr>
        <w:tabs>
          <w:tab w:val="right" w:leader="none" w:pos="9936"/>
        </w:tabs>
        <w:ind w:left="0" w:right="0" w:firstLine="1440"/>
      </w:pPr>
      <w:r>
        <w:tab/>
      </w:r>
      <w:r>
        <w:rPr>
          <w:u w:val="single"/>
        </w:rPr>
        <w:t xml:space="preserve">$595,812,000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w:t>
      </w:r>
      <w:r>
        <w:rPr>
          <w:u w:val="single"/>
        </w:rPr>
        <w:t xml:space="preserve">by June 30, 2017</w:t>
      </w:r>
      <w:r>
        <w:rPr/>
        <w:t xml:space="preser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u w:val="single"/>
        </w:rPr>
        <w:t xml:space="preserve">(f) $135,000 of the general fund</w:t>
      </w:r>
      <w:r>
        <w:rPr>
          <w:rFonts w:ascii="Times New Roman" w:hAnsi="Times New Roman"/>
          <w:u w:val="single"/>
        </w:rPr>
        <w:t xml:space="preserve">—</w:t>
      </w:r>
      <w:r>
        <w:rPr>
          <w:u w:val="single"/>
        </w:rPr>
        <w:t xml:space="preserve">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u w:val="single"/>
        </w:rPr>
        <w:t xml:space="preserve">(g) $500,000 of the general fund</w:t>
      </w:r>
      <w:r>
        <w:rPr>
          <w:rFonts w:ascii="Times New Roman" w:hAnsi="Times New Roman"/>
          <w:u w:val="single"/>
        </w:rPr>
        <w:t xml:space="preserve">—</w:t>
      </w:r>
      <w:r>
        <w:rPr>
          <w:u w:val="single"/>
        </w:rPr>
        <w:t xml:space="preserve">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$6,291,000</w:t>
      </w:r>
      <w:r>
        <w:t>))</w:t>
      </w:r>
    </w:p>
    <w:p>
      <w:pPr>
        <w:spacing w:before="0" w:after="0" w:line="408" w:lineRule="exact"/>
        <w:ind w:left="0" w:right="0" w:firstLine="0"/>
        <w:jc w:val="left"/>
        <w:tabs>
          <w:tab w:val="right" w:leader="none" w:pos="9936"/>
        </w:tabs>
      </w:pPr>
      <w:r>
        <w:tab/>
      </w:r>
      <w:r>
        <w:rPr>
          <w:u w:val="single"/>
        </w:rPr>
        <w:t xml:space="preserve">$7,391,000</w:t>
      </w:r>
    </w:p>
    <w:p>
      <w:pPr>
        <w:tabs>
          <w:tab w:val="right" w:leader="dot" w:pos="9936"/>
        </w:tabs>
        <w:ind w:left="0" w:right="0" w:firstLine="1440"/>
      </w:pPr>
      <w:r>
        <w:rPr/>
        <w:t xml:space="preserve">TOTAL APPROPRIATION</w:t>
      </w:r>
      <w:r>
        <w:tab/>
      </w:r>
      <w:r>
        <w:rPr>
          <w:strike/>
        </w:rPr>
        <w:t xml:space="preserve">$7,258,000</w:t>
      </w:r>
    </w:p>
    <w:p>
      <w:pPr>
        <w:tabs>
          <w:tab w:val="right" w:leader="none" w:pos="9936"/>
        </w:tabs>
        <w:ind w:left="0" w:right="0" w:firstLine="1440"/>
      </w:pPr>
      <w:r>
        <w:tab/>
      </w:r>
      <w:r>
        <w:rPr>
          <w:u w:val="single"/>
        </w:rPr>
        <w:t xml:space="preserve">$8,358,000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$9,033,000</w:t>
      </w:r>
      <w:r>
        <w:t>))</w:t>
      </w:r>
    </w:p>
    <w:p>
      <w:pPr>
        <w:spacing w:before="0" w:after="0" w:line="408" w:lineRule="exact"/>
        <w:ind w:left="0" w:right="0" w:firstLine="0"/>
        <w:jc w:val="left"/>
        <w:tabs>
          <w:tab w:val="right" w:leader="none" w:pos="9936"/>
        </w:tabs>
      </w:pPr>
      <w:r>
        <w:tab/>
      </w:r>
      <w:r>
        <w:rPr>
          <w:u w:val="single"/>
        </w:rPr>
        <w:t xml:space="preserve">$9,981,000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$8,767,000</w:t>
      </w:r>
      <w:r>
        <w:t>))</w:t>
      </w:r>
    </w:p>
    <w:p>
      <w:pPr>
        <w:spacing w:before="0" w:after="0" w:line="408" w:lineRule="exact"/>
        <w:ind w:left="0" w:right="0" w:firstLine="0"/>
        <w:jc w:val="left"/>
        <w:tabs>
          <w:tab w:val="right" w:leader="none" w:pos="9936"/>
        </w:tabs>
      </w:pPr>
      <w:r>
        <w:tab/>
      </w:r>
      <w:r>
        <w:rPr>
          <w:u w:val="single"/>
        </w:rPr>
        <w:t xml:space="preserve">$9,723,000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$11,472,000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$29,774,000</w:t>
      </w:r>
    </w:p>
    <w:p>
      <w:pPr>
        <w:tabs>
          <w:tab w:val="right" w:leader="none" w:pos="9936"/>
        </w:tabs>
        <w:ind w:left="0" w:right="0" w:firstLine="1440"/>
      </w:pPr>
      <w:r>
        <w:tab/>
      </w:r>
      <w:r>
        <w:rPr>
          <w:u w:val="single"/>
        </w:rPr>
        <w:t xml:space="preserve">$32,432,000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u w:val="single"/>
        </w:rPr>
        <w:t xml:space="preserve">(d) $260,000 of the general fund</w:t>
      </w:r>
      <w:r>
        <w:rPr>
          <w:rFonts w:ascii="Times New Roman" w:hAnsi="Times New Roman"/>
          <w:u w:val="single"/>
        </w:rPr>
        <w:t xml:space="preserve">—</w:t>
      </w:r>
      <w:r>
        <w:rPr>
          <w:u w:val="single"/>
        </w:rPr>
        <w:t xml:space="preserve">state appropriation for fiscal year 2017 is provided solely for the department to contract with an external oversight and reporting consultant to improve hospital performance by examining issues related to creating a sustainable culture of wellness and recovery, increasing responsiveness to patient needs, change management, and general quality improvement. The consultant shall report to the department, the office of financial management, and relevant legislative policy and fiscal committees on the consultant's findings and recommendations by November 1, 2016.</w:t>
      </w:r>
    </w:p>
    <w:p>
      <w:pPr>
        <w:spacing w:before="0" w:after="0" w:line="408" w:lineRule="exact"/>
        <w:ind w:left="0" w:right="0" w:firstLine="576"/>
        <w:jc w:val="left"/>
      </w:pPr>
      <w:r>
        <w:rPr>
          <w:u w:val="single"/>
        </w:rPr>
        <w:t xml:space="preserve">(e) $250,000 of the general fund</w:t>
      </w:r>
      <w:r>
        <w:rPr>
          <w:rFonts w:ascii="Times New Roman" w:hAnsi="Times New Roman"/>
          <w:u w:val="single"/>
        </w:rPr>
        <w:t xml:space="preserve">—</w:t>
      </w:r>
      <w:r>
        <w:rPr>
          <w:u w:val="single"/>
        </w:rPr>
        <w:t xml:space="preserve">state appropriation for fiscal year 2017 is provided solely for staff support for a diversion task force focused on preventing people with mental illness and issues related to competency to stand trial from entering jails and prisons. The task force must begin meeting in early 2016 and complete recommendations to the governor and the legislature prior to December 1, 2016.</w:t>
      </w:r>
    </w:p>
    <w:p>
      <w:pPr>
        <w:spacing w:before="0" w:after="0" w:line="408" w:lineRule="exact"/>
        <w:ind w:left="0" w:right="0" w:firstLine="576"/>
        <w:jc w:val="left"/>
      </w:pPr>
      <w:r>
        <w:rPr>
          <w:u w:val="single"/>
        </w:rPr>
        <w:t xml:space="preserve">(f) $50,000 of the general fund</w:t>
      </w:r>
      <w:r>
        <w:rPr>
          <w:rFonts w:ascii="Times New Roman" w:hAnsi="Times New Roman"/>
          <w:u w:val="single"/>
        </w:rPr>
        <w:t xml:space="preserve">—</w:t>
      </w:r>
      <w:r>
        <w:rPr>
          <w:u w:val="single"/>
        </w:rPr>
        <w:t xml:space="preserve">state appropriation for fiscal year 2016 and $200,000 of the general fund</w:t>
      </w:r>
      <w:r>
        <w:rPr>
          <w:rFonts w:ascii="Times New Roman" w:hAnsi="Times New Roman"/>
          <w:u w:val="single"/>
        </w:rPr>
        <w:t xml:space="preserve">—</w:t>
      </w:r>
      <w:r>
        <w:rPr>
          <w:u w:val="single"/>
        </w:rPr>
        <w:t xml:space="preserve">state appropriation for fiscal year 2017 are provided solely for the department of social and health services to contract with an academic or independent consultant to conduct a workload study in accordance with the following:</w:t>
      </w:r>
    </w:p>
    <w:p>
      <w:pPr>
        <w:spacing w:before="0" w:after="0" w:line="408" w:lineRule="exact"/>
        <w:ind w:left="0" w:right="0" w:firstLine="576"/>
        <w:jc w:val="left"/>
      </w:pPr>
      <w:r>
        <w:rPr>
          <w:u w:val="single"/>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u w:val="single"/>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u w:val="single"/>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u w:val="single"/>
        </w:rPr>
        <w:t xml:space="preserve">(iv) The consultant shall report to the department, the office of financial management, and relevant legislative policy and fiscal committees on the consultant's findings and recommendations by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205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$507,106,000</w:t>
      </w:r>
      <w:r>
        <w:t>))</w:t>
      </w:r>
    </w:p>
    <w:p>
      <w:pPr>
        <w:spacing w:before="0" w:after="0" w:line="408" w:lineRule="exact"/>
        <w:ind w:left="0" w:right="0" w:firstLine="0"/>
        <w:jc w:val="left"/>
        <w:tabs>
          <w:tab w:val="right" w:leader="none" w:pos="9936"/>
        </w:tabs>
      </w:pPr>
      <w:r>
        <w:tab/>
      </w:r>
      <w:r>
        <w:rPr>
          <w:u w:val="single"/>
        </w:rPr>
        <w:t xml:space="preserve">$520,754,000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$551,660,000</w:t>
      </w:r>
      <w:r>
        <w:t>))</w:t>
      </w:r>
    </w:p>
    <w:p>
      <w:pPr>
        <w:spacing w:before="0" w:after="0" w:line="408" w:lineRule="exact"/>
        <w:ind w:left="0" w:right="0" w:firstLine="0"/>
        <w:jc w:val="left"/>
        <w:tabs>
          <w:tab w:val="right" w:leader="none" w:pos="9936"/>
        </w:tabs>
      </w:pPr>
      <w:r>
        <w:tab/>
      </w:r>
      <w:r>
        <w:rPr>
          <w:u w:val="single"/>
        </w:rPr>
        <w:t xml:space="preserve">$577,457,000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$1,067,621,000</w:t>
      </w:r>
      <w:r>
        <w:t>))</w:t>
      </w:r>
    </w:p>
    <w:p>
      <w:pPr>
        <w:spacing w:before="0" w:after="0" w:line="408" w:lineRule="exact"/>
        <w:ind w:left="0" w:right="0" w:firstLine="0"/>
        <w:jc w:val="left"/>
        <w:tabs>
          <w:tab w:val="right" w:leader="none" w:pos="9936"/>
        </w:tabs>
      </w:pPr>
      <w:r>
        <w:tab/>
      </w:r>
      <w:r>
        <w:rPr>
          <w:u w:val="single"/>
        </w:rPr>
        <w:t xml:space="preserve">$1,107,842,000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$2,126,921,000</w:t>
      </w:r>
    </w:p>
    <w:p>
      <w:pPr>
        <w:tabs>
          <w:tab w:val="right" w:leader="none" w:pos="9936"/>
        </w:tabs>
        <w:ind w:left="0" w:right="0" w:firstLine="1440"/>
      </w:pPr>
      <w:r>
        <w:tab/>
      </w:r>
      <w:r>
        <w:rPr>
          <w:u w:val="single"/>
        </w:rPr>
        <w:t xml:space="preserve">$2,206,587,000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$95,196,000</w:t>
      </w:r>
      <w:r>
        <w:t>))</w:t>
      </w:r>
    </w:p>
    <w:p>
      <w:pPr>
        <w:spacing w:before="0" w:after="0" w:line="408" w:lineRule="exact"/>
        <w:ind w:left="0" w:right="0" w:firstLine="0"/>
        <w:jc w:val="left"/>
        <w:tabs>
          <w:tab w:val="right" w:leader="none" w:pos="9936"/>
        </w:tabs>
      </w:pPr>
      <w:r>
        <w:tab/>
      </w:r>
      <w:r>
        <w:rPr>
          <w:u w:val="single"/>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$97,134,000</w:t>
      </w:r>
      <w:r>
        <w:t>))</w:t>
      </w:r>
    </w:p>
    <w:p>
      <w:pPr>
        <w:spacing w:before="0" w:after="0" w:line="408" w:lineRule="exact"/>
        <w:ind w:left="0" w:right="0" w:firstLine="0"/>
        <w:jc w:val="left"/>
        <w:tabs>
          <w:tab w:val="right" w:leader="none" w:pos="9936"/>
        </w:tabs>
      </w:pPr>
      <w:r>
        <w:tab/>
      </w:r>
      <w:r>
        <w:rPr>
          <w:u w:val="single"/>
        </w:rPr>
        <w:t xml:space="preserve">$98,479,000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$180,106,000</w:t>
      </w:r>
      <w:r>
        <w:t>))</w:t>
      </w:r>
    </w:p>
    <w:p>
      <w:pPr>
        <w:spacing w:before="0" w:after="0" w:line="408" w:lineRule="exact"/>
        <w:ind w:left="0" w:right="0" w:firstLine="0"/>
        <w:jc w:val="left"/>
        <w:tabs>
          <w:tab w:val="right" w:leader="none" w:pos="9936"/>
        </w:tabs>
      </w:pPr>
      <w:r>
        <w:tab/>
      </w:r>
      <w:r>
        <w:rPr>
          <w:u w:val="single"/>
        </w:rPr>
        <w:t xml:space="preserve">$180,696,000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$395,477,000</w:t>
      </w:r>
    </w:p>
    <w:p>
      <w:pPr>
        <w:tabs>
          <w:tab w:val="right" w:leader="none" w:pos="9936"/>
        </w:tabs>
        <w:ind w:left="0" w:right="0" w:firstLine="1440"/>
      </w:pPr>
      <w:r>
        <w:tab/>
      </w:r>
      <w:r>
        <w:rPr>
          <w:u w:val="single"/>
        </w:rPr>
        <w:t xml:space="preserve">$397,189,000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u w:val="single"/>
        </w:rPr>
        <w:t xml:space="preserve">(g) $834,000 of the general fund</w:t>
      </w:r>
      <w:r>
        <w:rPr>
          <w:rFonts w:ascii="Times New Roman" w:hAnsi="Times New Roman"/>
          <w:u w:val="single"/>
        </w:rPr>
        <w:t xml:space="preserve">—</w:t>
      </w:r>
      <w:r>
        <w:rPr>
          <w:u w:val="single"/>
        </w:rPr>
        <w:t xml:space="preserve">state appropriation for fiscal year 2017 and $833,000 of the general fund</w:t>
      </w:r>
      <w:r>
        <w:rPr>
          <w:rFonts w:ascii="Times New Roman" w:hAnsi="Times New Roman"/>
          <w:u w:val="single"/>
        </w:rPr>
        <w:t xml:space="preserve">—</w:t>
      </w:r>
      <w:r>
        <w:rPr>
          <w:u w:val="single"/>
        </w:rPr>
        <w:t xml:space="preserve">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$3,165,000</w:t>
      </w:r>
    </w:p>
    <w:p>
      <w:pPr>
        <w:tabs>
          <w:tab w:val="right" w:leader="dot" w:pos="9936"/>
        </w:tabs>
        <w:ind w:left="0" w:right="0" w:firstLine="1440"/>
      </w:pPr>
      <w:r>
        <w:rPr/>
        <w:t xml:space="preserve">TOTAL APPROPRIATION</w:t>
      </w:r>
      <w:r>
        <w:tab/>
      </w:r>
      <w:r>
        <w:rPr>
          <w:strike/>
        </w:rPr>
        <w:t xml:space="preserve">$9,317,000</w:t>
      </w:r>
    </w:p>
    <w:p>
      <w:pPr>
        <w:tabs>
          <w:tab w:val="right" w:leader="none" w:pos="9936"/>
        </w:tabs>
        <w:ind w:left="0" w:right="0" w:firstLine="1440"/>
      </w:pPr>
      <w:r>
        <w:tab/>
      </w:r>
      <w:r>
        <w:rPr>
          <w:u w:val="single"/>
        </w:rPr>
        <w:t xml:space="preserve">$8,192,000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$1,206,000</w:t>
      </w:r>
      <w:r>
        <w:t>))</w:t>
      </w:r>
    </w:p>
    <w:p>
      <w:pPr>
        <w:tabs>
          <w:tab w:val="right" w:leader="none" w:pos="9936"/>
        </w:tabs>
        <w:ind w:left="0" w:right="0" w:firstLine="1440"/>
      </w:pPr>
      <w:r>
        <w:tab/>
      </w:r>
      <w:r>
        <w:rPr>
          <w:u w:val="single"/>
        </w:rPr>
        <w:t xml:space="preserve">$1,103,000</w:t>
      </w:r>
    </w:p>
    <w:p>
      <w:pPr>
        <w:tabs>
          <w:tab w:val="right" w:leader="dot" w:pos="9936"/>
        </w:tabs>
        <w:ind w:left="0" w:right="0" w:firstLine="1440"/>
      </w:pPr>
      <w:r>
        <w:rPr/>
        <w:t xml:space="preserve">TOTAL APPROPRIATION</w:t>
      </w:r>
      <w:r>
        <w:tab/>
      </w:r>
      <w:r>
        <w:rPr>
          <w:strike/>
        </w:rPr>
        <w:t xml:space="preserve">$4,012,000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206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$923,349,000</w:t>
      </w:r>
      <w:r>
        <w:t>))</w:t>
      </w:r>
    </w:p>
    <w:p>
      <w:pPr>
        <w:spacing w:before="0" w:after="0" w:line="408" w:lineRule="exact"/>
        <w:ind w:left="0" w:right="0" w:firstLine="0"/>
        <w:jc w:val="left"/>
        <w:tabs>
          <w:tab w:val="right" w:leader="none" w:pos="9936"/>
        </w:tabs>
      </w:pPr>
      <w:r>
        <w:tab/>
      </w:r>
      <w:r>
        <w:rPr>
          <w:u w:val="single"/>
        </w:rPr>
        <w:t xml:space="preserve">$930,476,000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$1,005,649,000</w:t>
      </w:r>
      <w:r>
        <w:t>))</w:t>
      </w:r>
    </w:p>
    <w:p>
      <w:pPr>
        <w:spacing w:before="0" w:after="0" w:line="408" w:lineRule="exact"/>
        <w:ind w:left="0" w:right="0" w:firstLine="0"/>
        <w:jc w:val="left"/>
        <w:tabs>
          <w:tab w:val="right" w:leader="none" w:pos="9936"/>
        </w:tabs>
      </w:pPr>
      <w:r>
        <w:tab/>
      </w:r>
      <w:r>
        <w:rPr>
          <w:u w:val="single"/>
        </w:rPr>
        <w:t xml:space="preserve">$1,053,274,000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$2,376,289,000</w:t>
      </w:r>
      <w:r>
        <w:t>))</w:t>
      </w:r>
    </w:p>
    <w:p>
      <w:pPr>
        <w:spacing w:before="0" w:after="0" w:line="408" w:lineRule="exact"/>
        <w:ind w:left="0" w:right="0" w:firstLine="0"/>
        <w:jc w:val="left"/>
        <w:tabs>
          <w:tab w:val="right" w:leader="none" w:pos="9936"/>
        </w:tabs>
      </w:pPr>
      <w:r>
        <w:tab/>
      </w:r>
      <w:r>
        <w:rPr>
          <w:u w:val="single"/>
        </w:rPr>
        <w:t xml:space="preserve">$2,445,728,000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$33,990,000</w:t>
      </w:r>
      <w:r>
        <w:t>))</w:t>
      </w:r>
    </w:p>
    <w:p>
      <w:pPr>
        <w:spacing w:before="0" w:after="0" w:line="408" w:lineRule="exact"/>
        <w:ind w:left="0" w:right="0" w:firstLine="0"/>
        <w:jc w:val="left"/>
        <w:tabs>
          <w:tab w:val="right" w:leader="none" w:pos="9936"/>
        </w:tabs>
      </w:pPr>
      <w:r>
        <w:tab/>
      </w:r>
      <w:r>
        <w:rPr>
          <w:u w:val="single"/>
        </w:rPr>
        <w:t xml:space="preserve">$36,622,000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$3,396,000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$4,476,033,000</w:t>
      </w:r>
    </w:p>
    <w:p>
      <w:pPr>
        <w:tabs>
          <w:tab w:val="right" w:leader="none" w:pos="9936"/>
        </w:tabs>
        <w:ind w:left="0" w:right="0" w:firstLine="1440"/>
      </w:pPr>
      <w:r>
        <w:tab/>
      </w:r>
      <w:r>
        <w:rPr>
          <w:u w:val="single"/>
        </w:rPr>
        <w:t xml:space="preserve">$4,603,428,000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$191.87</w:t>
      </w:r>
      <w:r>
        <w:t>))</w:t>
      </w:r>
      <w:r>
        <w:rPr/>
        <w:t xml:space="preserve"> </w:t>
      </w:r>
      <w:r>
        <w:rPr>
          <w:u w:val="single"/>
        </w:rPr>
        <w:t xml:space="preserve">$195.59</w:t>
      </w:r>
      <w:r>
        <w:rPr/>
        <w:t xml:space="preserve">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w:t>
      </w:r>
      <w:r>
        <w:t>((</w:t>
      </w:r>
      <w:r>
        <w:rPr>
          <w:strike/>
        </w:rPr>
        <w:t xml:space="preserve">$106</w:t>
      </w:r>
      <w:r>
        <w:t>))</w:t>
      </w:r>
      <w:r>
        <w:rPr/>
        <w:t xml:space="preserve"> </w:t>
      </w:r>
      <w:r>
        <w:rPr>
          <w:u w:val="single"/>
        </w:rPr>
        <w:t xml:space="preserve">$147</w:t>
      </w:r>
      <w:r>
        <w:rPr/>
        <w:t xml:space="preserve">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w:t>
      </w:r>
      <w:r>
        <w:t>((</w:t>
      </w:r>
      <w:r>
        <w:rPr>
          <w:strike/>
        </w:rPr>
        <w:t xml:space="preserve">$359</w:t>
      </w:r>
      <w:r>
        <w:t>))</w:t>
      </w:r>
      <w:r>
        <w:rPr/>
        <w:t xml:space="preserve"> </w:t>
      </w:r>
      <w:r>
        <w:rPr>
          <w:u w:val="single"/>
        </w:rPr>
        <w:t xml:space="preserve">$429</w:t>
      </w:r>
      <w:r>
        <w:rPr/>
        <w:t xml:space="preserve">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207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$408,958,000</w:t>
      </w:r>
      <w:r>
        <w:t>))</w:t>
      </w:r>
    </w:p>
    <w:p>
      <w:pPr>
        <w:spacing w:before="0" w:after="0" w:line="408" w:lineRule="exact"/>
        <w:ind w:left="0" w:right="0" w:firstLine="0"/>
        <w:jc w:val="left"/>
        <w:tabs>
          <w:tab w:val="right" w:leader="none" w:pos="9936"/>
        </w:tabs>
      </w:pPr>
      <w:r>
        <w:tab/>
      </w:r>
      <w:r>
        <w:rPr>
          <w:u w:val="single"/>
        </w:rPr>
        <w:t xml:space="preserve">$408,820,000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$445,239,000</w:t>
      </w:r>
      <w:r>
        <w:t>))</w:t>
      </w:r>
    </w:p>
    <w:p>
      <w:pPr>
        <w:spacing w:before="0" w:after="0" w:line="408" w:lineRule="exact"/>
        <w:ind w:left="0" w:right="0" w:firstLine="0"/>
        <w:jc w:val="left"/>
        <w:tabs>
          <w:tab w:val="right" w:leader="none" w:pos="9936"/>
        </w:tabs>
      </w:pPr>
      <w:r>
        <w:tab/>
      </w:r>
      <w:r>
        <w:rPr>
          <w:u w:val="single"/>
        </w:rPr>
        <w:t xml:space="preserve">$461,786,000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$1,272,294,000</w:t>
      </w:r>
      <w:r>
        <w:t>))</w:t>
      </w:r>
    </w:p>
    <w:p>
      <w:pPr>
        <w:spacing w:before="0" w:after="0" w:line="408" w:lineRule="exact"/>
        <w:ind w:left="0" w:right="0" w:firstLine="0"/>
        <w:jc w:val="left"/>
        <w:tabs>
          <w:tab w:val="right" w:leader="none" w:pos="9936"/>
        </w:tabs>
      </w:pPr>
      <w:r>
        <w:tab/>
      </w:r>
      <w:r>
        <w:rPr>
          <w:u w:val="single"/>
        </w:rPr>
        <w:t xml:space="preserve">$1,294,353,000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strike/>
        </w:rPr>
        <w:t xml:space="preserve">$2,128,441,000</w:t>
      </w:r>
    </w:p>
    <w:p>
      <w:pPr>
        <w:tabs>
          <w:tab w:val="right" w:leader="none" w:pos="9936"/>
        </w:tabs>
        <w:ind w:left="0" w:right="0" w:firstLine="1440"/>
      </w:pPr>
      <w:r>
        <w:tab/>
      </w:r>
      <w:r>
        <w:rPr>
          <w:u w:val="single"/>
        </w:rPr>
        <w:t xml:space="preserve">$2,166,909,000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$168,201,000</w:t>
      </w:r>
      <w:r>
        <w:t>))</w:t>
      </w:r>
      <w:r>
        <w:rPr/>
        <w:t xml:space="preserve"> </w:t>
      </w:r>
      <w:r>
        <w:rPr>
          <w:u w:val="single"/>
        </w:rPr>
        <w:t xml:space="preserve">$168,237,000</w:t>
      </w:r>
      <w:r>
        <w:rPr/>
        <w:t xml:space="preserve"> of the general fund</w:t>
      </w:r>
      <w:r>
        <w:rPr>
          <w:rFonts w:ascii="Times New Roman" w:hAnsi="Times New Roman"/>
        </w:rPr>
        <w:t xml:space="preserve">—</w:t>
      </w:r>
      <w:r>
        <w:rPr/>
        <w:t xml:space="preserve">state appropriation for fiscal year 2016, </w:t>
      </w:r>
      <w:r>
        <w:t>((</w:t>
      </w:r>
      <w:r>
        <w:rPr>
          <w:strike/>
        </w:rPr>
        <w:t xml:space="preserve">$194,020,000</w:t>
      </w:r>
      <w:r>
        <w:t>))</w:t>
      </w:r>
      <w:r>
        <w:rPr/>
        <w:t xml:space="preserve"> </w:t>
      </w:r>
      <w:r>
        <w:rPr>
          <w:u w:val="single"/>
        </w:rPr>
        <w:t xml:space="preserve">$211,507,000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$738,086,000</w:t>
      </w:r>
      <w:r>
        <w:t>))</w:t>
      </w:r>
      <w:r>
        <w:rPr/>
        <w:t xml:space="preserve"> </w:t>
      </w:r>
      <w:r>
        <w:rPr>
          <w:u w:val="single"/>
        </w:rPr>
        <w:t xml:space="preserve">$757,157,000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w:t>
      </w:r>
      <w:r>
        <w:rPr>
          <w:u w:val="single"/>
        </w:rPr>
        <w:t xml:space="preserve">Effective July 1, 2016, the department shall convert the temporary assistance for needy families cash and noncash assistance, as defined by the social security act, Title IV, from a state and federal funded program to a state-only funded program for two parent families as defined by the department in rule. By fully state funding cash and noncash assistance for two parent families eligible for temporary assistance for needy families, two parent families are no longer required to meet federal WorkFirst participation rates.</w:t>
      </w:r>
      <w:r>
        <w:rPr/>
        <w:t xml:space="preserve">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t>
      </w:r>
      <w:r>
        <w:rPr>
          <w:u w:val="single"/>
        </w:rPr>
        <w:t xml:space="preserve">Beginning July 1, 2016, the budget structure must provide separate budget units for cash and noncash assistance, as defined by the social security act, Title IV, for two parent families eligible for temporary assistance for needy families.</w:t>
      </w:r>
      <w:r>
        <w:rPr/>
        <w:t xml:space="preserve">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$316,849,000</w:t>
      </w:r>
      <w:r>
        <w:t>))</w:t>
      </w:r>
      <w:r>
        <w:rPr/>
        <w:t xml:space="preserve"> </w:t>
      </w:r>
      <w:r>
        <w:rPr>
          <w:u w:val="single"/>
        </w:rPr>
        <w:t xml:space="preserve">$306,022,000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$170,923,000</w:t>
      </w:r>
      <w:r>
        <w:t>))</w:t>
      </w:r>
      <w:r>
        <w:rPr/>
        <w:t xml:space="preserve"> </w:t>
      </w:r>
      <w:r>
        <w:rPr>
          <w:u w:val="single"/>
        </w:rPr>
        <w:t xml:space="preserve">$169,508,000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$426,750,000</w:t>
      </w:r>
      <w:r>
        <w:t>))</w:t>
      </w:r>
      <w:r>
        <w:rPr/>
        <w:t xml:space="preserve"> </w:t>
      </w:r>
      <w:r>
        <w:rPr>
          <w:u w:val="single"/>
        </w:rPr>
        <w:t xml:space="preserve">$474,053,000</w:t>
      </w:r>
      <w:r>
        <w:rPr/>
        <w:t xml:space="preserve"> of the amounts in (a) of this subsection are provided solely for the working connections child care program under RCW 43.215.135. </w:t>
      </w:r>
      <w:r>
        <w:rPr>
          <w:u w:val="single"/>
        </w:rPr>
        <w:t xml:space="preserve">Of the amounts provided in this subsection (1)(d), $22,040,000 of the general fund</w:t>
      </w:r>
      <w:r>
        <w:rPr>
          <w:rFonts w:ascii="Times New Roman" w:hAnsi="Times New Roman"/>
          <w:u w:val="single"/>
        </w:rPr>
        <w:t xml:space="preserve">—</w:t>
      </w:r>
      <w:r>
        <w:rPr>
          <w:u w:val="single"/>
        </w:rPr>
        <w:t xml:space="preserve">state appropriation for fiscal year 2017 is provided solely for implementation of Engrossed Second Substitute House Bill No. 1491 (early care and education system).</w:t>
      </w:r>
      <w:r>
        <w:rPr/>
        <w:t xml:space="preserve">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u w:val="single"/>
        </w:rPr>
        <w:t xml:space="preserve">(e) Of amounts provided in (a) of this subsection, $22,131,000 of the general fund</w:t>
      </w:r>
      <w:r>
        <w:rPr>
          <w:rFonts w:ascii="Times New Roman" w:hAnsi="Times New Roman"/>
          <w:u w:val="single"/>
        </w:rPr>
        <w:t xml:space="preserve">—</w:t>
      </w:r>
      <w:r>
        <w:rPr>
          <w:u w:val="single"/>
        </w:rPr>
        <w:t xml:space="preserve">state appropriation for fiscal year 2017 is provided solely for recipients of temporary assistance for needy families and WorkFirst families with two parents, as defined by the department in rule. Of the amounts provided in this subsection (1)(e):</w:t>
      </w:r>
    </w:p>
    <w:p>
      <w:pPr>
        <w:spacing w:before="0" w:after="0" w:line="408" w:lineRule="exact"/>
        <w:ind w:left="0" w:right="0" w:firstLine="576"/>
        <w:jc w:val="left"/>
      </w:pPr>
      <w:r>
        <w:rPr>
          <w:u w:val="single"/>
        </w:rPr>
        <w:t xml:space="preserve">(i) $17,522,000 is for assistance and grants;</w:t>
      </w:r>
    </w:p>
    <w:p>
      <w:pPr>
        <w:spacing w:before="0" w:after="0" w:line="408" w:lineRule="exact"/>
        <w:ind w:left="0" w:right="0" w:firstLine="576"/>
        <w:jc w:val="left"/>
      </w:pPr>
      <w:r>
        <w:rPr>
          <w:u w:val="single"/>
        </w:rPr>
        <w:t xml:space="preserve">(ii) $1,415,000 is for support services defined as cash assistance by the social security act, Title IV; and</w:t>
      </w:r>
    </w:p>
    <w:p>
      <w:pPr>
        <w:spacing w:before="0" w:after="0" w:line="408" w:lineRule="exact"/>
        <w:ind w:left="0" w:right="0" w:firstLine="576"/>
        <w:jc w:val="left"/>
      </w:pPr>
      <w:r>
        <w:rPr>
          <w:u w:val="single"/>
        </w:rPr>
        <w:t xml:space="preserve">(iii) $3,194,000 is for the working connections child care program under RCW 43.215.135.</w:t>
      </w:r>
    </w:p>
    <w:p>
      <w:pPr>
        <w:spacing w:before="0" w:after="0" w:line="408" w:lineRule="exact"/>
        <w:ind w:left="0" w:right="0" w:firstLine="576"/>
        <w:jc w:val="left"/>
      </w:pPr>
      <w:r>
        <w:rPr>
          <w:u w:val="single"/>
        </w:rPr>
        <w:t xml:space="preserve">(f) Of amounts provided in (a) of this subsection, $6,311,000 of the general fund</w:t>
      </w:r>
      <w:r>
        <w:rPr>
          <w:rFonts w:ascii="Times New Roman" w:hAnsi="Times New Roman"/>
          <w:u w:val="single"/>
        </w:rPr>
        <w:t xml:space="preserve">—</w:t>
      </w:r>
      <w:r>
        <w:rPr>
          <w:u w:val="single"/>
        </w:rPr>
        <w:t xml:space="preserve">state appropriation for fiscal year 2017 is provided solely for administration and overhead for recipients of temporary assistance for needy families and WorkFirst families with two parents, as defined by the department in rule.</w:t>
      </w:r>
    </w:p>
    <w:p>
      <w:pPr>
        <w:spacing w:before="0" w:after="0" w:line="408" w:lineRule="exact"/>
        <w:ind w:left="0" w:right="0" w:firstLine="576"/>
        <w:jc w:val="left"/>
      </w:pPr>
      <w:r>
        <w:t>((</w:t>
      </w:r>
      <w:r>
        <w:rPr>
          <w:strike/>
        </w:rPr>
        <w:t xml:space="preserve">(e) $163,558,000</w:t>
      </w:r>
      <w:r>
        <w:t>))</w:t>
      </w:r>
      <w:r>
        <w:rPr/>
        <w:t xml:space="preserve"> </w:t>
      </w:r>
      <w:r>
        <w:rPr>
          <w:u w:val="single"/>
        </w:rPr>
        <w:t xml:space="preserve">(g) $158,876,000</w:t>
      </w:r>
      <w:r>
        <w:rPr/>
        <w:t xml:space="preserve"> of the amounts in (a) of this subsection are provided solely for WorkFirst and working connections child care administration and overhead. </w:t>
      </w:r>
      <w:r>
        <w:rPr>
          <w:u w:val="single"/>
        </w:rPr>
        <w:t xml:space="preserve">Of amounts provided in this subsection (1)(g), $41,000 of the general fund</w:t>
      </w:r>
      <w:r>
        <w:rPr>
          <w:rFonts w:ascii="Times New Roman" w:hAnsi="Times New Roman"/>
          <w:u w:val="single"/>
        </w:rPr>
        <w:t xml:space="preserve">—</w:t>
      </w:r>
      <w:r>
        <w:rPr>
          <w:u w:val="single"/>
        </w:rPr>
        <w:t xml:space="preserve">state appropriation for fiscal year 2016 is provided solely for implementation of Engrossed Second Substitute House Bill No. 1491 (early care and education system). </w:t>
      </w:r>
    </w:p>
    <w:p>
      <w:pPr>
        <w:spacing w:before="0" w:after="0" w:line="408" w:lineRule="exact"/>
        <w:ind w:left="0" w:right="0" w:firstLine="576"/>
        <w:jc w:val="left"/>
      </w:pPr>
      <w:r>
        <w:t>((</w:t>
      </w:r>
      <w:r>
        <w:rPr>
          <w:strike/>
        </w:rPr>
        <w:t xml:space="preserve">(f) $41,000,000 of the general fund</w:t>
      </w:r>
      <w:r>
        <w:rPr>
          <w:rFonts w:ascii="Times New Roman" w:hAnsi="Times New Roman"/>
          <w:strike/>
        </w:rPr>
        <w:t xml:space="preserve">—</w:t>
      </w:r>
      <w:r>
        <w:rPr>
          <w:strike/>
        </w:rPr>
        <w:t xml:space="preserve">state appropriation for fiscal year 2016 and $22,040,000 of the general fund</w:t>
      </w:r>
      <w:r>
        <w:rPr>
          <w:rFonts w:ascii="Times New Roman" w:hAnsi="Times New Roman"/>
          <w:strike/>
        </w:rPr>
        <w:t xml:space="preserve">—</w:t>
      </w:r>
      <w:r>
        <w:rPr>
          <w:strike/>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u w:val="single"/>
        </w:rPr>
        <w:t xml:space="preserve">(i) Beginning July 1, 2016, and each calendar quarter thereafter, the department shall provide a maintenance of effort tracking report for temporary assistance for needy families to the office of financial management, the appropriate policy and fiscal committees of the legislature, and the legislative-executive WorkFirst oversight task force. The report must detail the following maintenance of effort information for temporary assistance for needy families:</w:t>
      </w:r>
    </w:p>
    <w:p>
      <w:pPr>
        <w:spacing w:before="0" w:after="0" w:line="408" w:lineRule="exact"/>
        <w:ind w:left="0" w:right="0" w:firstLine="576"/>
        <w:jc w:val="left"/>
      </w:pPr>
      <w:r>
        <w:rPr>
          <w:u w:val="single"/>
        </w:rPr>
        <w:t xml:space="preserve">(a)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u w:val="single"/>
        </w:rPr>
        <w:t xml:space="preserve">(b) Countable maintenance of effort and excess maintenance of effort, by source, provided for the previous federal fiscal year;</w:t>
      </w:r>
    </w:p>
    <w:p>
      <w:pPr>
        <w:spacing w:before="0" w:after="0" w:line="408" w:lineRule="exact"/>
        <w:ind w:left="0" w:right="0" w:firstLine="576"/>
        <w:jc w:val="left"/>
      </w:pPr>
      <w:r>
        <w:rPr>
          <w:u w:val="single"/>
        </w:rPr>
        <w:t xml:space="preserve">(c)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u w:val="single"/>
        </w:rPr>
        <w:t xml:space="preserve">(d) The status of reportable federal participation rate requirements, including any impact of excess maintenance of effort on participation targets;</w:t>
      </w:r>
    </w:p>
    <w:p>
      <w:pPr>
        <w:spacing w:before="0" w:after="0" w:line="408" w:lineRule="exact"/>
        <w:ind w:left="0" w:right="0" w:firstLine="576"/>
        <w:jc w:val="left"/>
      </w:pPr>
      <w:r>
        <w:rPr>
          <w:u w:val="single"/>
        </w:rPr>
        <w:t xml:space="preserve">(e) Potential new sources of maintenance of effort and progress to obtain additional maintenance of effort; and</w:t>
      </w:r>
    </w:p>
    <w:p>
      <w:pPr>
        <w:spacing w:before="0" w:after="0" w:line="408" w:lineRule="exact"/>
        <w:ind w:left="0" w:right="0" w:firstLine="576"/>
        <w:jc w:val="left"/>
      </w:pPr>
      <w:r>
        <w:rPr>
          <w:u w:val="single"/>
        </w:rPr>
        <w:t xml:space="preserve">(f)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u w:val="single"/>
        </w:rPr>
        <w:t xml:space="preserve">(8) $6,830,000 of the general fund</w:t>
      </w:r>
      <w:r>
        <w:rPr>
          <w:rFonts w:ascii="Times New Roman" w:hAnsi="Times New Roman"/>
          <w:u w:val="single"/>
        </w:rPr>
        <w:t xml:space="preserve">—</w:t>
      </w:r>
      <w:r>
        <w:rPr>
          <w:u w:val="single"/>
        </w:rPr>
        <w:t xml:space="preserve">state appropriation for fiscal year 2017 is provided solely for a base rate increase and a slot-based pilot project for licensed family child care providers in the working connections child care program. This funding is for the supplemental agreement to the 2015-2017 collective bargaining agreement covering family child care providers as set forth in section 901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208 (uncodified) is amended to read as follows: </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$64,766,000</w:t>
      </w:r>
      <w:r>
        <w:t>))</w:t>
      </w:r>
    </w:p>
    <w:p>
      <w:pPr>
        <w:spacing w:before="0" w:after="0" w:line="408" w:lineRule="exact"/>
        <w:ind w:left="0" w:right="0" w:firstLine="0"/>
        <w:jc w:val="left"/>
        <w:tabs>
          <w:tab w:val="right" w:leader="none" w:pos="9936"/>
        </w:tabs>
      </w:pPr>
      <w:r>
        <w:tab/>
      </w:r>
      <w:r>
        <w:rPr>
          <w:u w:val="single"/>
        </w:rPr>
        <w:t xml:space="preserve">$64,627,000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$64,894,000</w:t>
      </w:r>
      <w:r>
        <w:t>))</w:t>
      </w:r>
    </w:p>
    <w:p>
      <w:pPr>
        <w:spacing w:before="0" w:after="0" w:line="408" w:lineRule="exact"/>
        <w:ind w:left="0" w:right="0" w:firstLine="0"/>
        <w:jc w:val="left"/>
        <w:tabs>
          <w:tab w:val="right" w:leader="none" w:pos="9936"/>
        </w:tabs>
      </w:pPr>
      <w:r>
        <w:tab/>
      </w:r>
      <w:r>
        <w:rPr>
          <w:u w:val="single"/>
        </w:rPr>
        <w:t xml:space="preserve">$66,607,000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$432,441,000</w:t>
      </w:r>
      <w:r>
        <w:t>))</w:t>
      </w:r>
    </w:p>
    <w:p>
      <w:pPr>
        <w:spacing w:before="0" w:after="0" w:line="408" w:lineRule="exact"/>
        <w:ind w:left="0" w:right="0" w:firstLine="0"/>
        <w:jc w:val="left"/>
        <w:tabs>
          <w:tab w:val="right" w:leader="none" w:pos="9936"/>
        </w:tabs>
      </w:pPr>
      <w:r>
        <w:tab/>
      </w:r>
      <w:r>
        <w:rPr>
          <w:u w:val="single"/>
        </w:rPr>
        <w:t xml:space="preserve">$434,401,000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$631,281,000</w:t>
      </w:r>
    </w:p>
    <w:p>
      <w:pPr>
        <w:tabs>
          <w:tab w:val="right" w:leader="none" w:pos="9936"/>
        </w:tabs>
        <w:ind w:left="0" w:right="0" w:firstLine="1440"/>
      </w:pPr>
      <w:r>
        <w:tab/>
      </w:r>
      <w:r>
        <w:rPr>
          <w:u w:val="single"/>
        </w:rPr>
        <w:t xml:space="preserve">$634,815,000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 contract with the Washington State University for research on the short and long-term effects of marijuana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209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$12,896,000</w:t>
      </w:r>
      <w:r>
        <w:t>))</w:t>
      </w:r>
    </w:p>
    <w:p>
      <w:pPr>
        <w:spacing w:before="0" w:after="0" w:line="408" w:lineRule="exact"/>
        <w:ind w:left="0" w:right="0" w:firstLine="0"/>
        <w:jc w:val="left"/>
        <w:tabs>
          <w:tab w:val="right" w:leader="none" w:pos="9936"/>
        </w:tabs>
      </w:pPr>
      <w:r>
        <w:tab/>
      </w:r>
      <w:r>
        <w:rPr>
          <w:u w:val="single"/>
        </w:rPr>
        <w:t xml:space="preserve">$13,150,000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$13,424,000</w:t>
      </w:r>
      <w:r>
        <w:t>))</w:t>
      </w:r>
    </w:p>
    <w:p>
      <w:pPr>
        <w:spacing w:before="0" w:after="0" w:line="408" w:lineRule="exact"/>
        <w:ind w:left="0" w:right="0" w:firstLine="0"/>
        <w:jc w:val="left"/>
        <w:tabs>
          <w:tab w:val="right" w:leader="none" w:pos="9936"/>
        </w:tabs>
      </w:pPr>
      <w:r>
        <w:tab/>
      </w:r>
      <w:r>
        <w:rPr>
          <w:u w:val="single"/>
        </w:rPr>
        <w:t xml:space="preserve">$13,447,000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$99,251,000</w:t>
      </w:r>
      <w:r>
        <w:t>))</w:t>
      </w:r>
    </w:p>
    <w:p>
      <w:pPr>
        <w:spacing w:before="0" w:after="0" w:line="408" w:lineRule="exact"/>
        <w:ind w:left="0" w:right="0" w:firstLine="0"/>
        <w:jc w:val="left"/>
        <w:tabs>
          <w:tab w:val="right" w:leader="none" w:pos="9936"/>
        </w:tabs>
      </w:pPr>
      <w:r>
        <w:tab/>
      </w:r>
      <w:r>
        <w:rPr>
          <w:u w:val="single"/>
        </w:rPr>
        <w:t xml:space="preserve">$98,491,000</w:t>
      </w:r>
    </w:p>
    <w:p>
      <w:pPr>
        <w:tabs>
          <w:tab w:val="right" w:leader="dot" w:pos="9936"/>
        </w:tabs>
        <w:ind w:left="0" w:right="0" w:firstLine="1440"/>
      </w:pPr>
      <w:r>
        <w:rPr/>
        <w:t xml:space="preserve">TOTAL APPROPRIATION</w:t>
      </w:r>
      <w:r>
        <w:tab/>
      </w:r>
      <w:r>
        <w:rPr>
          <w:strike/>
        </w:rPr>
        <w:t xml:space="preserve">$125,571,000</w:t>
      </w:r>
    </w:p>
    <w:p>
      <w:pPr>
        <w:tabs>
          <w:tab w:val="right" w:leader="none" w:pos="9936"/>
        </w:tabs>
        <w:ind w:left="0" w:right="0" w:firstLine="1440"/>
      </w:pPr>
      <w:r>
        <w:tab/>
      </w:r>
      <w:r>
        <w:rPr>
          <w:u w:val="single"/>
        </w:rPr>
        <w:t xml:space="preserve">$125,088,000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210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$37,680,000</w:t>
      </w:r>
      <w:r>
        <w:t>))</w:t>
      </w:r>
    </w:p>
    <w:p>
      <w:pPr>
        <w:spacing w:before="0" w:after="0" w:line="408" w:lineRule="exact"/>
        <w:ind w:left="0" w:right="0" w:firstLine="0"/>
        <w:jc w:val="left"/>
        <w:tabs>
          <w:tab w:val="right" w:leader="none" w:pos="9936"/>
        </w:tabs>
      </w:pPr>
      <w:r>
        <w:tab/>
      </w:r>
      <w:r>
        <w:rPr>
          <w:u w:val="single"/>
        </w:rPr>
        <w:t xml:space="preserve">$39,555,000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$37,266,000</w:t>
      </w:r>
      <w:r>
        <w:t>))</w:t>
      </w:r>
    </w:p>
    <w:p>
      <w:pPr>
        <w:spacing w:before="0" w:after="0" w:line="408" w:lineRule="exact"/>
        <w:ind w:left="0" w:right="0" w:firstLine="0"/>
        <w:jc w:val="left"/>
        <w:tabs>
          <w:tab w:val="right" w:leader="none" w:pos="9936"/>
        </w:tabs>
      </w:pPr>
      <w:r>
        <w:tab/>
      </w:r>
      <w:r>
        <w:rPr>
          <w:u w:val="single"/>
        </w:rPr>
        <w:t xml:space="preserve">$41,209,000</w:t>
      </w:r>
    </w:p>
    <w:p>
      <w:pPr>
        <w:tabs>
          <w:tab w:val="right" w:leader="dot" w:pos="9936"/>
        </w:tabs>
        <w:ind w:left="0" w:right="0" w:firstLine="1440"/>
      </w:pPr>
      <w:r>
        <w:rPr/>
        <w:t xml:space="preserve">TOTAL APPROPRIATION</w:t>
      </w:r>
      <w:r>
        <w:tab/>
      </w:r>
      <w:r>
        <w:rPr>
          <w:strike/>
        </w:rPr>
        <w:t xml:space="preserve">$74,946,000</w:t>
      </w:r>
    </w:p>
    <w:p>
      <w:pPr>
        <w:tabs>
          <w:tab w:val="right" w:leader="none" w:pos="9936"/>
        </w:tabs>
        <w:ind w:left="0" w:right="0" w:firstLine="1440"/>
      </w:pPr>
      <w:r>
        <w:tab/>
      </w:r>
      <w:r>
        <w:rPr>
          <w:u w:val="single"/>
        </w:rPr>
        <w:t xml:space="preserve">$80,764,000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(5)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211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$32,668,000</w:t>
      </w:r>
      <w:r>
        <w:t>))</w:t>
      </w:r>
    </w:p>
    <w:p>
      <w:pPr>
        <w:spacing w:before="0" w:after="0" w:line="408" w:lineRule="exact"/>
        <w:ind w:left="0" w:right="0" w:firstLine="0"/>
        <w:jc w:val="left"/>
        <w:tabs>
          <w:tab w:val="right" w:leader="none" w:pos="9936"/>
        </w:tabs>
      </w:pPr>
      <w:r>
        <w:tab/>
      </w:r>
      <w:r>
        <w:rPr>
          <w:u w:val="single"/>
        </w:rPr>
        <w:t xml:space="preserve">$34,253,000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$33,667,000</w:t>
      </w:r>
      <w:r>
        <w:t>))</w:t>
      </w:r>
    </w:p>
    <w:p>
      <w:pPr>
        <w:spacing w:before="0" w:after="0" w:line="408" w:lineRule="exact"/>
        <w:ind w:left="0" w:right="0" w:firstLine="0"/>
        <w:jc w:val="left"/>
        <w:tabs>
          <w:tab w:val="right" w:leader="none" w:pos="9936"/>
        </w:tabs>
      </w:pPr>
      <w:r>
        <w:tab/>
      </w:r>
      <w:r>
        <w:rPr>
          <w:u w:val="single"/>
        </w:rPr>
        <w:t xml:space="preserve">$34,761,000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$38,282,000</w:t>
      </w:r>
      <w:r>
        <w:t>))</w:t>
      </w:r>
    </w:p>
    <w:p>
      <w:pPr>
        <w:spacing w:before="0" w:after="0" w:line="408" w:lineRule="exact"/>
        <w:ind w:left="0" w:right="0" w:firstLine="0"/>
        <w:jc w:val="left"/>
        <w:tabs>
          <w:tab w:val="right" w:leader="none" w:pos="9936"/>
        </w:tabs>
      </w:pPr>
      <w:r>
        <w:tab/>
      </w:r>
      <w:r>
        <w:rPr>
          <w:u w:val="single"/>
        </w:rPr>
        <w:t xml:space="preserve">$41,210,000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$105,271,000</w:t>
      </w:r>
    </w:p>
    <w:p>
      <w:pPr>
        <w:tabs>
          <w:tab w:val="right" w:leader="none" w:pos="9936"/>
        </w:tabs>
        <w:ind w:left="0" w:right="0" w:firstLine="1440"/>
      </w:pPr>
      <w:r>
        <w:tab/>
      </w:r>
      <w:r>
        <w:rPr>
          <w:u w:val="single"/>
        </w:rPr>
        <w:t xml:space="preserve">$110,878,000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212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$64,440,000</w:t>
      </w:r>
      <w:r>
        <w:t>))</w:t>
      </w:r>
    </w:p>
    <w:p>
      <w:pPr>
        <w:spacing w:before="0" w:after="0" w:line="408" w:lineRule="exact"/>
        <w:ind w:left="0" w:right="0" w:firstLine="0"/>
        <w:jc w:val="left"/>
        <w:tabs>
          <w:tab w:val="right" w:leader="none" w:pos="9936"/>
        </w:tabs>
      </w:pPr>
      <w:r>
        <w:tab/>
      </w:r>
      <w:r>
        <w:rPr>
          <w:u w:val="single"/>
        </w:rPr>
        <w:t xml:space="preserve">$70,492,000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$61,766,000</w:t>
      </w:r>
      <w:r>
        <w:t>))</w:t>
      </w:r>
    </w:p>
    <w:p>
      <w:pPr>
        <w:spacing w:before="0" w:after="0" w:line="408" w:lineRule="exact"/>
        <w:ind w:left="0" w:right="0" w:firstLine="0"/>
        <w:jc w:val="left"/>
        <w:tabs>
          <w:tab w:val="right" w:leader="none" w:pos="9936"/>
        </w:tabs>
      </w:pPr>
      <w:r>
        <w:tab/>
      </w:r>
      <w:r>
        <w:rPr>
          <w:u w:val="single"/>
        </w:rPr>
        <w:t xml:space="preserve">$67,652,000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$53,238,000</w:t>
      </w:r>
      <w:r>
        <w:t>))</w:t>
      </w:r>
    </w:p>
    <w:p>
      <w:pPr>
        <w:spacing w:before="0" w:after="0" w:line="408" w:lineRule="exact"/>
        <w:ind w:left="0" w:right="0" w:firstLine="0"/>
        <w:jc w:val="left"/>
        <w:tabs>
          <w:tab w:val="right" w:leader="none" w:pos="9936"/>
        </w:tabs>
      </w:pPr>
      <w:r>
        <w:tab/>
      </w:r>
      <w:r>
        <w:rPr>
          <w:u w:val="single"/>
        </w:rPr>
        <w:t xml:space="preserve">$58,444,000</w:t>
      </w:r>
    </w:p>
    <w:p>
      <w:pPr>
        <w:tabs>
          <w:tab w:val="right" w:leader="dot" w:pos="9936"/>
        </w:tabs>
        <w:ind w:left="0" w:right="0" w:firstLine="1440"/>
      </w:pPr>
      <w:r>
        <w:rPr/>
        <w:t xml:space="preserve">TOTAL APPROPRIATION</w:t>
      </w:r>
      <w:r>
        <w:tab/>
      </w:r>
      <w:r>
        <w:rPr>
          <w:strike/>
        </w:rPr>
        <w:t xml:space="preserve">$179,444,000</w:t>
      </w:r>
    </w:p>
    <w:p>
      <w:pPr>
        <w:tabs>
          <w:tab w:val="right" w:leader="none" w:pos="9936"/>
        </w:tabs>
        <w:ind w:left="0" w:right="0" w:firstLine="1440"/>
      </w:pPr>
      <w:r>
        <w:tab/>
      </w:r>
      <w:r>
        <w:rPr>
          <w:u w:val="single"/>
        </w:rPr>
        <w:t xml:space="preserve">$196,588,000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t>((</w:t>
      </w:r>
      <w:r>
        <w:rPr>
          <w:strike/>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r>
        <w:rPr/>
        <w:t xml:space="preserve">.</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2016, may transfer general fund</w:t>
      </w:r>
      <w:r>
        <w:rPr>
          <w:rFonts w:ascii="Times New Roman" w:hAnsi="Times New Roman"/>
          <w:u w:val="single"/>
        </w:rPr>
        <w:t xml:space="preserve">—</w:t>
      </w:r>
      <w:r>
        <w:rPr>
          <w:u w:val="single"/>
        </w:rPr>
        <w:t xml:space="preserve">state appropriations for fiscal year 2016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$1,937,491,000</w:t>
      </w:r>
      <w:r>
        <w:t>))</w:t>
      </w:r>
    </w:p>
    <w:p>
      <w:pPr>
        <w:spacing w:before="0" w:after="0" w:line="408" w:lineRule="exact"/>
        <w:ind w:left="0" w:right="0" w:firstLine="0"/>
        <w:jc w:val="left"/>
        <w:tabs>
          <w:tab w:val="right" w:leader="none" w:pos="9936"/>
        </w:tabs>
      </w:pPr>
      <w:r>
        <w:tab/>
      </w:r>
      <w:r>
        <w:rPr>
          <w:u w:val="single"/>
        </w:rPr>
        <w:t xml:space="preserve">$2,016,356,000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$1,934,895,000</w:t>
      </w:r>
      <w:r>
        <w:t>))</w:t>
      </w:r>
    </w:p>
    <w:p>
      <w:pPr>
        <w:spacing w:before="0" w:after="0" w:line="408" w:lineRule="exact"/>
        <w:ind w:left="0" w:right="0" w:firstLine="0"/>
        <w:jc w:val="left"/>
        <w:tabs>
          <w:tab w:val="right" w:leader="none" w:pos="9936"/>
        </w:tabs>
      </w:pPr>
      <w:r>
        <w:tab/>
      </w:r>
      <w:r>
        <w:rPr>
          <w:u w:val="single"/>
        </w:rPr>
        <w:t xml:space="preserve">$2,124,906,000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$11,559,063,000</w:t>
      </w:r>
      <w:r>
        <w:t>))</w:t>
      </w:r>
    </w:p>
    <w:p>
      <w:pPr>
        <w:spacing w:before="0" w:after="0" w:line="408" w:lineRule="exact"/>
        <w:ind w:left="0" w:right="0" w:firstLine="0"/>
        <w:jc w:val="left"/>
        <w:tabs>
          <w:tab w:val="right" w:leader="none" w:pos="9936"/>
        </w:tabs>
      </w:pPr>
      <w:r>
        <w:tab/>
      </w:r>
      <w:r>
        <w:rPr>
          <w:u w:val="single"/>
        </w:rPr>
        <w:t xml:space="preserve">$11,100,087,000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$77,619,000</w:t>
      </w:r>
      <w:r>
        <w:t>))</w:t>
      </w:r>
    </w:p>
    <w:p>
      <w:pPr>
        <w:spacing w:before="0" w:after="0" w:line="408" w:lineRule="exact"/>
        <w:ind w:left="0" w:right="0" w:firstLine="0"/>
        <w:jc w:val="left"/>
        <w:tabs>
          <w:tab w:val="right" w:leader="none" w:pos="9936"/>
        </w:tabs>
      </w:pPr>
      <w:r>
        <w:tab/>
      </w:r>
      <w:r>
        <w:rPr>
          <w:u w:val="single"/>
        </w:rPr>
        <w:t xml:space="preserve">$66,079,000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$690,004,000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Administration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$790,000</w:t>
      </w:r>
      <w:r>
        <w:t>))</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$5,351,000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$12,520,000</w:t>
      </w:r>
    </w:p>
    <w:p>
      <w:pPr>
        <w:tabs>
          <w:tab w:val="right" w:leader="dot" w:pos="9936"/>
        </w:tabs>
        <w:ind w:left="0" w:right="0" w:firstLine="1440"/>
      </w:pPr>
      <w:r>
        <w:rPr/>
        <w:t xml:space="preserve">TOTAL APPROPRIATION</w:t>
      </w:r>
      <w:r>
        <w:tab/>
      </w:r>
      <w:r>
        <w:rPr>
          <w:strike/>
        </w:rPr>
        <w:t xml:space="preserve">$16,251,776,000</w:t>
      </w:r>
    </w:p>
    <w:p>
      <w:pPr>
        <w:tabs>
          <w:tab w:val="right" w:leader="none" w:pos="9936"/>
        </w:tabs>
        <w:ind w:left="0" w:right="0" w:firstLine="1440"/>
      </w:pPr>
      <w:r>
        <w:tab/>
      </w:r>
      <w:r>
        <w:rPr>
          <w:u w:val="single"/>
        </w:rPr>
        <w:t xml:space="preserve">$16,049,408,000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(hh)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u w:val="single"/>
        </w:rPr>
        <w:t xml:space="preserve">(ii) To promote the development of new community inpatient psychiatric beds to serve patients who are in a mental health crisis and have been involuntary detained, the health care authority shall develop and implement a process to review financial cost report information for new, in-state hospital psychiatric services that have not had provider specific costs and set the per diem as described for existing providers of psychiatric services. As a result of this action, the health care authority shall not incur expenditures in the current biennium, instead, the health care authority shall report to the office of financial management the following information no later than October 1, 2017:</w:t>
      </w:r>
    </w:p>
    <w:p>
      <w:pPr>
        <w:spacing w:before="0" w:after="0" w:line="408" w:lineRule="exact"/>
        <w:ind w:left="0" w:right="0" w:firstLine="576"/>
        <w:jc w:val="left"/>
      </w:pPr>
      <w:r>
        <w:rPr>
          <w:u w:val="single"/>
        </w:rPr>
        <w:t xml:space="preserve">(i) The number of potential new psychiatric beds;</w:t>
      </w:r>
    </w:p>
    <w:p>
      <w:pPr>
        <w:spacing w:before="0" w:after="0" w:line="408" w:lineRule="exact"/>
        <w:ind w:left="0" w:right="0" w:firstLine="576"/>
        <w:jc w:val="left"/>
      </w:pPr>
      <w:r>
        <w:rPr>
          <w:u w:val="single"/>
        </w:rPr>
        <w:t xml:space="preserve">(ii) The total estimated costs for all new potential psychiatric beds; and</w:t>
      </w:r>
    </w:p>
    <w:p>
      <w:pPr>
        <w:spacing w:before="0" w:after="120" w:line="408" w:lineRule="exact"/>
        <w:ind w:left="0" w:right="0" w:firstLine="576"/>
        <w:jc w:val="left"/>
      </w:pPr>
      <w:r>
        <w:rPr>
          <w:u w:val="single"/>
        </w:rPr>
        <w:t xml:space="preserve">(iii) The state fiscal years in which costs are likely to incur.</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$38,983,000</w:t>
      </w:r>
      <w:r>
        <w:t>))</w:t>
      </w:r>
    </w:p>
    <w:p>
      <w:pPr>
        <w:spacing w:before="0" w:after="0" w:line="408" w:lineRule="exact"/>
        <w:ind w:left="0" w:right="0" w:firstLine="0"/>
        <w:jc w:val="left"/>
        <w:tabs>
          <w:tab w:val="right" w:leader="none" w:pos="9936"/>
        </w:tabs>
      </w:pPr>
      <w:r>
        <w:tab/>
      </w:r>
      <w:r>
        <w:rPr>
          <w:u w:val="single"/>
        </w:rPr>
        <w:t xml:space="preserve">$39,712,000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$5,872,000</w:t>
      </w:r>
      <w:r>
        <w:t>))</w:t>
      </w:r>
    </w:p>
    <w:p>
      <w:pPr>
        <w:spacing w:before="0" w:after="0" w:line="408" w:lineRule="exact"/>
        <w:ind w:left="0" w:right="0" w:firstLine="0"/>
        <w:jc w:val="left"/>
        <w:tabs>
          <w:tab w:val="right" w:leader="none" w:pos="9936"/>
        </w:tabs>
      </w:pPr>
      <w:r>
        <w:tab/>
      </w:r>
      <w:r>
        <w:rPr>
          <w:u w:val="single"/>
        </w:rPr>
        <w:t xml:space="preserve">$6,834,000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$5,146,000</w:t>
      </w:r>
      <w:r>
        <w:t>))</w:t>
      </w:r>
    </w:p>
    <w:p>
      <w:pPr>
        <w:spacing w:before="0" w:after="0" w:line="408" w:lineRule="exact"/>
        <w:ind w:left="0" w:right="0" w:firstLine="0"/>
        <w:jc w:val="left"/>
        <w:tabs>
          <w:tab w:val="right" w:leader="none" w:pos="9936"/>
        </w:tabs>
      </w:pPr>
      <w:r>
        <w:tab/>
      </w:r>
      <w:r>
        <w:rPr>
          <w:u w:val="single"/>
        </w:rPr>
        <w:t xml:space="preserve">$7,547,000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$40,427,000</w:t>
      </w:r>
      <w:r>
        <w:t>))</w:t>
      </w:r>
    </w:p>
    <w:p>
      <w:pPr>
        <w:spacing w:before="0" w:after="0" w:line="408" w:lineRule="exact"/>
        <w:ind w:left="0" w:right="0" w:firstLine="0"/>
        <w:jc w:val="left"/>
        <w:tabs>
          <w:tab w:val="right" w:leader="none" w:pos="9936"/>
        </w:tabs>
      </w:pPr>
      <w:r>
        <w:tab/>
      </w:r>
      <w:r>
        <w:rPr>
          <w:u w:val="single"/>
        </w:rPr>
        <w:t xml:space="preserve">$49,300,000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$58,567,000</w:t>
      </w:r>
      <w:r>
        <w:t>))</w:t>
      </w:r>
    </w:p>
    <w:p>
      <w:pPr>
        <w:spacing w:before="0" w:after="0" w:line="408" w:lineRule="exact"/>
        <w:ind w:left="0" w:right="0" w:firstLine="0"/>
        <w:jc w:val="left"/>
        <w:tabs>
          <w:tab w:val="right" w:leader="none" w:pos="9936"/>
        </w:tabs>
      </w:pPr>
      <w:r>
        <w:tab/>
      </w:r>
      <w:r>
        <w:rPr>
          <w:u w:val="single"/>
        </w:rPr>
        <w:t xml:space="preserve">$58,943,000</w:t>
      </w:r>
    </w:p>
    <w:p>
      <w:pPr>
        <w:tabs>
          <w:tab w:val="right" w:leader="dot" w:pos="9936"/>
        </w:tabs>
        <w:ind w:left="0" w:right="0" w:firstLine="1440"/>
      </w:pPr>
      <w:r>
        <w:rPr/>
        <w:t xml:space="preserve">TOTAL APPROPRIATION</w:t>
      </w:r>
      <w:r>
        <w:tab/>
      </w:r>
      <w:r>
        <w:rPr>
          <w:strike/>
        </w:rPr>
        <w:t xml:space="preserve">$110,012,000</w:t>
      </w:r>
    </w:p>
    <w:p>
      <w:pPr>
        <w:tabs>
          <w:tab w:val="right" w:leader="none" w:pos="9936"/>
        </w:tabs>
        <w:ind w:left="0" w:right="0" w:firstLine="1440"/>
      </w:pPr>
      <w:r>
        <w:tab/>
      </w:r>
      <w:r>
        <w:rPr>
          <w:u w:val="single"/>
        </w:rPr>
        <w:t xml:space="preserve">$122,624,000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(g)(i) By July 31, 2016, the authority shall make a payment of half the general fund</w:t>
      </w:r>
      <w:r>
        <w:rPr>
          <w:rFonts w:ascii="Times New Roman" w:hAnsi="Times New Roman"/>
          <w:u w:val="single"/>
        </w:rPr>
        <w:t xml:space="preserve">—</w:t>
      </w:r>
      <w:r>
        <w:rPr>
          <w:u w:val="single"/>
        </w:rPr>
        <w:t xml:space="preserve">state appropriation for fiscal year 2017 and half the health benefit exchange account</w:t>
      </w:r>
      <w:r>
        <w:rPr>
          <w:rFonts w:ascii="Times New Roman" w:hAnsi="Times New Roman"/>
          <w:u w:val="single"/>
        </w:rPr>
        <w:t xml:space="preserve">—</w:t>
      </w:r>
      <w:r>
        <w:rPr>
          <w:u w:val="single"/>
        </w:rPr>
        <w:t xml:space="preserve">state appropriation to the health benefit exchange. By January 31, 2017, the authority shall make a payment of the remaining half of the general fund</w:t>
      </w:r>
      <w:r>
        <w:rPr>
          <w:rFonts w:ascii="Times New Roman" w:hAnsi="Times New Roman"/>
          <w:u w:val="single"/>
        </w:rPr>
        <w:t xml:space="preserve">—</w:t>
      </w:r>
      <w:r>
        <w:rPr>
          <w:u w:val="single"/>
        </w:rPr>
        <w:t xml:space="preserve">state appropriation for fiscal year 2017 and the remaining half of the health benefit exchange account</w:t>
      </w:r>
      <w:r>
        <w:rPr>
          <w:rFonts w:ascii="Times New Roman" w:hAnsi="Times New Roman"/>
          <w:u w:val="single"/>
        </w:rPr>
        <w:t xml:space="preserve">—</w:t>
      </w:r>
      <w:r>
        <w:rPr>
          <w:u w:val="single"/>
        </w:rPr>
        <w:t xml:space="preserve">state appropriation to the health benefit exchange.</w:t>
      </w:r>
    </w:p>
    <w:p>
      <w:pPr>
        <w:spacing w:before="0" w:after="0" w:line="408" w:lineRule="exact"/>
        <w:ind w:left="0" w:right="0" w:firstLine="576"/>
        <w:jc w:val="left"/>
      </w:pPr>
      <w:r>
        <w:rPr>
          <w:u w:val="single"/>
        </w:rPr>
        <w:t xml:space="preserve">(ii) Payment shall be made pursuant to a written agreement between the authority and the exchange. The agreement shall require the exchange to submit to the authority and the office of financial management a detailed monthly report including:</w:t>
      </w:r>
    </w:p>
    <w:p>
      <w:pPr>
        <w:spacing w:before="0" w:after="0" w:line="408" w:lineRule="exact"/>
        <w:ind w:left="0" w:right="0" w:firstLine="576"/>
        <w:jc w:val="left"/>
      </w:pPr>
      <w:r>
        <w:rPr>
          <w:u w:val="single"/>
        </w:rPr>
        <w:t xml:space="preserve">(A) Forecast by month of nonmedicaid enrollees;</w:t>
      </w:r>
    </w:p>
    <w:p>
      <w:pPr>
        <w:spacing w:before="0" w:after="0" w:line="408" w:lineRule="exact"/>
        <w:ind w:left="0" w:right="0" w:firstLine="576"/>
        <w:jc w:val="left"/>
      </w:pPr>
      <w:r>
        <w:rPr>
          <w:u w:val="single"/>
        </w:rPr>
        <w:t xml:space="preserve">(B) Forecast by month the actual enrollment of nonmedicaid enrollees;</w:t>
      </w:r>
    </w:p>
    <w:p>
      <w:pPr>
        <w:spacing w:before="0" w:after="0" w:line="408" w:lineRule="exact"/>
        <w:ind w:left="0" w:right="0" w:firstLine="576"/>
        <w:jc w:val="left"/>
      </w:pPr>
      <w:r>
        <w:rPr>
          <w:u w:val="single"/>
        </w:rPr>
        <w:t xml:space="preserve">(C) Projected revenue from premiums, assessments, medicaid and other federal grants; and</w:t>
      </w:r>
    </w:p>
    <w:p>
      <w:pPr>
        <w:spacing w:before="0" w:after="0" w:line="408" w:lineRule="exact"/>
        <w:ind w:left="0" w:right="0" w:firstLine="576"/>
        <w:jc w:val="left"/>
      </w:pPr>
      <w:r>
        <w:rPr>
          <w:u w:val="single"/>
        </w:rPr>
        <w:t xml:space="preserve">(D) Actual revenue deposited into the health benefit exchange account from moneys collected for premiums written on qualified health benefit plans and stand-alone dental plans, and proceeds from assessments.</w:t>
      </w:r>
    </w:p>
    <w:p>
      <w:pPr>
        <w:spacing w:before="0" w:after="0" w:line="408" w:lineRule="exact"/>
        <w:ind w:left="0" w:right="0" w:firstLine="576"/>
        <w:jc w:val="left"/>
      </w:pPr>
      <w:r>
        <w:rPr>
          <w:u w:val="single"/>
        </w:rPr>
        <w:t xml:space="preserve">(iii) Payments made from general fund</w:t>
      </w:r>
      <w:r>
        <w:rPr>
          <w:rFonts w:ascii="Times New Roman" w:hAnsi="Times New Roman"/>
          <w:u w:val="single"/>
        </w:rPr>
        <w:t xml:space="preserve">—</w:t>
      </w:r>
      <w:r>
        <w:rPr>
          <w:u w:val="single"/>
        </w:rPr>
        <w:t xml:space="preserve">state appropriation and health benefit exchange account</w:t>
      </w:r>
      <w:r>
        <w:rPr>
          <w:rFonts w:ascii="Times New Roman" w:hAnsi="Times New Roman"/>
          <w:u w:val="single"/>
        </w:rPr>
        <w:t xml:space="preserve">—</w:t>
      </w:r>
      <w:r>
        <w:rPr>
          <w:u w:val="single"/>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$2,094,000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strike/>
        </w:rPr>
        <w:t xml:space="preserve">$6,476,000</w:t>
      </w:r>
    </w:p>
    <w:p>
      <w:pPr>
        <w:tabs>
          <w:tab w:val="right" w:leader="none" w:pos="9936"/>
        </w:tabs>
        <w:ind w:left="0" w:right="0" w:firstLine="1440"/>
      </w:pPr>
      <w:r>
        <w:tab/>
      </w:r>
      <w:r>
        <w:rPr>
          <w:u w:val="single"/>
        </w:rPr>
        <w:t xml:space="preserve">$6,727,000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215 (uncodified) is amended to read as follows: </w:t>
      </w:r>
    </w:p>
    <w:p>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$20,857,000</w:t>
      </w:r>
      <w:r>
        <w:t>))</w:t>
      </w:r>
    </w:p>
    <w:p>
      <w:pPr>
        <w:spacing w:before="0" w:after="0" w:line="408" w:lineRule="exact"/>
        <w:ind w:left="0" w:right="0" w:firstLine="0"/>
        <w:jc w:val="left"/>
        <w:tabs>
          <w:tab w:val="right" w:leader="none" w:pos="9936"/>
        </w:tabs>
      </w:pPr>
      <w:r>
        <w:tab/>
      </w:r>
      <w:r>
        <w:rPr>
          <w:u w:val="single"/>
        </w:rPr>
        <w:t xml:space="preserve">$20,864,000</w:t>
      </w:r>
    </w:p>
    <w:p>
      <w:pPr>
        <w:tabs>
          <w:tab w:val="right" w:leader="dot" w:pos="9936"/>
        </w:tabs>
        <w:ind w:left="0" w:right="0" w:firstLine="1440"/>
      </w:pPr>
      <w:r>
        <w:rPr/>
        <w:t xml:space="preserve">TOTAL APPROPRIATION</w:t>
      </w:r>
      <w:r>
        <w:tab/>
      </w:r>
      <w:r>
        <w:rPr>
          <w:strike/>
        </w:rPr>
        <w:t xml:space="preserve">$41,724,000</w:t>
      </w:r>
    </w:p>
    <w:p>
      <w:pPr>
        <w:tabs>
          <w:tab w:val="right" w:leader="none" w:pos="9936"/>
        </w:tabs>
        <w:ind w:left="0" w:right="0" w:firstLine="1440"/>
      </w:pPr>
      <w:r>
        <w:tab/>
      </w:r>
      <w:r>
        <w:rPr>
          <w:u w:val="single"/>
        </w:rPr>
        <w:t xml:space="preserve">$41,738,000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$18,478,000</w:t>
      </w:r>
      <w:r>
        <w:t>))</w:t>
      </w:r>
    </w:p>
    <w:p>
      <w:pPr>
        <w:spacing w:before="0" w:after="0" w:line="408" w:lineRule="exact"/>
        <w:ind w:left="0" w:right="0" w:firstLine="0"/>
        <w:jc w:val="left"/>
        <w:tabs>
          <w:tab w:val="right" w:leader="none" w:pos="9936"/>
        </w:tabs>
      </w:pPr>
      <w:r>
        <w:tab/>
      </w:r>
      <w:r>
        <w:rPr>
          <w:u w:val="single"/>
        </w:rPr>
        <w:t xml:space="preserve">$18,484,000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$17,392,000</w:t>
      </w:r>
      <w:r>
        <w:t>))</w:t>
      </w:r>
    </w:p>
    <w:p>
      <w:pPr>
        <w:spacing w:before="0" w:after="0" w:line="408" w:lineRule="exact"/>
        <w:ind w:left="0" w:right="0" w:firstLine="0"/>
        <w:jc w:val="left"/>
        <w:tabs>
          <w:tab w:val="right" w:leader="none" w:pos="9936"/>
        </w:tabs>
      </w:pPr>
      <w:r>
        <w:tab/>
      </w:r>
      <w:r>
        <w:rPr>
          <w:u w:val="single"/>
        </w:rPr>
        <w:t xml:space="preserve">$18,322,000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$4,391,000</w:t>
      </w:r>
      <w:r>
        <w:t>))</w:t>
      </w:r>
    </w:p>
    <w:p>
      <w:pPr>
        <w:spacing w:before="0" w:after="0" w:line="408" w:lineRule="exact"/>
        <w:ind w:left="0" w:right="0" w:firstLine="0"/>
        <w:jc w:val="left"/>
        <w:tabs>
          <w:tab w:val="right" w:leader="none" w:pos="9936"/>
        </w:tabs>
      </w:pPr>
      <w:r>
        <w:tab/>
      </w:r>
      <w:r>
        <w:rPr>
          <w:u w:val="single"/>
        </w:rPr>
        <w:t xml:space="preserve">$4,541,000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$8,168,000</w:t>
      </w:r>
      <w:r>
        <w:t>))</w:t>
      </w:r>
    </w:p>
    <w:p>
      <w:pPr>
        <w:spacing w:before="0" w:after="0" w:line="408" w:lineRule="exact"/>
        <w:ind w:left="0" w:right="0" w:firstLine="0"/>
        <w:jc w:val="left"/>
        <w:tabs>
          <w:tab w:val="right" w:leader="none" w:pos="9936"/>
        </w:tabs>
      </w:pPr>
      <w:r>
        <w:tab/>
      </w:r>
      <w:r>
        <w:rPr>
          <w:u w:val="single"/>
        </w:rPr>
        <w:t xml:space="preserve">$7,168,000</w:t>
      </w:r>
    </w:p>
    <w:p>
      <w:pPr>
        <w:tabs>
          <w:tab w:val="right" w:leader="dot" w:pos="9936"/>
        </w:tabs>
        <w:ind w:left="0" w:right="0" w:firstLine="1440"/>
      </w:pPr>
      <w:r>
        <w:rPr/>
        <w:t xml:space="preserve">TOTAL APPROPRIATION</w:t>
      </w:r>
      <w:r>
        <w:tab/>
      </w:r>
      <w:r>
        <w:rPr>
          <w:strike/>
        </w:rPr>
        <w:t xml:space="preserve">$49,067,000</w:t>
      </w:r>
    </w:p>
    <w:p>
      <w:pPr>
        <w:tabs>
          <w:tab w:val="right" w:leader="none" w:pos="9936"/>
        </w:tabs>
        <w:ind w:left="0" w:right="0" w:firstLine="1440"/>
      </w:pPr>
      <w:r>
        <w:tab/>
      </w:r>
      <w:r>
        <w:rPr>
          <w:u w:val="single"/>
        </w:rPr>
        <w:t xml:space="preserve">$49,153,000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w:t>
      </w:r>
      <w:r>
        <w:t>((</w:t>
      </w:r>
      <w:r>
        <w:rPr>
          <w:strike/>
        </w:rPr>
        <w:t xml:space="preserve">The association shall use no more than $50,000 per fiscal year of the amounts provided on program management activities.</w:t>
      </w:r>
      <w:r>
        <w:t>))</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$16,331,000</w:t>
      </w:r>
      <w:r>
        <w:t>))</w:t>
      </w:r>
    </w:p>
    <w:p>
      <w:pPr>
        <w:spacing w:before="0" w:after="0" w:line="408" w:lineRule="exact"/>
        <w:ind w:left="0" w:right="0" w:firstLine="0"/>
        <w:jc w:val="left"/>
        <w:tabs>
          <w:tab w:val="right" w:leader="none" w:pos="9936"/>
        </w:tabs>
      </w:pPr>
      <w:r>
        <w:tab/>
      </w:r>
      <w:r>
        <w:rPr>
          <w:u w:val="single"/>
        </w:rPr>
        <w:t xml:space="preserve">$16,322,000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$17,640,000</w:t>
      </w:r>
      <w:r>
        <w:t>))</w:t>
      </w:r>
    </w:p>
    <w:p>
      <w:pPr>
        <w:spacing w:before="0" w:after="0" w:line="408" w:lineRule="exact"/>
        <w:ind w:left="0" w:right="0" w:firstLine="0"/>
        <w:jc w:val="left"/>
        <w:tabs>
          <w:tab w:val="right" w:leader="none" w:pos="9936"/>
        </w:tabs>
      </w:pPr>
      <w:r>
        <w:tab/>
      </w:r>
      <w:r>
        <w:rPr>
          <w:u w:val="single"/>
        </w:rPr>
        <w:t xml:space="preserve">$17,627,000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$48,147,000</w:t>
      </w:r>
      <w:r>
        <w:t>))</w:t>
      </w:r>
    </w:p>
    <w:p>
      <w:pPr>
        <w:spacing w:before="0" w:after="0" w:line="408" w:lineRule="exact"/>
        <w:ind w:left="0" w:right="0" w:firstLine="0"/>
        <w:jc w:val="left"/>
        <w:tabs>
          <w:tab w:val="right" w:leader="none" w:pos="9936"/>
        </w:tabs>
      </w:pPr>
      <w:r>
        <w:tab/>
      </w:r>
      <w:r>
        <w:rPr>
          <w:u w:val="single"/>
        </w:rPr>
        <w:t xml:space="preserve">$48,182,000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$971,000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$6,360,000</w:t>
      </w:r>
      <w:r>
        <w:t>))</w:t>
      </w:r>
    </w:p>
    <w:p>
      <w:pPr>
        <w:spacing w:before="0" w:after="0" w:line="408" w:lineRule="exact"/>
        <w:ind w:left="0" w:right="0" w:firstLine="0"/>
        <w:jc w:val="left"/>
        <w:tabs>
          <w:tab w:val="right" w:leader="none" w:pos="9936"/>
        </w:tabs>
      </w:pPr>
      <w:r>
        <w:tab/>
      </w:r>
      <w:r>
        <w:rPr>
          <w:u w:val="single"/>
        </w:rPr>
        <w:t xml:space="preserve">$7,646,000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$278,575,000</w:t>
      </w:r>
      <w:r>
        <w:t>))</w:t>
      </w:r>
    </w:p>
    <w:p>
      <w:pPr>
        <w:spacing w:before="0" w:after="0" w:line="408" w:lineRule="exact"/>
        <w:ind w:left="0" w:right="0" w:firstLine="0"/>
        <w:jc w:val="left"/>
        <w:tabs>
          <w:tab w:val="right" w:leader="none" w:pos="9936"/>
        </w:tabs>
      </w:pPr>
      <w:r>
        <w:tab/>
      </w:r>
      <w:r>
        <w:rPr>
          <w:u w:val="single"/>
        </w:rPr>
        <w:t xml:space="preserve">$281,970,000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$292,095,000</w:t>
      </w:r>
      <w:r>
        <w:t>))</w:t>
      </w:r>
    </w:p>
    <w:p>
      <w:pPr>
        <w:spacing w:before="0" w:after="0" w:line="408" w:lineRule="exact"/>
        <w:ind w:left="0" w:right="0" w:firstLine="0"/>
        <w:jc w:val="left"/>
        <w:tabs>
          <w:tab w:val="right" w:leader="none" w:pos="9936"/>
        </w:tabs>
      </w:pPr>
      <w:r>
        <w:tab/>
      </w:r>
      <w:r>
        <w:rPr>
          <w:u w:val="single"/>
        </w:rPr>
        <w:t xml:space="preserve">$295,747,000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$696,368,000</w:t>
      </w:r>
    </w:p>
    <w:p>
      <w:pPr>
        <w:tabs>
          <w:tab w:val="right" w:leader="none" w:pos="9936"/>
        </w:tabs>
        <w:ind w:left="0" w:right="0" w:firstLine="1440"/>
      </w:pPr>
      <w:r>
        <w:tab/>
      </w:r>
      <w:r>
        <w:rPr>
          <w:u w:val="single"/>
        </w:rPr>
        <w:t xml:space="preserve">$704,747,000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u w:val="single"/>
        </w:rPr>
        <w:t xml:space="preserve">(7) In accordance with RCW 41.80.010(9), funding is provided for fiscal year 2017 for impacted positions that would be covered by a separate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218 (uncodified) is amended to read as follows: </w:t>
      </w:r>
    </w:p>
    <w:p>
      <w:r>
        <w:rPr>
          <w:b/>
        </w:rPr>
        <w:t xml:space="preserve">FOR THE DEPARTMENT OF VETERANS AFFAIRS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$1,806,000</w:t>
      </w:r>
      <w:r>
        <w:t>))</w:t>
      </w:r>
    </w:p>
    <w:p>
      <w:pPr>
        <w:spacing w:before="0" w:after="0" w:line="408" w:lineRule="exact"/>
        <w:ind w:left="0" w:right="0" w:firstLine="0"/>
        <w:jc w:val="left"/>
        <w:tabs>
          <w:tab w:val="right" w:leader="none" w:pos="9936"/>
        </w:tabs>
      </w:pPr>
      <w:r>
        <w:tab/>
      </w:r>
      <w:r>
        <w:rPr>
          <w:u w:val="single"/>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$1,835,000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$3,651,000</w:t>
      </w:r>
    </w:p>
    <w:p>
      <w:pPr>
        <w:tabs>
          <w:tab w:val="right" w:leader="none" w:pos="9936"/>
        </w:tabs>
        <w:ind w:left="0" w:right="0" w:firstLine="1440"/>
      </w:pPr>
      <w:r>
        <w:tab/>
      </w:r>
      <w:r>
        <w:rPr>
          <w:u w:val="single"/>
        </w:rPr>
        <w:t xml:space="preserve">$3,674,000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$5,449,000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$5,465,000</w:t>
      </w:r>
      <w:r>
        <w:t>))</w:t>
      </w:r>
    </w:p>
    <w:p>
      <w:pPr>
        <w:spacing w:before="0" w:after="0" w:line="408" w:lineRule="exact"/>
        <w:ind w:left="0" w:right="0" w:firstLine="0"/>
        <w:jc w:val="left"/>
        <w:tabs>
          <w:tab w:val="right" w:leader="none" w:pos="9936"/>
        </w:tabs>
      </w:pPr>
      <w:r>
        <w:tab/>
      </w:r>
      <w:r>
        <w:rPr>
          <w:u w:val="single"/>
        </w:rPr>
        <w:t xml:space="preserve">$5,636,000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$3,599,000</w:t>
      </w:r>
      <w:r>
        <w:t>))</w:t>
      </w:r>
    </w:p>
    <w:p>
      <w:pPr>
        <w:spacing w:before="0" w:after="0" w:line="408" w:lineRule="exact"/>
        <w:ind w:left="0" w:right="0" w:firstLine="0"/>
        <w:jc w:val="left"/>
        <w:tabs>
          <w:tab w:val="right" w:leader="none" w:pos="9936"/>
        </w:tabs>
      </w:pPr>
      <w:r>
        <w:tab/>
      </w:r>
      <w:r>
        <w:rPr>
          <w:u w:val="single"/>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$4,597,000</w:t>
      </w:r>
      <w:r>
        <w:t>))</w:t>
      </w:r>
    </w:p>
    <w:p>
      <w:pPr>
        <w:spacing w:before="0" w:after="0" w:line="408" w:lineRule="exact"/>
        <w:ind w:left="0" w:right="0" w:firstLine="0"/>
        <w:jc w:val="left"/>
        <w:tabs>
          <w:tab w:val="right" w:leader="none" w:pos="9936"/>
        </w:tabs>
      </w:pPr>
      <w:r>
        <w:tab/>
      </w:r>
      <w:r>
        <w:rPr>
          <w:u w:val="single"/>
        </w:rPr>
        <w:t xml:space="preserve">$4,621,000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$623,000</w:t>
      </w:r>
    </w:p>
    <w:p>
      <w:pPr>
        <w:tabs>
          <w:tab w:val="right" w:leader="dot" w:pos="9936"/>
        </w:tabs>
        <w:ind w:left="0" w:right="0" w:firstLine="1440"/>
      </w:pPr>
      <w:r>
        <w:rPr/>
        <w:t xml:space="preserve">TOTAL APPROPRIATION</w:t>
      </w:r>
      <w:r>
        <w:tab/>
      </w:r>
      <w:r>
        <w:rPr>
          <w:strike/>
        </w:rPr>
        <w:t xml:space="preserve">$20,264,000</w:t>
      </w:r>
    </w:p>
    <w:p>
      <w:pPr>
        <w:tabs>
          <w:tab w:val="right" w:leader="none" w:pos="9936"/>
        </w:tabs>
        <w:ind w:left="0" w:right="0" w:firstLine="1440"/>
      </w:pPr>
      <w:r>
        <w:tab/>
      </w:r>
      <w:r>
        <w:rPr>
          <w:u w:val="single"/>
        </w:rPr>
        <w:t xml:space="preserve">$19,970,000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$688,000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$815,000</w:t>
      </w:r>
      <w:r>
        <w:t>))</w:t>
      </w:r>
    </w:p>
    <w:p>
      <w:pPr>
        <w:spacing w:before="0" w:after="0" w:line="408" w:lineRule="exact"/>
        <w:ind w:left="0" w:right="0" w:firstLine="0"/>
        <w:jc w:val="left"/>
        <w:tabs>
          <w:tab w:val="right" w:leader="none" w:pos="9936"/>
        </w:tabs>
      </w:pPr>
      <w:r>
        <w:tab/>
      </w:r>
      <w:r>
        <w:rPr>
          <w:u w:val="single"/>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$79,699,000</w:t>
      </w:r>
      <w:r>
        <w:t>))</w:t>
      </w:r>
    </w:p>
    <w:p>
      <w:pPr>
        <w:spacing w:before="0" w:after="0" w:line="408" w:lineRule="exact"/>
        <w:ind w:left="0" w:right="0" w:firstLine="0"/>
        <w:jc w:val="left"/>
        <w:tabs>
          <w:tab w:val="right" w:leader="none" w:pos="9936"/>
        </w:tabs>
      </w:pPr>
      <w:r>
        <w:tab/>
      </w:r>
      <w:r>
        <w:rPr>
          <w:u w:val="single"/>
        </w:rPr>
        <w:t xml:space="preserve">$80,206,000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$29,613,000</w:t>
      </w:r>
      <w:r>
        <w:t>))</w:t>
      </w:r>
    </w:p>
    <w:p>
      <w:pPr>
        <w:spacing w:before="0" w:after="0" w:line="408" w:lineRule="exact"/>
        <w:ind w:left="0" w:right="0" w:firstLine="0"/>
        <w:jc w:val="left"/>
        <w:tabs>
          <w:tab w:val="right" w:leader="none" w:pos="9936"/>
        </w:tabs>
      </w:pPr>
      <w:r>
        <w:tab/>
      </w:r>
      <w:r>
        <w:rPr>
          <w:u w:val="single"/>
        </w:rPr>
        <w:t xml:space="preserve">$29,831,000</w:t>
      </w:r>
    </w:p>
    <w:p>
      <w:pPr>
        <w:tabs>
          <w:tab w:val="right" w:leader="dot" w:pos="9936"/>
        </w:tabs>
        <w:ind w:left="0" w:right="0" w:firstLine="1440"/>
      </w:pPr>
      <w:r>
        <w:rPr/>
        <w:t xml:space="preserve">TOTAL APPROPRIATION</w:t>
      </w:r>
      <w:r>
        <w:tab/>
      </w:r>
      <w:r>
        <w:rPr>
          <w:strike/>
        </w:rPr>
        <w:t xml:space="preserve">$110,815,000</w:t>
      </w:r>
    </w:p>
    <w:p>
      <w:pPr>
        <w:tabs>
          <w:tab w:val="right" w:leader="none" w:pos="9936"/>
        </w:tabs>
        <w:ind w:left="0" w:right="0" w:firstLine="1440"/>
      </w:pPr>
      <w:r>
        <w:tab/>
      </w:r>
      <w:r>
        <w:rPr>
          <w:u w:val="single"/>
        </w:rPr>
        <w:t xml:space="preserve">$111,570,000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$57,875,000</w:t>
      </w:r>
      <w:r>
        <w:t>))</w:t>
      </w:r>
    </w:p>
    <w:p>
      <w:pPr>
        <w:spacing w:before="0" w:after="0" w:line="408" w:lineRule="exact"/>
        <w:ind w:left="0" w:right="0" w:firstLine="0"/>
        <w:jc w:val="left"/>
        <w:tabs>
          <w:tab w:val="right" w:leader="none" w:pos="9936"/>
        </w:tabs>
      </w:pPr>
      <w:r>
        <w:tab/>
      </w:r>
      <w:r>
        <w:rPr>
          <w:u w:val="single"/>
        </w:rPr>
        <w:t xml:space="preserve">$57,851,000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$58,931,000</w:t>
      </w:r>
      <w:r>
        <w:t>))</w:t>
      </w:r>
    </w:p>
    <w:p>
      <w:pPr>
        <w:spacing w:before="0" w:after="0" w:line="408" w:lineRule="exact"/>
        <w:ind w:left="0" w:right="0" w:firstLine="0"/>
        <w:jc w:val="left"/>
        <w:tabs>
          <w:tab w:val="right" w:leader="none" w:pos="9936"/>
        </w:tabs>
      </w:pPr>
      <w:r>
        <w:tab/>
      </w:r>
      <w:r>
        <w:rPr>
          <w:u w:val="single"/>
        </w:rPr>
        <w:t xml:space="preserve">$59,688,000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$548,374,000</w:t>
      </w:r>
      <w:r>
        <w:t>))</w:t>
      </w:r>
    </w:p>
    <w:p>
      <w:pPr>
        <w:spacing w:before="0" w:after="0" w:line="408" w:lineRule="exact"/>
        <w:ind w:left="0" w:right="0" w:firstLine="0"/>
        <w:jc w:val="left"/>
        <w:tabs>
          <w:tab w:val="right" w:leader="none" w:pos="9936"/>
        </w:tabs>
      </w:pPr>
      <w:r>
        <w:tab/>
      </w:r>
      <w:r>
        <w:rPr>
          <w:u w:val="single"/>
        </w:rPr>
        <w:t xml:space="preserve">$563,993,000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$151,143,000</w:t>
      </w:r>
      <w:r>
        <w:t>))</w:t>
      </w:r>
    </w:p>
    <w:p>
      <w:pPr>
        <w:spacing w:before="0" w:after="0" w:line="408" w:lineRule="exact"/>
        <w:ind w:left="0" w:right="0" w:firstLine="0"/>
        <w:jc w:val="left"/>
        <w:tabs>
          <w:tab w:val="right" w:leader="none" w:pos="9936"/>
        </w:tabs>
      </w:pPr>
      <w:r>
        <w:tab/>
      </w:r>
      <w:r>
        <w:rPr>
          <w:u w:val="single"/>
        </w:rPr>
        <w:t xml:space="preserve">$151,212,000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$115,892,000</w:t>
      </w:r>
      <w:r>
        <w:t>))</w:t>
      </w:r>
    </w:p>
    <w:p>
      <w:pPr>
        <w:spacing w:before="0" w:after="0" w:line="408" w:lineRule="exact"/>
        <w:ind w:left="0" w:right="0" w:firstLine="0"/>
        <w:jc w:val="left"/>
        <w:tabs>
          <w:tab w:val="right" w:leader="none" w:pos="9936"/>
        </w:tabs>
      </w:pPr>
      <w:r>
        <w:tab/>
      </w:r>
      <w:r>
        <w:rPr>
          <w:u w:val="single"/>
        </w:rPr>
        <w:t xml:space="preserve">$120,736,000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$11,226,000</w:t>
      </w:r>
      <w:r>
        <w:t>))</w:t>
      </w:r>
    </w:p>
    <w:p>
      <w:pPr>
        <w:spacing w:before="0" w:after="0" w:line="408" w:lineRule="exact"/>
        <w:ind w:left="0" w:right="0" w:firstLine="0"/>
        <w:jc w:val="left"/>
        <w:tabs>
          <w:tab w:val="right" w:leader="none" w:pos="9936"/>
        </w:tabs>
      </w:pPr>
      <w:r>
        <w:tab/>
      </w:r>
      <w:r>
        <w:rPr>
          <w:u w:val="single"/>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$15,360,000</w:t>
      </w:r>
      <w:r>
        <w:t>))</w:t>
      </w:r>
    </w:p>
    <w:p>
      <w:pPr>
        <w:spacing w:before="0" w:after="0" w:line="408" w:lineRule="exact"/>
        <w:ind w:left="0" w:right="0" w:firstLine="0"/>
        <w:jc w:val="left"/>
        <w:tabs>
          <w:tab w:val="right" w:leader="none" w:pos="9936"/>
        </w:tabs>
      </w:pPr>
      <w:r>
        <w:tab/>
      </w:r>
      <w:r>
        <w:rPr>
          <w:u w:val="single"/>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$5,958,000</w:t>
      </w:r>
      <w:r>
        <w:t>))</w:t>
      </w:r>
    </w:p>
    <w:p>
      <w:pPr>
        <w:spacing w:before="0" w:after="0" w:line="408" w:lineRule="exact"/>
        <w:ind w:left="0" w:right="0" w:firstLine="0"/>
        <w:jc w:val="left"/>
        <w:tabs>
          <w:tab w:val="right" w:leader="none" w:pos="9936"/>
        </w:tabs>
      </w:pPr>
      <w:r>
        <w:tab/>
      </w:r>
      <w:r>
        <w:rPr>
          <w:u w:val="single"/>
        </w:rPr>
        <w:t xml:space="preserve">$4,036,000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$2,512,000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$999,935,000</w:t>
      </w:r>
    </w:p>
    <w:p>
      <w:pPr>
        <w:tabs>
          <w:tab w:val="right" w:leader="none" w:pos="9936"/>
        </w:tabs>
        <w:ind w:left="0" w:right="0" w:firstLine="1440"/>
      </w:pPr>
      <w:r>
        <w:tab/>
      </w:r>
      <w:r>
        <w:rPr>
          <w:u w:val="single"/>
        </w:rPr>
        <w:t xml:space="preserve">$1,019,383,000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w:t>
      </w:r>
      <w:r>
        <w:t>((</w:t>
      </w:r>
      <w:r>
        <w:rPr>
          <w:strike/>
        </w:rPr>
        <w:t xml:space="preserve">Information technology projects and proposed projects for time capture, payroll and payment processes, and eligibility and authorization systems within the department of health are subject to technical oversight by the office of the chief information officer</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r>
        <w:rPr/>
        <w:t xml:space="preserve">.</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220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Funding is provided for targeted classified state employee job classifications as set forth in section 902 of this act, effective July 1, 2016.</w:t>
      </w:r>
    </w:p>
    <w:p>
      <w:pPr>
        <w:spacing w:before="0" w:after="0" w:line="408" w:lineRule="exact"/>
        <w:ind w:left="0" w:right="0" w:firstLine="576"/>
        <w:jc w:val="left"/>
      </w:pPr>
      <w:r>
        <w:rPr>
          <w:u w:val="single"/>
        </w:rPr>
        <w:t xml:space="preserve">In accordance with RCW 41.80.010(9), funding is provided for fiscal year 2017 for impacted positions that would be covered by a separate collective bargaining agreement.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2016,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$59,039,000</w:t>
      </w:r>
      <w:r>
        <w:t>))</w:t>
      </w:r>
    </w:p>
    <w:p>
      <w:pPr>
        <w:spacing w:before="0" w:after="0" w:line="408" w:lineRule="exact"/>
        <w:ind w:left="0" w:right="0" w:firstLine="0"/>
        <w:jc w:val="left"/>
        <w:tabs>
          <w:tab w:val="right" w:leader="none" w:pos="9936"/>
        </w:tabs>
      </w:pPr>
      <w:r>
        <w:tab/>
      </w:r>
      <w:r>
        <w:rPr>
          <w:u w:val="single"/>
        </w:rPr>
        <w:t xml:space="preserve">$59,191,000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$59,768,000</w:t>
      </w:r>
      <w:r>
        <w:t>))</w:t>
      </w:r>
    </w:p>
    <w:p>
      <w:pPr>
        <w:spacing w:before="0" w:after="0" w:line="408" w:lineRule="exact"/>
        <w:ind w:left="0" w:right="0" w:firstLine="0"/>
        <w:jc w:val="left"/>
        <w:tabs>
          <w:tab w:val="right" w:leader="none" w:pos="9936"/>
        </w:tabs>
      </w:pPr>
      <w:r>
        <w:tab/>
      </w:r>
      <w:r>
        <w:rPr>
          <w:u w:val="single"/>
        </w:rPr>
        <w:t xml:space="preserve">$59,927,000</w:t>
      </w:r>
    </w:p>
    <w:p>
      <w:pPr>
        <w:tabs>
          <w:tab w:val="right" w:leader="dot" w:pos="9936"/>
        </w:tabs>
        <w:ind w:left="0" w:right="0" w:firstLine="1440"/>
      </w:pPr>
      <w:r>
        <w:rPr/>
        <w:t xml:space="preserve">TOTAL APPROPRIATION</w:t>
      </w:r>
      <w:r>
        <w:tab/>
      </w:r>
      <w:r>
        <w:rPr>
          <w:strike/>
        </w:rPr>
        <w:t xml:space="preserve">$118,807,000</w:t>
      </w:r>
    </w:p>
    <w:p>
      <w:pPr>
        <w:tabs>
          <w:tab w:val="right" w:leader="none" w:pos="9936"/>
        </w:tabs>
        <w:ind w:left="0" w:right="0" w:firstLine="1440"/>
      </w:pPr>
      <w:r>
        <w:tab/>
      </w:r>
      <w:r>
        <w:rPr>
          <w:u w:val="single"/>
        </w:rPr>
        <w:t xml:space="preserve">$119,118,000</w:t>
      </w:r>
    </w:p>
    <w:p>
      <w:pPr>
        <w:spacing w:before="120" w:after="12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$608,917,000</w:t>
      </w:r>
      <w:r>
        <w:t>))</w:t>
      </w:r>
    </w:p>
    <w:p>
      <w:pPr>
        <w:spacing w:before="0" w:after="0" w:line="408" w:lineRule="exact"/>
        <w:ind w:left="0" w:right="0" w:firstLine="0"/>
        <w:jc w:val="left"/>
        <w:tabs>
          <w:tab w:val="right" w:leader="none" w:pos="9936"/>
        </w:tabs>
      </w:pPr>
      <w:r>
        <w:tab/>
      </w:r>
      <w:r>
        <w:rPr>
          <w:u w:val="single"/>
        </w:rPr>
        <w:t xml:space="preserve">$607,614,000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$629,232,000</w:t>
      </w:r>
      <w:r>
        <w:t>))</w:t>
      </w:r>
    </w:p>
    <w:p>
      <w:pPr>
        <w:spacing w:before="0" w:after="0" w:line="408" w:lineRule="exact"/>
        <w:ind w:left="0" w:right="0" w:firstLine="0"/>
        <w:jc w:val="left"/>
        <w:tabs>
          <w:tab w:val="right" w:leader="none" w:pos="9936"/>
        </w:tabs>
      </w:pPr>
      <w:r>
        <w:tab/>
      </w:r>
      <w:r>
        <w:rPr>
          <w:u w:val="single"/>
        </w:rPr>
        <w:t xml:space="preserve">$629,253,000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$6,701,000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$1,247,142,000</w:t>
      </w:r>
    </w:p>
    <w:p>
      <w:pPr>
        <w:tabs>
          <w:tab w:val="right" w:leader="none" w:pos="9936"/>
        </w:tabs>
        <w:ind w:left="0" w:right="0" w:firstLine="1440"/>
      </w:pPr>
      <w:r>
        <w:tab/>
      </w:r>
      <w:r>
        <w:rPr>
          <w:u w:val="single"/>
        </w:rPr>
        <w:t xml:space="preserve">$1,245,970,000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12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$152,893,000</w:t>
      </w:r>
      <w:r>
        <w:t>))</w:t>
      </w:r>
    </w:p>
    <w:p>
      <w:pPr>
        <w:spacing w:before="0" w:after="0" w:line="408" w:lineRule="exact"/>
        <w:ind w:left="0" w:right="0" w:firstLine="0"/>
        <w:jc w:val="left"/>
        <w:tabs>
          <w:tab w:val="right" w:leader="none" w:pos="9936"/>
        </w:tabs>
      </w:pPr>
      <w:r>
        <w:tab/>
      </w:r>
      <w:r>
        <w:rPr>
          <w:u w:val="single"/>
        </w:rPr>
        <w:t xml:space="preserve">$158,766,000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$156,050,000</w:t>
      </w:r>
      <w:r>
        <w:t>))</w:t>
      </w:r>
    </w:p>
    <w:p>
      <w:pPr>
        <w:spacing w:before="0" w:after="0" w:line="408" w:lineRule="exact"/>
        <w:ind w:left="0" w:right="0" w:firstLine="0"/>
        <w:jc w:val="left"/>
        <w:tabs>
          <w:tab w:val="right" w:leader="none" w:pos="9936"/>
        </w:tabs>
      </w:pPr>
      <w:r>
        <w:tab/>
      </w:r>
      <w:r>
        <w:rPr>
          <w:u w:val="single"/>
        </w:rPr>
        <w:t xml:space="preserve">$163,229,000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$309,938,000</w:t>
      </w:r>
    </w:p>
    <w:p>
      <w:pPr>
        <w:tabs>
          <w:tab w:val="right" w:leader="none" w:pos="9936"/>
        </w:tabs>
        <w:ind w:left="0" w:right="0" w:firstLine="1440"/>
      </w:pPr>
      <w:r>
        <w:tab/>
      </w:r>
      <w:r>
        <w:rPr>
          <w:u w:val="single"/>
        </w:rPr>
        <w:t xml:space="preserve">$322,990,000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$6,369,000</w:t>
      </w:r>
      <w:r>
        <w:t>))</w:t>
      </w:r>
    </w:p>
    <w:p>
      <w:pPr>
        <w:spacing w:before="0" w:after="0" w:line="408" w:lineRule="exact"/>
        <w:ind w:left="0" w:right="0" w:firstLine="0"/>
        <w:jc w:val="left"/>
        <w:tabs>
          <w:tab w:val="right" w:leader="none" w:pos="9936"/>
        </w:tabs>
      </w:pPr>
      <w:r>
        <w:tab/>
      </w:r>
      <w:r>
        <w:rPr>
          <w:u w:val="single"/>
        </w:rPr>
        <w:t xml:space="preserve">$6,694,000</w:t>
      </w:r>
    </w:p>
    <w:p>
      <w:pPr>
        <w:tabs>
          <w:tab w:val="right" w:leader="dot" w:pos="9936"/>
        </w:tabs>
        <w:ind w:left="0" w:right="0" w:firstLine="1440"/>
      </w:pPr>
      <w:r>
        <w:rPr/>
        <w:t xml:space="preserve">TOTAL APPROPRIATION</w:t>
      </w:r>
      <w:r>
        <w:tab/>
      </w:r>
      <w:r>
        <w:rPr>
          <w:strike/>
        </w:rPr>
        <w:t xml:space="preserve">$12,642,000</w:t>
      </w:r>
    </w:p>
    <w:p>
      <w:pPr>
        <w:tabs>
          <w:tab w:val="right" w:leader="none" w:pos="9936"/>
        </w:tabs>
        <w:ind w:left="0" w:right="0" w:firstLine="1440"/>
      </w:pPr>
      <w:r>
        <w:tab/>
      </w:r>
      <w:r>
        <w:rPr>
          <w:u w:val="single"/>
        </w:rPr>
        <w:t xml:space="preserve">$13,294,000</w:t>
      </w:r>
    </w:p>
    <w:p>
      <w:pPr>
        <w:spacing w:before="0" w:after="0" w:line="408" w:lineRule="exact"/>
        <w:ind w:left="0" w:right="0" w:firstLine="576"/>
        <w:jc w:val="left"/>
      </w:pP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$45,308,000</w:t>
      </w:r>
      <w:r>
        <w:t>))</w:t>
      </w:r>
    </w:p>
    <w:p>
      <w:pPr>
        <w:spacing w:before="0" w:after="0" w:line="408" w:lineRule="exact"/>
        <w:ind w:left="0" w:right="0" w:firstLine="0"/>
        <w:jc w:val="left"/>
        <w:tabs>
          <w:tab w:val="right" w:leader="none" w:pos="9936"/>
        </w:tabs>
      </w:pPr>
      <w:r>
        <w:tab/>
      </w:r>
      <w:r>
        <w:rPr>
          <w:u w:val="single"/>
        </w:rPr>
        <w:t xml:space="preserve">$43,837,000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$41,572,000</w:t>
      </w:r>
      <w:r>
        <w:t>))</w:t>
      </w:r>
    </w:p>
    <w:p>
      <w:pPr>
        <w:spacing w:before="0" w:after="0" w:line="408" w:lineRule="exact"/>
        <w:ind w:left="0" w:right="0" w:firstLine="0"/>
        <w:jc w:val="left"/>
        <w:tabs>
          <w:tab w:val="right" w:leader="none" w:pos="9936"/>
        </w:tabs>
      </w:pPr>
      <w:r>
        <w:tab/>
      </w:r>
      <w:r>
        <w:rPr>
          <w:u w:val="single"/>
        </w:rPr>
        <w:t xml:space="preserve">$39,813,000</w:t>
      </w:r>
    </w:p>
    <w:p>
      <w:pPr>
        <w:tabs>
          <w:tab w:val="right" w:leader="dot" w:pos="9936"/>
        </w:tabs>
        <w:ind w:left="0" w:right="0" w:firstLine="1440"/>
      </w:pPr>
      <w:r>
        <w:rPr/>
        <w:t xml:space="preserve">TOTAL APPROPRIATION</w:t>
      </w:r>
      <w:r>
        <w:tab/>
      </w:r>
      <w:r>
        <w:rPr>
          <w:strike/>
        </w:rPr>
        <w:t xml:space="preserve">$86,880,000</w:t>
      </w:r>
    </w:p>
    <w:p>
      <w:pPr>
        <w:tabs>
          <w:tab w:val="right" w:leader="none" w:pos="9936"/>
        </w:tabs>
        <w:ind w:left="0" w:right="0" w:firstLine="1440"/>
      </w:pPr>
      <w:r>
        <w:tab/>
      </w:r>
      <w:r>
        <w:rPr>
          <w:u w:val="single"/>
        </w:rPr>
        <w:t xml:space="preserve">$83,650,000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$45,498,000</w:t>
      </w:r>
      <w:r>
        <w:t>))</w:t>
      </w:r>
    </w:p>
    <w:p>
      <w:pPr>
        <w:spacing w:before="0" w:after="0" w:line="408" w:lineRule="exact"/>
        <w:ind w:left="0" w:right="0" w:firstLine="0"/>
        <w:jc w:val="left"/>
        <w:tabs>
          <w:tab w:val="right" w:leader="none" w:pos="9936"/>
        </w:tabs>
      </w:pPr>
      <w:r>
        <w:tab/>
      </w:r>
      <w:r>
        <w:rPr>
          <w:u w:val="single"/>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$46,845,000</w:t>
      </w:r>
      <w:r>
        <w:t>))</w:t>
      </w:r>
    </w:p>
    <w:p>
      <w:pPr>
        <w:spacing w:before="0" w:after="0" w:line="408" w:lineRule="exact"/>
        <w:ind w:left="0" w:right="0" w:firstLine="0"/>
        <w:jc w:val="left"/>
        <w:tabs>
          <w:tab w:val="right" w:leader="none" w:pos="9936"/>
        </w:tabs>
      </w:pPr>
      <w:r>
        <w:tab/>
      </w:r>
      <w:r>
        <w:rPr>
          <w:u w:val="single"/>
        </w:rPr>
        <w:t xml:space="preserve">$53,308,000</w:t>
      </w:r>
    </w:p>
    <w:p>
      <w:pPr>
        <w:tabs>
          <w:tab w:val="right" w:leader="dot" w:pos="9936"/>
        </w:tabs>
        <w:ind w:left="0" w:right="0" w:firstLine="1440"/>
      </w:pPr>
      <w:r>
        <w:rPr/>
        <w:t xml:space="preserve">TOTAL APPROPRIATION</w:t>
      </w:r>
      <w:r>
        <w:tab/>
      </w:r>
      <w:r>
        <w:rPr>
          <w:strike/>
        </w:rPr>
        <w:t xml:space="preserve">$92,343,000</w:t>
      </w:r>
    </w:p>
    <w:p>
      <w:pPr>
        <w:spacing w:before="0" w:after="0" w:line="408" w:lineRule="exact"/>
        <w:ind w:left="0" w:right="0" w:firstLine="0"/>
        <w:jc w:val="left"/>
        <w:tabs>
          <w:tab w:val="right" w:leader="none" w:pos="9936"/>
        </w:tabs>
      </w:pPr>
      <w:r>
        <w:tab/>
      </w:r>
      <w:r>
        <w:rPr>
          <w:u w:val="single"/>
        </w:rPr>
        <w:t xml:space="preserve">$107,788,000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$2,290,000</w:t>
      </w:r>
      <w:r>
        <w:t>))</w:t>
      </w:r>
    </w:p>
    <w:p>
      <w:pPr>
        <w:spacing w:before="0" w:after="0" w:line="408" w:lineRule="exact"/>
        <w:ind w:left="0" w:right="0" w:firstLine="0"/>
        <w:jc w:val="left"/>
        <w:tabs>
          <w:tab w:val="right" w:leader="none" w:pos="9936"/>
        </w:tabs>
      </w:pPr>
      <w:r>
        <w:tab/>
      </w:r>
      <w:r>
        <w:rPr>
          <w:u w:val="single"/>
        </w:rPr>
        <w:t xml:space="preserve">$2,288,000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$2,297,000</w:t>
      </w:r>
      <w:r>
        <w:t>))</w:t>
      </w:r>
    </w:p>
    <w:p>
      <w:pPr>
        <w:spacing w:before="0" w:after="0" w:line="408" w:lineRule="exact"/>
        <w:ind w:left="0" w:right="0" w:firstLine="0"/>
        <w:jc w:val="left"/>
        <w:tabs>
          <w:tab w:val="right" w:leader="none" w:pos="9936"/>
        </w:tabs>
      </w:pPr>
      <w:r>
        <w:tab/>
      </w:r>
      <w:r>
        <w:rPr>
          <w:u w:val="single"/>
        </w:rPr>
        <w:t xml:space="preserve">$2,744,000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$23,186,000</w:t>
      </w:r>
      <w:r>
        <w:t>))</w:t>
      </w:r>
    </w:p>
    <w:p>
      <w:pPr>
        <w:spacing w:before="0" w:after="0" w:line="408" w:lineRule="exact"/>
        <w:ind w:left="0" w:right="0" w:firstLine="0"/>
        <w:jc w:val="left"/>
        <w:tabs>
          <w:tab w:val="right" w:leader="none" w:pos="9936"/>
        </w:tabs>
      </w:pPr>
      <w:r>
        <w:tab/>
      </w:r>
      <w:r>
        <w:rPr>
          <w:u w:val="single"/>
        </w:rPr>
        <w:t xml:space="preserve">$23,241,000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$27,833,000</w:t>
      </w:r>
    </w:p>
    <w:p>
      <w:pPr>
        <w:tabs>
          <w:tab w:val="right" w:leader="none" w:pos="9936"/>
        </w:tabs>
        <w:ind w:left="0" w:right="0" w:firstLine="1440"/>
      </w:pPr>
      <w:r>
        <w:tab/>
      </w:r>
      <w:r>
        <w:rPr>
          <w:u w:val="single"/>
        </w:rPr>
        <w:t xml:space="preserve">$28,333,000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222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$258,156,000</w:t>
      </w:r>
      <w:r>
        <w:t>))</w:t>
      </w:r>
    </w:p>
    <w:p>
      <w:pPr>
        <w:spacing w:before="0" w:after="0" w:line="408" w:lineRule="exact"/>
        <w:ind w:left="0" w:right="0" w:firstLine="0"/>
        <w:jc w:val="left"/>
        <w:tabs>
          <w:tab w:val="right" w:leader="none" w:pos="9936"/>
        </w:tabs>
      </w:pPr>
      <w:r>
        <w:tab/>
      </w:r>
      <w:r>
        <w:rPr>
          <w:u w:val="single"/>
        </w:rPr>
        <w:t xml:space="preserve">$228,539,000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$34,758,000</w:t>
      </w:r>
      <w:r>
        <w:t>))</w:t>
      </w:r>
    </w:p>
    <w:p>
      <w:pPr>
        <w:spacing w:before="0" w:after="0" w:line="408" w:lineRule="exact"/>
        <w:ind w:left="0" w:right="0" w:firstLine="0"/>
        <w:jc w:val="left"/>
        <w:tabs>
          <w:tab w:val="right" w:leader="none" w:pos="9936"/>
        </w:tabs>
      </w:pPr>
      <w:r>
        <w:tab/>
      </w:r>
      <w:r>
        <w:rPr>
          <w:u w:val="single"/>
        </w:rPr>
        <w:t xml:space="preserve">$34,733,000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$285,849,000</w:t>
      </w:r>
      <w:r>
        <w:t>))</w:t>
      </w:r>
    </w:p>
    <w:p>
      <w:pPr>
        <w:spacing w:before="0" w:after="0" w:line="408" w:lineRule="exact"/>
        <w:ind w:left="0" w:right="0" w:firstLine="0"/>
        <w:jc w:val="left"/>
        <w:tabs>
          <w:tab w:val="right" w:leader="none" w:pos="9936"/>
        </w:tabs>
      </w:pPr>
      <w:r>
        <w:tab/>
      </w:r>
      <w:r>
        <w:rPr>
          <w:u w:val="single"/>
        </w:rPr>
        <w:t xml:space="preserve">$290,301,000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$24,537,000</w:t>
      </w:r>
      <w:r>
        <w:t>))</w:t>
      </w:r>
    </w:p>
    <w:p>
      <w:pPr>
        <w:spacing w:before="0" w:after="0" w:line="408" w:lineRule="exact"/>
        <w:ind w:left="0" w:right="0" w:firstLine="0"/>
        <w:jc w:val="left"/>
        <w:tabs>
          <w:tab w:val="right" w:leader="none" w:pos="9936"/>
        </w:tabs>
      </w:pPr>
      <w:r>
        <w:tab/>
      </w:r>
      <w:r>
        <w:rPr>
          <w:u w:val="single"/>
        </w:rPr>
        <w:t xml:space="preserve">$24,339,000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$46,134,000</w:t>
      </w:r>
      <w:r>
        <w:t>))</w:t>
      </w:r>
    </w:p>
    <w:p>
      <w:pPr>
        <w:spacing w:before="0" w:after="0" w:line="408" w:lineRule="exact"/>
        <w:ind w:left="0" w:right="0" w:firstLine="0"/>
        <w:jc w:val="left"/>
        <w:tabs>
          <w:tab w:val="right" w:leader="none" w:pos="9936"/>
        </w:tabs>
      </w:pPr>
      <w:r>
        <w:tab/>
      </w:r>
      <w:r>
        <w:rPr>
          <w:u w:val="single"/>
        </w:rPr>
        <w:t xml:space="preserve">$45,915,000</w:t>
      </w:r>
    </w:p>
    <w:p>
      <w:pPr>
        <w:tabs>
          <w:tab w:val="right" w:leader="dot" w:pos="9936"/>
        </w:tabs>
        <w:ind w:left="0" w:right="0" w:firstLine="1440"/>
      </w:pPr>
      <w:r>
        <w:rPr/>
        <w:t xml:space="preserve">TOTAL APPROPRIATION</w:t>
      </w:r>
      <w:r>
        <w:tab/>
      </w:r>
      <w:r>
        <w:rPr>
          <w:strike/>
        </w:rPr>
        <w:t xml:space="preserve">$649,434,000</w:t>
      </w:r>
    </w:p>
    <w:p>
      <w:pPr>
        <w:tabs>
          <w:tab w:val="right" w:leader="none" w:pos="9936"/>
        </w:tabs>
        <w:ind w:left="0" w:right="0" w:firstLine="1440"/>
      </w:pPr>
      <w:r>
        <w:tab/>
      </w:r>
      <w:r>
        <w:rPr>
          <w:u w:val="single"/>
        </w:rPr>
        <w:t xml:space="preserve">$623,827,000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4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$474,000</w:t>
      </w:r>
      <w:r>
        <w:t>))</w:t>
      </w:r>
    </w:p>
    <w:p>
      <w:pPr>
        <w:spacing w:before="0" w:after="0" w:line="408" w:lineRule="exact"/>
        <w:ind w:left="0" w:right="0" w:firstLine="0"/>
        <w:jc w:val="left"/>
        <w:tabs>
          <w:tab w:val="right" w:leader="none" w:pos="9936"/>
        </w:tabs>
      </w:pPr>
      <w:r>
        <w:tab/>
      </w:r>
      <w:r>
        <w:rPr>
          <w:u w:val="single"/>
        </w:rPr>
        <w:t xml:space="preserve">$480,000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$910,000</w:t>
      </w:r>
    </w:p>
    <w:p>
      <w:pPr>
        <w:tabs>
          <w:tab w:val="right" w:leader="dot" w:pos="9936"/>
        </w:tabs>
        <w:ind w:left="0" w:right="0" w:firstLine="1440"/>
      </w:pPr>
      <w:r>
        <w:rPr/>
        <w:t xml:space="preserve">TOTAL APPROPRIATION</w:t>
      </w:r>
      <w:r>
        <w:tab/>
      </w:r>
      <w:r>
        <w:rPr>
          <w:strike/>
        </w:rPr>
        <w:t xml:space="preserve">$1,856,000</w:t>
      </w:r>
    </w:p>
    <w:p>
      <w:pPr>
        <w:spacing w:before="0" w:after="0" w:line="408" w:lineRule="exact"/>
        <w:ind w:left="0" w:right="0" w:firstLine="0"/>
        <w:jc w:val="left"/>
        <w:tabs>
          <w:tab w:val="right" w:leader="none" w:pos="9936"/>
        </w:tabs>
      </w:pPr>
      <w:r>
        <w:tab/>
      </w:r>
      <w:r>
        <w:rPr>
          <w:u w:val="single"/>
        </w:rPr>
        <w:t xml:space="preserve">$1,886,000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$4,676,000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$2,068,000</w:t>
      </w:r>
      <w:r>
        <w:t>))</w:t>
      </w:r>
    </w:p>
    <w:p>
      <w:pPr>
        <w:spacing w:before="0" w:after="0" w:line="408" w:lineRule="exact"/>
        <w:ind w:left="0" w:right="0" w:firstLine="0"/>
        <w:jc w:val="left"/>
        <w:tabs>
          <w:tab w:val="right" w:leader="none" w:pos="9936"/>
        </w:tabs>
      </w:pPr>
      <w:r>
        <w:tab/>
      </w:r>
      <w:r>
        <w:rPr>
          <w:u w:val="single"/>
        </w:rPr>
        <w:t xml:space="preserve">$2,154,000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$13,293,000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t>((</w:t>
      </w:r>
      <w:r>
        <w:rPr>
          <w:strike/>
        </w:rPr>
        <w:t xml:space="preserve">$447,000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$127,689,000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$44,695,000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$44,727,000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$6,154,000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$15,985,000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$8,720,000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$477,515,000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u w:val="single"/>
        </w:rPr>
        <w:t xml:space="preserve">(11) $319,000 of the general fund</w:t>
      </w:r>
      <w:r>
        <w:rPr>
          <w:rFonts w:ascii="Times New Roman" w:hAnsi="Times New Roman"/>
          <w:u w:val="single"/>
        </w:rPr>
        <w:t xml:space="preserve">—</w:t>
      </w:r>
      <w:r>
        <w:rPr>
          <w:u w:val="single"/>
        </w:rPr>
        <w:t xml:space="preserve">state appropriation for fiscal year 2017, $56,000 of the waste reduction, recycling, and litter control account</w:t>
      </w:r>
      <w:r>
        <w:rPr>
          <w:rFonts w:ascii="Times New Roman" w:hAnsi="Times New Roman"/>
          <w:u w:val="single"/>
        </w:rPr>
        <w:t xml:space="preserve">—</w:t>
      </w:r>
      <w:r>
        <w:rPr>
          <w:u w:val="single"/>
        </w:rPr>
        <w:t xml:space="preserve">state appropriation, $806,000 of the state toxics control account</w:t>
      </w:r>
      <w:r>
        <w:rPr>
          <w:rFonts w:ascii="Times New Roman" w:hAnsi="Times New Roman"/>
          <w:u w:val="single"/>
        </w:rPr>
        <w:t xml:space="preserve">—</w:t>
      </w:r>
      <w:r>
        <w:rPr>
          <w:u w:val="single"/>
        </w:rPr>
        <w:t xml:space="preserve">state appropriation, $281,000 of the water quality permit account</w:t>
      </w:r>
      <w:r>
        <w:rPr>
          <w:rFonts w:ascii="Times New Roman" w:hAnsi="Times New Roman"/>
          <w:u w:val="single"/>
        </w:rPr>
        <w:t xml:space="preserve">—</w:t>
      </w:r>
      <w:r>
        <w:rPr>
          <w:u w:val="single"/>
        </w:rPr>
        <w:t xml:space="preserve">state appropriation, $188,000 of the environmental legacy stewardship account</w:t>
      </w:r>
      <w:r>
        <w:rPr>
          <w:rFonts w:ascii="Times New Roman" w:hAnsi="Times New Roman"/>
          <w:u w:val="single"/>
        </w:rPr>
        <w:t xml:space="preserve">—</w:t>
      </w:r>
      <w:r>
        <w:rPr>
          <w:u w:val="single"/>
        </w:rPr>
        <w:t xml:space="preserve">state appropriation, $56,000 of the hazardous waste assistance account</w:t>
      </w:r>
      <w:r>
        <w:rPr>
          <w:rFonts w:ascii="Times New Roman" w:hAnsi="Times New Roman"/>
          <w:u w:val="single"/>
        </w:rPr>
        <w:t xml:space="preserve">—</w:t>
      </w:r>
      <w:r>
        <w:rPr>
          <w:u w:val="single"/>
        </w:rPr>
        <w:t xml:space="preserve">state appropriation, $113,000 of the radioactive mixed waste account</w:t>
      </w:r>
      <w:r>
        <w:rPr>
          <w:rFonts w:ascii="Times New Roman" w:hAnsi="Times New Roman"/>
          <w:u w:val="single"/>
        </w:rPr>
        <w:t xml:space="preserve">—</w:t>
      </w:r>
      <w:r>
        <w:rPr>
          <w:u w:val="single"/>
        </w:rPr>
        <w:t xml:space="preserve">state appropriation, and $56,000 of the oil spill prevention account</w:t>
      </w:r>
      <w:r>
        <w:rPr>
          <w:rFonts w:ascii="Times New Roman" w:hAnsi="Times New Roman"/>
          <w:u w:val="single"/>
        </w:rPr>
        <w:t xml:space="preserve">—</w:t>
      </w:r>
      <w:r>
        <w:rPr>
          <w:u w:val="single"/>
        </w:rPr>
        <w:t xml:space="preserve">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$10,578,000</w:t>
      </w:r>
      <w:r>
        <w:t>))</w:t>
      </w:r>
    </w:p>
    <w:p>
      <w:pPr>
        <w:spacing w:before="0" w:after="0" w:line="408" w:lineRule="exact"/>
        <w:ind w:left="0" w:right="0" w:firstLine="0"/>
        <w:jc w:val="left"/>
        <w:tabs>
          <w:tab w:val="right" w:leader="none" w:pos="9936"/>
        </w:tabs>
      </w:pPr>
      <w:r>
        <w:tab/>
      </w:r>
      <w:r>
        <w:rPr>
          <w:u w:val="single"/>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$10,475,000</w:t>
      </w:r>
      <w:r>
        <w:t>))</w:t>
      </w:r>
    </w:p>
    <w:p>
      <w:pPr>
        <w:spacing w:before="0" w:after="0" w:line="408" w:lineRule="exact"/>
        <w:ind w:left="0" w:right="0" w:firstLine="0"/>
        <w:jc w:val="left"/>
        <w:tabs>
          <w:tab w:val="right" w:leader="none" w:pos="9936"/>
        </w:tabs>
      </w:pPr>
      <w:r>
        <w:tab/>
      </w:r>
      <w:r>
        <w:rPr>
          <w:u w:val="single"/>
        </w:rPr>
        <w:t xml:space="preserve">$10,499,000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$3,280,000</w:t>
      </w:r>
      <w:r>
        <w:t>))</w:t>
      </w:r>
    </w:p>
    <w:p>
      <w:pPr>
        <w:spacing w:before="0" w:after="0" w:line="408" w:lineRule="exact"/>
        <w:ind w:left="0" w:right="0" w:firstLine="0"/>
        <w:jc w:val="left"/>
        <w:tabs>
          <w:tab w:val="right" w:leader="none" w:pos="9936"/>
        </w:tabs>
      </w:pPr>
      <w:r>
        <w:tab/>
      </w:r>
      <w:r>
        <w:rPr>
          <w:u w:val="single"/>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$5,794,000</w:t>
      </w:r>
      <w:r>
        <w:t>))</w:t>
      </w:r>
    </w:p>
    <w:p>
      <w:pPr>
        <w:spacing w:before="0" w:after="0" w:line="408" w:lineRule="exact"/>
        <w:ind w:left="0" w:right="0" w:firstLine="0"/>
        <w:jc w:val="left"/>
        <w:tabs>
          <w:tab w:val="right" w:leader="none" w:pos="9936"/>
        </w:tabs>
      </w:pPr>
      <w:r>
        <w:tab/>
      </w:r>
      <w:r>
        <w:rPr>
          <w:u w:val="single"/>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$116,707,000</w:t>
      </w:r>
      <w:r>
        <w:t>))</w:t>
      </w:r>
    </w:p>
    <w:p>
      <w:pPr>
        <w:spacing w:before="0" w:after="0" w:line="408" w:lineRule="exact"/>
        <w:ind w:left="0" w:right="0" w:firstLine="0"/>
        <w:jc w:val="left"/>
        <w:tabs>
          <w:tab w:val="right" w:leader="none" w:pos="9936"/>
        </w:tabs>
      </w:pPr>
      <w:r>
        <w:tab/>
      </w:r>
      <w:r>
        <w:rPr>
          <w:u w:val="single"/>
        </w:rPr>
        <w:t xml:space="preserve">$121,151,000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$154,663,000</w:t>
      </w:r>
    </w:p>
    <w:p>
      <w:pPr>
        <w:tabs>
          <w:tab w:val="right" w:leader="none" w:pos="9936"/>
        </w:tabs>
        <w:ind w:left="0" w:right="0" w:firstLine="1440"/>
      </w:pPr>
      <w:r>
        <w:tab/>
      </w:r>
      <w:r>
        <w:rPr>
          <w:u w:val="single"/>
        </w:rPr>
        <w:t xml:space="preserve">$159,118,000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w:t>
      </w:r>
      <w:r>
        <w:t>((</w:t>
      </w:r>
      <w:r>
        <w:rPr>
          <w:strike/>
        </w:rPr>
        <w:t xml:space="preserve">$79,000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$873,000</w:t>
      </w:r>
      <w:r>
        <w:t>))</w:t>
      </w:r>
    </w:p>
    <w:p>
      <w:pPr>
        <w:spacing w:before="0" w:after="0" w:line="408" w:lineRule="exact"/>
        <w:ind w:left="0" w:right="0" w:firstLine="0"/>
        <w:jc w:val="left"/>
        <w:tabs>
          <w:tab w:val="right" w:leader="none" w:pos="9936"/>
        </w:tabs>
      </w:pPr>
      <w:r>
        <w:tab/>
      </w:r>
      <w:r>
        <w:rPr>
          <w:u w:val="single"/>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$3,349,000</w:t>
      </w:r>
      <w:r>
        <w:t>))</w:t>
      </w:r>
    </w:p>
    <w:p>
      <w:pPr>
        <w:spacing w:before="0" w:after="0" w:line="408" w:lineRule="exact"/>
        <w:ind w:left="0" w:right="0" w:firstLine="0"/>
        <w:jc w:val="left"/>
        <w:tabs>
          <w:tab w:val="right" w:leader="none" w:pos="9936"/>
        </w:tabs>
      </w:pPr>
      <w:r>
        <w:tab/>
      </w:r>
      <w:r>
        <w:rPr>
          <w:u w:val="single"/>
        </w:rPr>
        <w:t xml:space="preserve">$3,290,000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$10,167,000</w:t>
      </w:r>
    </w:p>
    <w:p>
      <w:pPr>
        <w:tabs>
          <w:tab w:val="right" w:leader="none" w:pos="9936"/>
        </w:tabs>
        <w:ind w:left="0" w:right="0" w:firstLine="1440"/>
      </w:pPr>
      <w:r>
        <w:tab/>
      </w:r>
      <w:r>
        <w:rPr>
          <w:u w:val="single"/>
        </w:rPr>
        <w:t xml:space="preserve">$10,069,000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$2,123,000</w:t>
      </w:r>
      <w:r>
        <w:t>))</w:t>
      </w:r>
    </w:p>
    <w:p>
      <w:pPr>
        <w:spacing w:before="0" w:after="0" w:line="408" w:lineRule="exact"/>
        <w:ind w:left="0" w:right="0" w:firstLine="0"/>
        <w:jc w:val="left"/>
        <w:tabs>
          <w:tab w:val="right" w:leader="none" w:pos="9936"/>
        </w:tabs>
      </w:pPr>
      <w:r>
        <w:tab/>
      </w:r>
      <w:r>
        <w:rPr>
          <w:u w:val="single"/>
        </w:rPr>
        <w:t xml:space="preserve">$2,182,000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$2,164,000</w:t>
      </w:r>
      <w:r>
        <w:t>))</w:t>
      </w:r>
    </w:p>
    <w:p>
      <w:pPr>
        <w:spacing w:before="0" w:after="0" w:line="408" w:lineRule="exact"/>
        <w:ind w:left="0" w:right="0" w:firstLine="0"/>
        <w:jc w:val="left"/>
        <w:tabs>
          <w:tab w:val="right" w:leader="none" w:pos="9936"/>
        </w:tabs>
      </w:pPr>
      <w:r>
        <w:tab/>
      </w:r>
      <w:r>
        <w:rPr>
          <w:u w:val="single"/>
        </w:rPr>
        <w:t xml:space="preserve">$2,230,000</w:t>
      </w:r>
    </w:p>
    <w:p>
      <w:pPr>
        <w:tabs>
          <w:tab w:val="right" w:leader="dot" w:pos="9936"/>
        </w:tabs>
        <w:ind w:left="0" w:right="0" w:firstLine="1440"/>
      </w:pPr>
      <w:r>
        <w:rPr/>
        <w:t xml:space="preserve">TOTAL APPROPRIATION</w:t>
      </w:r>
      <w:r>
        <w:tab/>
      </w:r>
      <w:r>
        <w:rPr>
          <w:strike/>
        </w:rPr>
        <w:t xml:space="preserve">$4,287,000</w:t>
      </w:r>
    </w:p>
    <w:p>
      <w:pPr>
        <w:spacing w:before="0" w:after="0" w:line="408" w:lineRule="exact"/>
        <w:ind w:left="0" w:right="0" w:firstLine="0"/>
        <w:jc w:val="left"/>
        <w:tabs>
          <w:tab w:val="right" w:leader="none" w:pos="9936"/>
        </w:tabs>
      </w:pPr>
      <w:r>
        <w:tab/>
      </w:r>
      <w:r>
        <w:rPr>
          <w:u w:val="single"/>
        </w:rPr>
        <w:t xml:space="preserve">$4,412,000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$6,775,000</w:t>
      </w:r>
      <w:r>
        <w:t>))</w:t>
      </w:r>
    </w:p>
    <w:p>
      <w:pPr>
        <w:spacing w:before="0" w:after="0" w:line="408" w:lineRule="exact"/>
        <w:ind w:left="0" w:right="0" w:firstLine="0"/>
        <w:jc w:val="left"/>
        <w:tabs>
          <w:tab w:val="right" w:leader="none" w:pos="9936"/>
        </w:tabs>
      </w:pPr>
      <w:r>
        <w:tab/>
      </w:r>
      <w:r>
        <w:rPr>
          <w:u w:val="single"/>
        </w:rPr>
        <w:t xml:space="preserve">$6,811,000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$6,810,000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$8,800,000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$24,486,000</w:t>
      </w:r>
    </w:p>
    <w:p>
      <w:pPr>
        <w:tabs>
          <w:tab w:val="right" w:leader="none" w:pos="9936"/>
        </w:tabs>
        <w:ind w:left="0" w:right="0" w:firstLine="1440"/>
      </w:pPr>
      <w:r>
        <w:tab/>
      </w:r>
      <w:r>
        <w:rPr>
          <w:u w:val="single"/>
        </w:rPr>
        <w:t xml:space="preserve">$33,367,000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u w:val="single"/>
        </w:rPr>
        <w:t xml:space="preserve">(2) $8.8 million of the disaster response account</w:t>
      </w:r>
      <w:r>
        <w:rPr>
          <w:rFonts w:ascii="Times New Roman" w:hAnsi="Times New Roman"/>
          <w:u w:val="single"/>
        </w:rPr>
        <w:t xml:space="preserve">—</w:t>
      </w:r>
      <w:r>
        <w:rPr>
          <w:u w:val="single"/>
        </w:rPr>
        <w:t xml:space="preserve">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$37,559,000</w:t>
      </w:r>
      <w:r>
        <w:t>))</w:t>
      </w:r>
    </w:p>
    <w:p>
      <w:pPr>
        <w:spacing w:before="0" w:after="0" w:line="408" w:lineRule="exact"/>
        <w:ind w:left="0" w:right="0" w:firstLine="0"/>
        <w:jc w:val="left"/>
        <w:tabs>
          <w:tab w:val="right" w:leader="none" w:pos="9936"/>
        </w:tabs>
      </w:pPr>
      <w:r>
        <w:tab/>
      </w:r>
      <w:r>
        <w:rPr>
          <w:u w:val="single"/>
        </w:rPr>
        <w:t xml:space="preserve">$37,494,000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$36,622,000</w:t>
      </w:r>
      <w:r>
        <w:t>))</w:t>
      </w:r>
    </w:p>
    <w:p>
      <w:pPr>
        <w:spacing w:before="0" w:after="0" w:line="408" w:lineRule="exact"/>
        <w:ind w:left="0" w:right="0" w:firstLine="0"/>
        <w:jc w:val="left"/>
        <w:tabs>
          <w:tab w:val="right" w:leader="none" w:pos="9936"/>
        </w:tabs>
      </w:pPr>
      <w:r>
        <w:tab/>
      </w:r>
      <w:r>
        <w:rPr>
          <w:u w:val="single"/>
        </w:rPr>
        <w:t xml:space="preserve">$38,079,000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$113,009,000</w:t>
      </w:r>
      <w:r>
        <w:t>))</w:t>
      </w:r>
    </w:p>
    <w:p>
      <w:pPr>
        <w:spacing w:before="0" w:after="0" w:line="408" w:lineRule="exact"/>
        <w:ind w:left="0" w:right="0" w:firstLine="0"/>
        <w:jc w:val="left"/>
        <w:tabs>
          <w:tab w:val="right" w:leader="none" w:pos="9936"/>
        </w:tabs>
      </w:pPr>
      <w:r>
        <w:tab/>
      </w:r>
      <w:r>
        <w:rPr>
          <w:u w:val="single"/>
        </w:rPr>
        <w:t xml:space="preserve">$113,883,000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$61,447,000</w:t>
      </w:r>
      <w:r>
        <w:t>))</w:t>
      </w:r>
    </w:p>
    <w:p>
      <w:pPr>
        <w:spacing w:before="0" w:after="0" w:line="408" w:lineRule="exact"/>
        <w:ind w:left="0" w:right="0" w:firstLine="0"/>
        <w:jc w:val="left"/>
        <w:tabs>
          <w:tab w:val="right" w:leader="none" w:pos="9936"/>
        </w:tabs>
      </w:pPr>
      <w:r>
        <w:tab/>
      </w:r>
      <w:r>
        <w:rPr>
          <w:u w:val="single"/>
        </w:rPr>
        <w:t xml:space="preserve">$61,635,000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$11,590,000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$438,000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$111,251,000</w:t>
      </w:r>
      <w:r>
        <w:t>))</w:t>
      </w:r>
    </w:p>
    <w:p>
      <w:pPr>
        <w:spacing w:before="0" w:after="0" w:line="408" w:lineRule="exact"/>
        <w:ind w:left="0" w:right="0" w:firstLine="0"/>
        <w:jc w:val="left"/>
        <w:tabs>
          <w:tab w:val="right" w:leader="none" w:pos="9936"/>
        </w:tabs>
      </w:pPr>
      <w:r>
        <w:tab/>
      </w:r>
      <w:r>
        <w:rPr>
          <w:u w:val="single"/>
        </w:rPr>
        <w:t xml:space="preserve">$116,405,000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strike/>
        </w:rPr>
        <w:t xml:space="preserve">$394,359,000</w:t>
      </w:r>
    </w:p>
    <w:p>
      <w:pPr>
        <w:spacing w:before="0" w:after="0" w:line="408" w:lineRule="exact"/>
        <w:ind w:left="0" w:right="0" w:firstLine="0"/>
        <w:jc w:val="left"/>
        <w:tabs>
          <w:tab w:val="right" w:leader="none" w:pos="9936"/>
        </w:tabs>
      </w:pPr>
      <w:r>
        <w:tab/>
      </w:r>
      <w:r>
        <w:rPr>
          <w:u w:val="single"/>
        </w:rPr>
        <w:t xml:space="preserve">$402,505,000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$344,000 of the general fund</w:t>
      </w:r>
      <w:r>
        <w:rPr>
          <w:rFonts w:ascii="Times New Roman" w:hAnsi="Times New Roman"/>
          <w:strike/>
        </w:rPr>
        <w:t xml:space="preserve">—</w:t>
      </w:r>
      <w:r>
        <w:rPr>
          <w:strike/>
        </w:rPr>
        <w:t xml:space="preserve">state appropriation for fiscal year 2016 and</w:t>
      </w:r>
      <w:r>
        <w:t>))</w:t>
      </w:r>
      <w:r>
        <w:rPr/>
        <w:t xml:space="preserve">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0" w:after="0" w:line="408" w:lineRule="exact"/>
        <w:ind w:left="0" w:right="0" w:firstLine="576"/>
        <w:jc w:val="left"/>
      </w:pPr>
      <w:r>
        <w:rPr>
          <w:u w:val="single"/>
        </w:rPr>
        <w:t xml:space="preserve">(11) $66,000 of the general</w:t>
      </w:r>
      <w:r>
        <w:rPr>
          <w:rFonts w:ascii="Times New Roman" w:hAnsi="Times New Roman"/>
          <w:u w:val="single"/>
        </w:rPr>
        <w:t xml:space="preserve">—</w:t>
      </w:r>
      <w:r>
        <w:rPr>
          <w:u w:val="single"/>
        </w:rPr>
        <w:t xml:space="preserve">fund state appropriation for fiscal year 2016 and $434,000 of the general</w:t>
      </w:r>
      <w:r>
        <w:rPr>
          <w:rFonts w:ascii="Times New Roman" w:hAnsi="Times New Roman"/>
          <w:u w:val="single"/>
        </w:rPr>
        <w:t xml:space="preserve">—</w:t>
      </w:r>
      <w:r>
        <w:rPr>
          <w:u w:val="single"/>
        </w:rPr>
        <w:t xml:space="preserve">fund state appropriation for fiscal year 2017 are provided solely to implement Initiative Measure No. 1401.</w:t>
      </w:r>
    </w:p>
    <w:p>
      <w:pPr>
        <w:spacing w:before="0" w:after="0" w:line="408" w:lineRule="exact"/>
        <w:ind w:left="0" w:right="0" w:firstLine="576"/>
        <w:jc w:val="left"/>
      </w:pPr>
      <w:r>
        <w:rPr>
          <w:u w:val="single"/>
        </w:rPr>
        <w:t xml:space="preserve">(12) $438,000 of the disaster response account</w:t>
      </w:r>
      <w:r>
        <w:rPr>
          <w:rFonts w:ascii="Times New Roman" w:hAnsi="Times New Roman"/>
          <w:u w:val="single"/>
        </w:rPr>
        <w:t xml:space="preserve">—</w:t>
      </w:r>
      <w:r>
        <w:rPr>
          <w:u w:val="single"/>
        </w:rPr>
        <w:t xml:space="preserve">state appropriation is provided solely for wildland fire restoration activities on state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$51,961,000</w:t>
      </w:r>
      <w:r>
        <w:t>))</w:t>
      </w:r>
    </w:p>
    <w:p>
      <w:pPr>
        <w:spacing w:before="0" w:after="0" w:line="408" w:lineRule="exact"/>
        <w:ind w:left="0" w:right="0" w:firstLine="0"/>
        <w:jc w:val="left"/>
        <w:tabs>
          <w:tab w:val="right" w:leader="none" w:pos="9936"/>
        </w:tabs>
      </w:pPr>
      <w:r>
        <w:tab/>
      </w:r>
      <w:r>
        <w:rPr>
          <w:u w:val="single"/>
        </w:rPr>
        <w:t xml:space="preserve">$30,316,000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$54,771,000</w:t>
      </w:r>
      <w:r>
        <w:t>))</w:t>
      </w:r>
    </w:p>
    <w:p>
      <w:pPr>
        <w:spacing w:before="0" w:after="0" w:line="408" w:lineRule="exact"/>
        <w:ind w:left="0" w:right="0" w:firstLine="0"/>
        <w:jc w:val="left"/>
        <w:tabs>
          <w:tab w:val="right" w:leader="none" w:pos="9936"/>
        </w:tabs>
      </w:pPr>
      <w:r>
        <w:tab/>
      </w:r>
      <w:r>
        <w:rPr>
          <w:u w:val="single"/>
        </w:rPr>
        <w:t xml:space="preserve">$33,576,000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$27,133,000</w:t>
      </w:r>
      <w:r>
        <w:t>))</w:t>
      </w:r>
    </w:p>
    <w:p>
      <w:pPr>
        <w:spacing w:before="0" w:after="0" w:line="408" w:lineRule="exact"/>
        <w:ind w:left="0" w:right="0" w:firstLine="0"/>
        <w:jc w:val="left"/>
        <w:tabs>
          <w:tab w:val="right" w:leader="none" w:pos="9936"/>
        </w:tabs>
      </w:pPr>
      <w:r>
        <w:tab/>
      </w:r>
      <w:r>
        <w:rPr>
          <w:u w:val="single"/>
        </w:rPr>
        <w:t xml:space="preserve">$28,769,000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$53,463,000</w:t>
      </w:r>
      <w:r>
        <w:t>))</w:t>
      </w:r>
    </w:p>
    <w:p>
      <w:pPr>
        <w:spacing w:before="0" w:after="0" w:line="408" w:lineRule="exact"/>
        <w:ind w:left="0" w:right="0" w:firstLine="0"/>
        <w:jc w:val="left"/>
        <w:tabs>
          <w:tab w:val="right" w:leader="none" w:pos="9936"/>
        </w:tabs>
      </w:pPr>
      <w:r>
        <w:tab/>
      </w:r>
      <w:r>
        <w:rPr>
          <w:u w:val="single"/>
        </w:rPr>
        <w:t xml:space="preserve">$53,591,000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$4,806,000</w:t>
      </w:r>
      <w:r>
        <w:t>))</w:t>
      </w:r>
    </w:p>
    <w:p>
      <w:pPr>
        <w:spacing w:before="0" w:after="0" w:line="408" w:lineRule="exact"/>
        <w:ind w:left="0" w:right="0" w:firstLine="0"/>
        <w:jc w:val="left"/>
        <w:tabs>
          <w:tab w:val="right" w:leader="none" w:pos="9936"/>
        </w:tabs>
      </w:pPr>
      <w:r>
        <w:tab/>
      </w:r>
      <w:r>
        <w:rPr>
          <w:u w:val="single"/>
        </w:rPr>
        <w:t xml:space="preserve">$6,639,000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$1,496,000</w:t>
      </w:r>
      <w:r>
        <w:t>))</w:t>
      </w:r>
    </w:p>
    <w:p>
      <w:pPr>
        <w:spacing w:before="0" w:after="0" w:line="408" w:lineRule="exact"/>
        <w:ind w:left="0" w:right="0" w:firstLine="0"/>
        <w:jc w:val="left"/>
        <w:tabs>
          <w:tab w:val="right" w:leader="none" w:pos="9936"/>
        </w:tabs>
      </w:pPr>
      <w:r>
        <w:tab/>
      </w:r>
      <w:r>
        <w:rPr>
          <w:u w:val="single"/>
        </w:rPr>
        <w:t xml:space="preserve">$4,499,000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$8,720,000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$113,223,000</w:t>
      </w:r>
      <w:r>
        <w:t>))</w:t>
      </w:r>
    </w:p>
    <w:p>
      <w:pPr>
        <w:spacing w:before="0" w:after="0" w:line="408" w:lineRule="exact"/>
        <w:ind w:left="0" w:right="0" w:firstLine="0"/>
        <w:jc w:val="left"/>
        <w:tabs>
          <w:tab w:val="right" w:leader="none" w:pos="9936"/>
        </w:tabs>
      </w:pPr>
      <w:r>
        <w:tab/>
      </w:r>
      <w:r>
        <w:rPr>
          <w:u w:val="single"/>
        </w:rPr>
        <w:t xml:space="preserve">$118,702,000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$3,923,000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$38,281,000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$9,011,000</w:t>
      </w:r>
      <w:r>
        <w:t>))</w:t>
      </w:r>
    </w:p>
    <w:p>
      <w:pPr>
        <w:spacing w:before="0" w:after="0" w:line="408" w:lineRule="exact"/>
        <w:ind w:left="0" w:right="0" w:firstLine="0"/>
        <w:jc w:val="left"/>
        <w:tabs>
          <w:tab w:val="right" w:leader="none" w:pos="9936"/>
        </w:tabs>
      </w:pPr>
      <w:r>
        <w:tab/>
      </w:r>
      <w:r>
        <w:rPr>
          <w:u w:val="single"/>
        </w:rPr>
        <w:t xml:space="preserve">$10,128,000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$1,763,000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r>
        <w:rPr>
          <w:u w:val="single"/>
        </w:rPr>
        <w:t xml:space="preserve">Community Forest Trust Account</w:t>
      </w:r>
      <w:r>
        <w:rPr>
          <w:rFonts w:ascii="Times New Roman" w:hAnsi="Times New Roman"/>
          <w:u w:val="single"/>
        </w:rPr>
        <w:t xml:space="preserve">—</w:t>
      </w: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$2,864,000</w:t>
      </w:r>
      <w:r>
        <w:t>))</w:t>
      </w:r>
    </w:p>
    <w:p>
      <w:pPr>
        <w:spacing w:before="0" w:after="0" w:line="408" w:lineRule="exact"/>
        <w:ind w:left="0" w:right="0" w:firstLine="0"/>
        <w:jc w:val="left"/>
        <w:tabs>
          <w:tab w:val="right" w:leader="none" w:pos="9936"/>
        </w:tabs>
      </w:pPr>
      <w:r>
        <w:tab/>
      </w:r>
      <w:r>
        <w:rPr>
          <w:u w:val="single"/>
        </w:rPr>
        <w:t xml:space="preserve">$2,874,000</w:t>
      </w:r>
    </w:p>
    <w:p>
      <w:pPr>
        <w:tabs>
          <w:tab w:val="right" w:leader="dot" w:pos="9936"/>
        </w:tabs>
        <w:ind w:left="0" w:right="0" w:firstLine="1440"/>
      </w:pPr>
      <w:r>
        <w:rPr/>
        <w:t xml:space="preserve">TOTAL APPROPRIATION</w:t>
      </w:r>
      <w:r>
        <w:tab/>
      </w:r>
      <w:r>
        <w:rPr>
          <w:strike/>
        </w:rPr>
        <w:t xml:space="preserve">$351,743,000</w:t>
      </w:r>
    </w:p>
    <w:p>
      <w:pPr>
        <w:tabs>
          <w:tab w:val="right" w:leader="none" w:pos="9936"/>
        </w:tabs>
        <w:ind w:left="0" w:right="0" w:firstLine="1440"/>
      </w:pPr>
      <w:r>
        <w:tab/>
      </w:r>
      <w:r>
        <w:rPr>
          <w:u w:val="single"/>
        </w:rPr>
        <w:t xml:space="preserve">$355,627,000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$21,055,000 of the general fund</w:t>
      </w:r>
      <w:r>
        <w:rPr>
          <w:rFonts w:ascii="Times New Roman" w:hAnsi="Times New Roman"/>
          <w:strike/>
        </w:rPr>
        <w:t xml:space="preserve">—</w:t>
      </w:r>
      <w:r>
        <w:rPr>
          <w:strike/>
        </w:rPr>
        <w:t xml:space="preserve">state appropriation for fiscal year 2016, $21,055,000 of the general fund</w:t>
      </w:r>
      <w:r>
        <w:rPr>
          <w:rFonts w:ascii="Times New Roman" w:hAnsi="Times New Roman"/>
          <w:strike/>
        </w:rPr>
        <w:t xml:space="preserve">—</w:t>
      </w:r>
      <w:r>
        <w:rPr>
          <w:strike/>
        </w:rPr>
        <w:t xml:space="preserve">state appropriation for fiscal year 2017, and $5,000,000</w:t>
      </w:r>
      <w:r>
        <w:t>))</w:t>
      </w:r>
      <w:r>
        <w:rPr/>
        <w:t xml:space="preserve"> </w:t>
      </w:r>
      <w:r>
        <w:rPr>
          <w:u w:val="single"/>
        </w:rPr>
        <w:t xml:space="preserve">$26,055,000</w:t>
      </w:r>
      <w:r>
        <w:rPr/>
        <w:t xml:space="preserve"> of the disaster response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emergency fire suppression. </w:t>
      </w:r>
      <w:r>
        <w:t>((</w:t>
      </w:r>
      <w:r>
        <w:rPr>
          <w:strike/>
        </w:rPr>
        <w:t xml:space="preserve">The general fund</w:t>
      </w:r>
      <w:r>
        <w:rPr>
          <w:rFonts w:ascii="Times New Roman" w:hAnsi="Times New Roman"/>
          <w:strike/>
        </w:rPr>
        <w:t xml:space="preserve">—</w:t>
      </w:r>
      <w:r>
        <w:rPr>
          <w:strike/>
        </w:rPr>
        <w:t xml:space="preserve">state appropriation and disaster response account</w:t>
      </w:r>
      <w:r>
        <w:rPr>
          <w:rFonts w:ascii="Times New Roman" w:hAnsi="Times New Roman"/>
          <w:strike/>
        </w:rPr>
        <w:t xml:space="preserve">—</w:t>
      </w:r>
      <w:r>
        <w:rPr>
          <w:strike/>
        </w:rPr>
        <w:t xml:space="preserve">state appropriation provided in this subsection may not be used to fund agency indirect and administrative expenses. Agency indirect and administrative costs shall be allocated among the agency's remaining accounts and appropriations.</w:t>
      </w:r>
      <w:r>
        <w:t>))</w:t>
      </w:r>
      <w:r>
        <w:rPr/>
        <w:t xml:space="preserve">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$2,947,000</w:t>
      </w:r>
      <w:r>
        <w:t>))</w:t>
      </w:r>
      <w:r>
        <w:rPr/>
        <w:t xml:space="preserve"> </w:t>
      </w:r>
      <w:r>
        <w:rPr>
          <w:u w:val="single"/>
        </w:rPr>
        <w:t xml:space="preserve">$2,390,000</w:t>
      </w:r>
      <w:r>
        <w:rPr/>
        <w:t xml:space="preserve">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0" w:after="0" w:line="408" w:lineRule="exact"/>
        <w:ind w:left="0" w:right="0" w:firstLine="576"/>
        <w:jc w:val="left"/>
      </w:pPr>
      <w:r>
        <w:rPr>
          <w:u w:val="single"/>
        </w:rPr>
        <w:t xml:space="preserve">(10) $3,796,000 of the disaster response appropriation is provided solely for joint wildland fire training of department of natural resources, Washington national guard, local government, and tribal firefighters.</w:t>
      </w:r>
    </w:p>
    <w:p>
      <w:pPr>
        <w:spacing w:before="0" w:after="0" w:line="408" w:lineRule="exact"/>
        <w:ind w:left="0" w:right="0" w:firstLine="576"/>
        <w:jc w:val="left"/>
      </w:pPr>
      <w:r>
        <w:rPr>
          <w:u w:val="single"/>
        </w:rPr>
        <w:t xml:space="preserve">(11) $1,372,000 of the disaster response account</w:t>
      </w:r>
      <w:r>
        <w:rPr>
          <w:rFonts w:ascii="Times New Roman" w:hAnsi="Times New Roman"/>
          <w:u w:val="single"/>
        </w:rPr>
        <w:t xml:space="preserve">—</w:t>
      </w:r>
      <w:r>
        <w:rPr>
          <w:u w:val="single"/>
        </w:rPr>
        <w:t xml:space="preserve">state appropriation is provided solely to enhance the agency's capacity to respond to large wildfires using in-state resources and to enhance capacity for aerial attack of wildfires.</w:t>
      </w:r>
    </w:p>
    <w:p>
      <w:pPr>
        <w:spacing w:before="0" w:after="0" w:line="408" w:lineRule="exact"/>
        <w:ind w:left="0" w:right="0" w:firstLine="576"/>
        <w:jc w:val="left"/>
      </w:pPr>
      <w:r>
        <w:rPr>
          <w:u w:val="single"/>
        </w:rPr>
        <w:t xml:space="preserve">(12) $1,177,000 of the disaster response account</w:t>
      </w:r>
      <w:r>
        <w:rPr>
          <w:rFonts w:ascii="Times New Roman" w:hAnsi="Times New Roman"/>
          <w:u w:val="single"/>
        </w:rPr>
        <w:t xml:space="preserve">—</w:t>
      </w:r>
      <w:r>
        <w:rPr>
          <w:u w:val="single"/>
        </w:rPr>
        <w:t xml:space="preserve">state appropriation is provided solely for implementation of Firewise,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u w:val="single"/>
        </w:rPr>
        <w:t xml:space="preserve">(13) $1,200,000 of the disaster response account appropriation is provided solely for radio communications systems maintenance and upgrades in coordination with the state interoperability executive committee.</w:t>
      </w:r>
    </w:p>
    <w:p>
      <w:pPr>
        <w:spacing w:before="0" w:after="0" w:line="408" w:lineRule="exact"/>
        <w:ind w:left="0" w:right="0" w:firstLine="576"/>
        <w:jc w:val="left"/>
      </w:pPr>
      <w:r>
        <w:rPr>
          <w:u w:val="single"/>
        </w:rPr>
        <w:t xml:space="preserve">(14) $4,681,000 of the disaster response account appropriation is provided solely for a grant program to local fire districts for wildland firefighting equipment and to provide state match for federal equipment grants to fire districts. In providing these grants, priority shall be given to districts with the highest risk of wildfire, greatest equipment deficiencies, and the greatest financial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309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$16,173,000</w:t>
      </w:r>
      <w:r>
        <w:t>))</w:t>
      </w:r>
    </w:p>
    <w:p>
      <w:pPr>
        <w:spacing w:before="0" w:after="0" w:line="408" w:lineRule="exact"/>
        <w:ind w:left="0" w:right="0" w:firstLine="0"/>
        <w:jc w:val="left"/>
        <w:tabs>
          <w:tab w:val="right" w:leader="none" w:pos="9936"/>
        </w:tabs>
      </w:pPr>
      <w:r>
        <w:tab/>
      </w:r>
      <w:r>
        <w:rPr>
          <w:u w:val="single"/>
        </w:rPr>
        <w:t xml:space="preserve">$16,225,000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$26,851,000</w:t>
      </w:r>
      <w:r>
        <w:t>))</w:t>
      </w:r>
    </w:p>
    <w:p>
      <w:pPr>
        <w:spacing w:before="0" w:after="0" w:line="408" w:lineRule="exact"/>
        <w:ind w:left="0" w:right="0" w:firstLine="0"/>
        <w:jc w:val="left"/>
        <w:tabs>
          <w:tab w:val="right" w:leader="none" w:pos="9936"/>
        </w:tabs>
      </w:pPr>
      <w:r>
        <w:tab/>
      </w:r>
      <w:r>
        <w:rPr>
          <w:u w:val="single"/>
        </w:rPr>
        <w:t xml:space="preserve">$32,099,000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$2,884,000</w:t>
      </w:r>
      <w:r>
        <w:t>))</w:t>
      </w:r>
    </w:p>
    <w:p>
      <w:pPr>
        <w:spacing w:before="0" w:after="0" w:line="408" w:lineRule="exact"/>
        <w:ind w:left="0" w:right="0" w:firstLine="0"/>
        <w:jc w:val="left"/>
        <w:tabs>
          <w:tab w:val="right" w:leader="none" w:pos="9936"/>
        </w:tabs>
      </w:pPr>
      <w:r>
        <w:tab/>
      </w:r>
      <w:r>
        <w:rPr>
          <w:u w:val="single"/>
        </w:rPr>
        <w:t xml:space="preserve">$2,893,000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$5,910,000</w:t>
      </w:r>
      <w:r>
        <w:t>))</w:t>
      </w:r>
    </w:p>
    <w:p>
      <w:pPr>
        <w:spacing w:before="0" w:after="0" w:line="408" w:lineRule="exact"/>
        <w:ind w:left="0" w:right="0" w:firstLine="0"/>
        <w:jc w:val="left"/>
        <w:tabs>
          <w:tab w:val="right" w:leader="none" w:pos="9936"/>
        </w:tabs>
      </w:pPr>
      <w:r>
        <w:tab/>
      </w:r>
      <w:r>
        <w:rPr>
          <w:u w:val="single"/>
        </w:rPr>
        <w:t xml:space="preserve">$5,923,000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strike/>
        </w:rPr>
        <w:t xml:space="preserve">$68,153,000</w:t>
      </w:r>
    </w:p>
    <w:p>
      <w:pPr>
        <w:tabs>
          <w:tab w:val="right" w:leader="none" w:pos="9936"/>
        </w:tabs>
        <w:ind w:left="0" w:right="0" w:firstLine="1440"/>
      </w:pPr>
      <w:r>
        <w:tab/>
      </w:r>
      <w:r>
        <w:rPr>
          <w:u w:val="single"/>
        </w:rPr>
        <w:t xml:space="preserve">$73,872,000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w:t>
      </w:r>
      <w:r>
        <w:t>((</w:t>
      </w:r>
      <w:r>
        <w:rPr>
          <w:strike/>
        </w:rPr>
        <w:t xml:space="preserve">is</w:t>
      </w:r>
      <w:r>
        <w:t>))</w:t>
      </w:r>
      <w:r>
        <w:rPr/>
        <w:t xml:space="preserve"> </w:t>
      </w:r>
      <w:r>
        <w:rPr>
          <w:u w:val="single"/>
        </w:rPr>
        <w:t xml:space="preserve">and $125,000 of the general fund</w:t>
      </w:r>
      <w:r>
        <w:rPr>
          <w:rFonts w:ascii="Times New Roman" w:hAnsi="Times New Roman"/>
          <w:u w:val="single"/>
        </w:rPr>
        <w:t xml:space="preserve">—</w:t>
      </w:r>
      <w:r>
        <w:rPr>
          <w:u w:val="single"/>
        </w:rPr>
        <w:t xml:space="preserve">state appropriation for fiscal year 2017 are</w:t>
      </w:r>
      <w:r>
        <w:rPr/>
        <w:t xml:space="preserve">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$1,387,000</w:t>
      </w:r>
      <w:r>
        <w:t>))</w:t>
      </w:r>
    </w:p>
    <w:p>
      <w:pPr>
        <w:spacing w:before="0" w:after="0" w:line="408" w:lineRule="exact"/>
        <w:ind w:left="0" w:right="0" w:firstLine="0"/>
        <w:jc w:val="left"/>
        <w:tabs>
          <w:tab w:val="right" w:leader="none" w:pos="9936"/>
        </w:tabs>
      </w:pPr>
      <w:r>
        <w:tab/>
      </w:r>
      <w:r>
        <w:rPr>
          <w:u w:val="single"/>
        </w:rPr>
        <w:t xml:space="preserve">$1,415,000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Revolving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$5,000</w:t>
      </w:r>
    </w:p>
    <w:p>
      <w:pPr>
        <w:tabs>
          <w:tab w:val="right" w:leader="dot" w:pos="9936"/>
        </w:tabs>
        <w:ind w:left="0" w:right="0" w:firstLine="1440"/>
      </w:pPr>
      <w:r>
        <w:rPr>
          <w:u w:val="single"/>
        </w:rPr>
        <w:t xml:space="preserve">TOTAL APPROPRIATION</w:t>
      </w:r>
      <w:r>
        <w:tab/>
      </w:r>
      <w:r>
        <w:rPr>
          <w:u w:val="single"/>
        </w:rPr>
        <w:t xml:space="preserve">$1,420,000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$2,319,000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$2,338,000</w:t>
      </w:r>
      <w:r>
        <w:t>))</w:t>
      </w:r>
    </w:p>
    <w:p>
      <w:pPr>
        <w:spacing w:before="0" w:after="0" w:line="408" w:lineRule="exact"/>
        <w:ind w:left="0" w:right="0" w:firstLine="0"/>
        <w:jc w:val="left"/>
        <w:tabs>
          <w:tab w:val="right" w:leader="none" w:pos="9936"/>
        </w:tabs>
      </w:pPr>
      <w:r>
        <w:tab/>
      </w:r>
      <w:r>
        <w:rPr>
          <w:u w:val="single"/>
        </w:rPr>
        <w:t xml:space="preserve">$2,367,000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$9,895,000</w:t>
      </w:r>
      <w:r>
        <w:t>))</w:t>
      </w:r>
    </w:p>
    <w:p>
      <w:pPr>
        <w:spacing w:before="0" w:after="0" w:line="408" w:lineRule="exact"/>
        <w:ind w:left="0" w:right="0" w:firstLine="0"/>
        <w:jc w:val="left"/>
        <w:tabs>
          <w:tab w:val="right" w:leader="none" w:pos="9936"/>
        </w:tabs>
      </w:pPr>
      <w:r>
        <w:tab/>
      </w:r>
      <w:r>
        <w:rPr>
          <w:u w:val="single"/>
        </w:rPr>
        <w:t xml:space="preserve">$10,009,000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$2,109,000</w:t>
      </w:r>
      <w:r>
        <w:t>))</w:t>
      </w:r>
    </w:p>
    <w:p>
      <w:pPr>
        <w:spacing w:before="0" w:after="0" w:line="408" w:lineRule="exact"/>
        <w:ind w:left="0" w:right="0" w:firstLine="0"/>
        <w:jc w:val="left"/>
        <w:tabs>
          <w:tab w:val="right" w:leader="none" w:pos="9936"/>
        </w:tabs>
      </w:pPr>
      <w:r>
        <w:tab/>
      </w:r>
      <w:r>
        <w:rPr>
          <w:u w:val="single"/>
        </w:rPr>
        <w:t xml:space="preserve">$2,127,000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t xml:space="preserve">TOTAL APPROPRIATION</w:t>
      </w:r>
      <w:r>
        <w:tab/>
      </w:r>
      <w:r>
        <w:rPr>
          <w:strike/>
        </w:rPr>
        <w:t xml:space="preserve">$17,362,000</w:t>
      </w:r>
    </w:p>
    <w:p>
      <w:pPr>
        <w:tabs>
          <w:tab w:val="right" w:leader="none" w:pos="9936"/>
        </w:tabs>
        <w:ind w:left="0" w:right="0" w:firstLine="1440"/>
      </w:pPr>
      <w:r>
        <w:tab/>
      </w:r>
      <w:r>
        <w:rPr>
          <w:u w:val="single"/>
        </w:rPr>
        <w:t xml:space="preserve">$17,550,000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3rd sp.s. c 4 s 401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$1,472,000</w:t>
      </w:r>
      <w:r>
        <w:t>))</w:t>
      </w:r>
    </w:p>
    <w:p>
      <w:pPr>
        <w:spacing w:before="0" w:after="0" w:line="408" w:lineRule="exact"/>
        <w:ind w:left="0" w:right="0" w:firstLine="0"/>
        <w:jc w:val="left"/>
        <w:tabs>
          <w:tab w:val="right" w:leader="none" w:pos="9936"/>
        </w:tabs>
      </w:pPr>
      <w:r>
        <w:tab/>
      </w:r>
      <w:r>
        <w:rPr>
          <w:u w:val="single"/>
        </w:rPr>
        <w:t xml:space="preserve">$1,462,000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$4,157,000</w:t>
      </w:r>
      <w:r>
        <w:t>))</w:t>
      </w:r>
    </w:p>
    <w:p>
      <w:pPr>
        <w:spacing w:before="0" w:after="0" w:line="408" w:lineRule="exact"/>
        <w:ind w:left="0" w:right="0" w:firstLine="0"/>
        <w:jc w:val="left"/>
        <w:tabs>
          <w:tab w:val="right" w:leader="none" w:pos="9936"/>
        </w:tabs>
      </w:pPr>
      <w:r>
        <w:tab/>
      </w:r>
      <w:r>
        <w:rPr>
          <w:u w:val="single"/>
        </w:rPr>
        <w:t xml:space="preserve">$4,160,000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$11,524,000</w:t>
      </w:r>
      <w:r>
        <w:t>))</w:t>
      </w:r>
    </w:p>
    <w:p>
      <w:pPr>
        <w:spacing w:before="0" w:after="0" w:line="408" w:lineRule="exact"/>
        <w:ind w:left="0" w:right="0" w:firstLine="0"/>
        <w:jc w:val="left"/>
        <w:tabs>
          <w:tab w:val="right" w:leader="none" w:pos="9936"/>
        </w:tabs>
      </w:pPr>
      <w:r>
        <w:tab/>
      </w:r>
      <w:r>
        <w:rPr>
          <w:u w:val="single"/>
        </w:rPr>
        <w:t xml:space="preserve">$11,531,000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$3,270,000</w:t>
      </w:r>
      <w:r>
        <w:t>))</w:t>
      </w:r>
    </w:p>
    <w:p>
      <w:pPr>
        <w:spacing w:before="0" w:after="0" w:line="408" w:lineRule="exact"/>
        <w:ind w:left="0" w:right="0" w:firstLine="0"/>
        <w:jc w:val="left"/>
        <w:tabs>
          <w:tab w:val="right" w:leader="none" w:pos="9936"/>
        </w:tabs>
      </w:pPr>
      <w:r>
        <w:tab/>
      </w:r>
      <w:r>
        <w:rPr>
          <w:u w:val="single"/>
        </w:rPr>
        <w:t xml:space="preserve">$3,274,000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$18,218,000</w:t>
      </w:r>
      <w:r>
        <w:t>))</w:t>
      </w:r>
    </w:p>
    <w:p>
      <w:pPr>
        <w:spacing w:before="0" w:after="0" w:line="408" w:lineRule="exact"/>
        <w:ind w:left="0" w:right="0" w:firstLine="0"/>
        <w:jc w:val="left"/>
        <w:tabs>
          <w:tab w:val="right" w:leader="none" w:pos="9936"/>
        </w:tabs>
      </w:pPr>
      <w:r>
        <w:tab/>
      </w:r>
      <w:r>
        <w:rPr>
          <w:u w:val="single"/>
        </w:rPr>
        <w:t xml:space="preserve">$18,435,000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strike/>
        </w:rPr>
        <w:t xml:space="preserve">$43,661,000</w:t>
      </w:r>
    </w:p>
    <w:p>
      <w:pPr>
        <w:tabs>
          <w:tab w:val="right" w:leader="none" w:pos="9936"/>
        </w:tabs>
        <w:ind w:left="0" w:right="0" w:firstLine="1440"/>
      </w:pPr>
      <w:r>
        <w:tab/>
      </w:r>
      <w:r>
        <w:rPr>
          <w:u w:val="single"/>
        </w:rPr>
        <w:t xml:space="preserve">$43,684,000</w:t>
      </w:r>
    </w:p>
    <w:p>
      <w:pPr>
        <w:spacing w:before="120" w:after="0" w:line="408" w:lineRule="exact"/>
        <w:ind w:left="0" w:right="0" w:firstLine="576"/>
        <w:jc w:val="left"/>
      </w:pPr>
      <w:r>
        <w:t>((</w:t>
      </w:r>
      <w:r>
        <w:rPr>
          <w:strike/>
        </w:rPr>
        <w:t xml:space="preserve">The appropriations in this section are subject to the following conditions and limitations: $198,000 of the general fund</w:t>
      </w:r>
      <w:r>
        <w:rPr>
          <w:rFonts w:ascii="Times New Roman" w:hAnsi="Times New Roman"/>
          <w:strike/>
        </w:rPr>
        <w:t xml:space="preserve">—</w:t>
      </w:r>
      <w:r>
        <w:rPr>
          <w:strike/>
        </w:rPr>
        <w:t xml:space="preserve">state appropriation for fiscal year 2016 and $11,000 of the general fund</w:t>
      </w:r>
      <w:r>
        <w:rPr>
          <w:rFonts w:ascii="Times New Roman" w:hAnsi="Times New Roman"/>
          <w:strike/>
        </w:rPr>
        <w:t xml:space="preserve">—</w:t>
      </w:r>
      <w:r>
        <w:rPr>
          <w:strike/>
        </w:rPr>
        <w:t xml:space="preserve">state appropriation for fiscal year 2017 are provided solely for implementation of Engrossed Senate Bill No. 5416 (vessel-related transactions). If the bill is not enacted by July 10, 2015,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$39,855,000</w:t>
      </w:r>
      <w:r>
        <w:t>))</w:t>
      </w:r>
    </w:p>
    <w:p>
      <w:pPr>
        <w:spacing w:before="0" w:after="0" w:line="408" w:lineRule="exact"/>
        <w:ind w:left="0" w:right="0" w:firstLine="0"/>
        <w:jc w:val="left"/>
        <w:tabs>
          <w:tab w:val="right" w:leader="none" w:pos="9936"/>
        </w:tabs>
      </w:pPr>
      <w:r>
        <w:tab/>
      </w:r>
      <w:r>
        <w:rPr>
          <w:u w:val="single"/>
        </w:rPr>
        <w:t xml:space="preserve">$41,030,000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$38,094,000</w:t>
      </w:r>
      <w:r>
        <w:t>))</w:t>
      </w:r>
    </w:p>
    <w:p>
      <w:pPr>
        <w:spacing w:before="0" w:after="0" w:line="408" w:lineRule="exact"/>
        <w:ind w:left="0" w:right="0" w:firstLine="0"/>
        <w:jc w:val="left"/>
        <w:tabs>
          <w:tab w:val="right" w:leader="none" w:pos="9936"/>
        </w:tabs>
      </w:pPr>
      <w:r>
        <w:tab/>
      </w:r>
      <w:r>
        <w:rPr>
          <w:u w:val="single"/>
        </w:rPr>
        <w:t xml:space="preserve">$39,169,000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$6,508,000</w:t>
      </w:r>
      <w:r>
        <w:t>))</w:t>
      </w:r>
    </w:p>
    <w:p>
      <w:pPr>
        <w:spacing w:before="0" w:after="0" w:line="408" w:lineRule="exact"/>
        <w:ind w:left="0" w:right="0" w:firstLine="0"/>
        <w:jc w:val="left"/>
        <w:tabs>
          <w:tab w:val="right" w:leader="none" w:pos="9936"/>
        </w:tabs>
      </w:pPr>
      <w:r>
        <w:tab/>
      </w:r>
      <w:r>
        <w:rPr>
          <w:u w:val="single"/>
        </w:rPr>
        <w:t xml:space="preserve">$6,440,000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tabs>
          <w:tab w:val="right" w:leader="dot" w:pos="9936"/>
        </w:tabs>
        <w:ind w:left="0" w:right="0" w:firstLine="1440"/>
      </w:pPr>
      <w:r>
        <w:rPr/>
        <w:t xml:space="preserve">TOTAL APPROPRIATION</w:t>
      </w:r>
      <w:r>
        <w:tab/>
      </w:r>
      <w:r>
        <w:rPr>
          <w:strike/>
        </w:rPr>
        <w:t xml:space="preserve">$144,705,000</w:t>
      </w:r>
    </w:p>
    <w:p>
      <w:pPr>
        <w:tabs>
          <w:tab w:val="right" w:leader="none" w:pos="9936"/>
        </w:tabs>
        <w:ind w:left="0" w:right="0" w:firstLine="1440"/>
      </w:pPr>
      <w:r>
        <w:tab/>
      </w:r>
      <w:r>
        <w:rPr>
          <w:u w:val="single"/>
        </w:rPr>
        <w:t xml:space="preserve">$146,387,000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$7,500,000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$37,939,000</w:t>
      </w:r>
      <w:r>
        <w:t>))</w:t>
      </w:r>
    </w:p>
    <w:p>
      <w:pPr>
        <w:spacing w:before="0" w:after="0" w:line="408" w:lineRule="exact"/>
        <w:ind w:left="0" w:right="0" w:firstLine="0"/>
        <w:jc w:val="left"/>
        <w:tabs>
          <w:tab w:val="right" w:leader="none" w:pos="9936"/>
        </w:tabs>
      </w:pPr>
      <w:r>
        <w:tab/>
      </w:r>
      <w:r>
        <w:rPr>
          <w:u w:val="single"/>
        </w:rPr>
        <w:t xml:space="preserve">$38,283,000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$39,133,000</w:t>
      </w:r>
      <w:r>
        <w:t>))</w:t>
      </w:r>
    </w:p>
    <w:p>
      <w:pPr>
        <w:spacing w:before="0" w:after="0" w:line="408" w:lineRule="exact"/>
        <w:ind w:left="0" w:right="0" w:firstLine="0"/>
        <w:jc w:val="left"/>
        <w:tabs>
          <w:tab w:val="right" w:leader="none" w:pos="9936"/>
        </w:tabs>
      </w:pPr>
      <w:r>
        <w:tab/>
      </w:r>
      <w:r>
        <w:rPr>
          <w:u w:val="single"/>
        </w:rPr>
        <w:t xml:space="preserve">$41,253,000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$6,123,000</w:t>
      </w:r>
      <w:r>
        <w:t>))</w:t>
      </w:r>
    </w:p>
    <w:p>
      <w:pPr>
        <w:spacing w:before="0" w:after="0" w:line="408" w:lineRule="exact"/>
        <w:ind w:left="0" w:right="0" w:firstLine="0"/>
        <w:jc w:val="left"/>
        <w:tabs>
          <w:tab w:val="right" w:leader="none" w:pos="9936"/>
        </w:tabs>
      </w:pPr>
      <w:r>
        <w:tab/>
      </w:r>
      <w:r>
        <w:rPr>
          <w:u w:val="single"/>
        </w:rPr>
        <w:t xml:space="preserve">$9,623,000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$151,339,000</w:t>
      </w:r>
    </w:p>
    <w:p>
      <w:pPr>
        <w:tabs>
          <w:tab w:val="right" w:leader="none" w:pos="9936"/>
        </w:tabs>
        <w:ind w:left="0" w:right="0" w:firstLine="1440"/>
      </w:pPr>
      <w:r>
        <w:tab/>
      </w:r>
      <w:r>
        <w:rPr>
          <w:u w:val="single"/>
        </w:rPr>
        <w:t xml:space="preserve">$157,303,000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$9,868,000</w:t>
      </w:r>
      <w:r>
        <w:t>))</w:t>
      </w:r>
      <w:r>
        <w:rPr/>
        <w:t xml:space="preserve"> </w:t>
      </w:r>
      <w:r>
        <w:rPr>
          <w:u w:val="single"/>
        </w:rPr>
        <w:t xml:space="preserve">$10,212,000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$10,150,000</w:t>
      </w:r>
      <w:r>
        <w:t>))</w:t>
      </w:r>
      <w:r>
        <w:rPr/>
        <w:t xml:space="preserve"> </w:t>
      </w:r>
      <w:r>
        <w:rPr>
          <w:u w:val="single"/>
        </w:rPr>
        <w:t xml:space="preserve">$10,479,000</w:t>
      </w:r>
      <w:r>
        <w:rPr/>
        <w:t xml:space="preserve">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w:t>
      </w:r>
      <w:r>
        <w:t>((</w:t>
      </w:r>
      <w:r>
        <w:rPr>
          <w:strike/>
        </w:rPr>
        <w:t xml:space="preserve">and $161,000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for implementation of Initiative Measure No. 1240 (charter schools) </w:t>
      </w:r>
      <w:r>
        <w:rPr>
          <w:u w:val="single"/>
        </w:rPr>
        <w:t xml:space="preserve">until December 9, 2015, after which the remainder is provided for activities related to the transition of charter schools out of public charter school status consistent with implementation of the supreme court decision invalidating Initiative Measure No. 1240</w:t>
      </w:r>
      <w:r>
        <w:rPr/>
        <w:t xml:space="preserve">.</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w:t>
      </w:r>
      <w:r>
        <w:t>((</w:t>
      </w:r>
      <w:r>
        <w:rPr>
          <w:strike/>
        </w:rPr>
        <w:t xml:space="preserve">$266,000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u w:val="single"/>
        </w:rPr>
        <w:t xml:space="preserve">(c) Within the amounts provided in this subsection, the office of the superintendent of public instruction shall:</w:t>
      </w:r>
    </w:p>
    <w:p>
      <w:pPr>
        <w:spacing w:before="0" w:after="0" w:line="408" w:lineRule="exact"/>
        <w:ind w:left="0" w:right="0" w:firstLine="576"/>
        <w:jc w:val="left"/>
      </w:pPr>
      <w:r>
        <w:rPr>
          <w:u w:val="single"/>
        </w:rPr>
        <w:t xml:space="preserve">(i) Assist school districts in implementing evidence-based practices to reduce racial disparities in student discipline and the use of exclusionary discipline; and</w:t>
      </w:r>
    </w:p>
    <w:p>
      <w:pPr>
        <w:spacing w:before="0" w:after="0" w:line="408" w:lineRule="exact"/>
        <w:ind w:left="0" w:right="0" w:firstLine="576"/>
        <w:jc w:val="left"/>
      </w:pPr>
      <w:r>
        <w:rPr>
          <w:u w:val="single"/>
        </w:rPr>
        <w:t xml:space="preserve">(ii) Convene an advisory committee with representatives of parents, school administrators, school principals, classified and certificated staff, state and local agency officials, and other appropriate parties with interest and expertise in student discipline and school culture. The advisory committee is to collaborate across systems, coordinate efforts and messaging, understand how each system works, understand how each system overlaps, and plan systems of support for students.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w:t>
      </w:r>
      <w:r>
        <w:t>((</w:t>
      </w:r>
      <w:r>
        <w:rPr>
          <w:strike/>
        </w:rPr>
        <w:t xml:space="preserve">and $131,000 of the general fund</w:t>
      </w:r>
      <w:r>
        <w:rPr>
          <w:rFonts w:ascii="Times New Roman" w:hAnsi="Times New Roman"/>
          <w:strike/>
        </w:rPr>
        <w:t xml:space="preserve">—</w:t>
      </w:r>
      <w:r>
        <w:rPr>
          <w:strike/>
        </w:rPr>
        <w:t xml:space="preserve">state appropriation for fiscal year 2017 are</w:t>
      </w:r>
      <w:r>
        <w:t>))</w:t>
      </w:r>
      <w:r>
        <w:rPr/>
        <w:t xml:space="preserve"> </w:t>
      </w:r>
      <w:r>
        <w:rPr>
          <w:u w:val="single"/>
        </w:rPr>
        <w:t xml:space="preserve">is</w:t>
      </w:r>
      <w:r>
        <w:rPr/>
        <w:t xml:space="preserve"> provided solely for the implementation of Initiative Measure No. 1240 (charter schools) </w:t>
      </w:r>
      <w:r>
        <w:rPr>
          <w:u w:val="single"/>
        </w:rPr>
        <w:t xml:space="preserve">until December 9, 2015, after which the remainder is provided solely for activities related to the transition of charter schools out of public charter school status consistent with implementation of the supreme court decision invalidating Initiative Measure No. 1240</w:t>
      </w:r>
      <w:r>
        <w:rPr/>
        <w:t xml:space="preserve">.</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w:t>
      </w:r>
      <w:r>
        <w:t>((</w:t>
      </w:r>
      <w:r>
        <w:rPr>
          <w:strike/>
        </w:rPr>
        <w:t xml:space="preserve">$55,000</w:t>
      </w:r>
      <w:r>
        <w:t>))</w:t>
      </w:r>
      <w:r>
        <w:rPr/>
        <w:t xml:space="preserve"> </w:t>
      </w:r>
      <w:r>
        <w:rPr>
          <w:u w:val="single"/>
        </w:rPr>
        <w:t xml:space="preserve">$305,000</w:t>
      </w:r>
      <w:r>
        <w:rPr/>
        <w:t xml:space="preserve">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2017 is provided solely for core-plus grants to school districts to align career and technical education courses and skills center courses with the needs of high demand industries. Grants may be used for curriculum or supplies and materials to support core-plus courses.</w:t>
      </w:r>
    </w:p>
    <w:p>
      <w:pPr>
        <w:spacing w:before="0" w:after="0" w:line="408" w:lineRule="exact"/>
        <w:ind w:left="0" w:right="0" w:firstLine="576"/>
        <w:jc w:val="left"/>
      </w:pPr>
      <w:r>
        <w:rPr>
          <w:u w:val="single"/>
        </w:rPr>
        <w:t xml:space="preserve">(44) $173,000 of the general fund</w:t>
      </w:r>
      <w:r>
        <w:rPr>
          <w:rFonts w:ascii="Times New Roman" w:hAnsi="Times New Roman"/>
          <w:u w:val="single"/>
        </w:rPr>
        <w:t xml:space="preserve">—</w:t>
      </w:r>
      <w:r>
        <w:rPr>
          <w:u w:val="single"/>
        </w:rPr>
        <w:t xml:space="preserve">state appropriation for fiscal year 2017 is provided solely for contracted translation services to provide access to information about essential education programs for limited-English speaking students and students' legal guardians. Documents shall be translated into all major languages spoken in Washington state consistent with state and federal requirements. Documents that contain information about graduation requirements, special education, complaint procedures, assessment information, educational programs, and legal protections shall be translated.</w:t>
      </w:r>
    </w:p>
    <w:p>
      <w:pPr>
        <w:spacing w:before="0" w:after="0" w:line="408" w:lineRule="exact"/>
        <w:ind w:left="0" w:right="0" w:firstLine="576"/>
        <w:jc w:val="left"/>
      </w:pPr>
      <w:r>
        <w:rPr>
          <w:u w:val="single"/>
        </w:rPr>
        <w:t xml:space="preserve">(45) $170,000 of the general fund</w:t>
      </w:r>
      <w:r>
        <w:rPr>
          <w:rFonts w:ascii="Times New Roman" w:hAnsi="Times New Roman"/>
          <w:u w:val="single"/>
        </w:rPr>
        <w:t xml:space="preserve">—</w:t>
      </w:r>
      <w:r>
        <w:rPr>
          <w:u w:val="single"/>
        </w:rPr>
        <w:t xml:space="preserve">state appropriation for fiscal year 2017 is provided solely for activities related to healthy schools - healthy kids and healthiest next generation activities in collaboration and partnership with the department of health.</w:t>
      </w:r>
    </w:p>
    <w:p>
      <w:pPr>
        <w:spacing w:before="0" w:after="0" w:line="408" w:lineRule="exact"/>
        <w:ind w:left="0" w:right="0" w:firstLine="576"/>
        <w:jc w:val="left"/>
      </w:pPr>
      <w:r>
        <w:rPr>
          <w:u w:val="single"/>
        </w:rPr>
        <w:t xml:space="preserve">(46) $131,000 of the general fund</w:t>
      </w:r>
      <w:r>
        <w:rPr>
          <w:rFonts w:ascii="Times New Roman" w:hAnsi="Times New Roman"/>
          <w:u w:val="single"/>
        </w:rPr>
        <w:t xml:space="preserve">—</w:t>
      </w:r>
      <w:r>
        <w:rPr>
          <w:u w:val="single"/>
        </w:rPr>
        <w:t xml:space="preserve">state appropriation for fiscal year 2017 is provided solely for support to the state-tribal education compacts authorized under RCW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502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$6,373,305,000</w:t>
      </w:r>
      <w:r>
        <w:t>))</w:t>
      </w:r>
    </w:p>
    <w:p>
      <w:pPr>
        <w:spacing w:before="0" w:after="0" w:line="408" w:lineRule="exact"/>
        <w:ind w:left="0" w:right="0" w:firstLine="0"/>
        <w:jc w:val="left"/>
        <w:tabs>
          <w:tab w:val="right" w:leader="none" w:pos="9936"/>
        </w:tabs>
      </w:pPr>
      <w:r>
        <w:tab/>
      </w:r>
      <w:r>
        <w:rPr>
          <w:u w:val="single"/>
        </w:rPr>
        <w:t xml:space="preserve">$6,363,575,000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$6,743,880,000</w:t>
      </w:r>
      <w:r>
        <w:t>))</w:t>
      </w:r>
    </w:p>
    <w:p>
      <w:pPr>
        <w:spacing w:before="0" w:after="0" w:line="408" w:lineRule="exact"/>
        <w:ind w:left="0" w:right="0" w:firstLine="0"/>
        <w:jc w:val="left"/>
        <w:tabs>
          <w:tab w:val="right" w:leader="none" w:pos="9936"/>
        </w:tabs>
      </w:pPr>
      <w:r>
        <w:tab/>
      </w:r>
      <w:r>
        <w:rPr>
          <w:u w:val="single"/>
        </w:rPr>
        <w:t xml:space="preserve">$6,734,866,000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strike/>
        </w:rPr>
        <w:t xml:space="preserve">$13,242,915,000</w:t>
      </w:r>
    </w:p>
    <w:p>
      <w:pPr>
        <w:tabs>
          <w:tab w:val="right" w:leader="none" w:pos="9936"/>
        </w:tabs>
        <w:ind w:left="0" w:right="0" w:firstLine="1440"/>
      </w:pPr>
      <w:r>
        <w:tab/>
      </w:r>
      <w:r>
        <w:rPr>
          <w:u w:val="single"/>
        </w:rPr>
        <w:t xml:space="preserve">$13,224,171,000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1.46</w:t>
      </w:r>
      <w:r>
        <w:t>))</w:t>
      </w:r>
      <w:r>
        <w:rPr/>
        <w:t xml:space="preserve"> </w:t>
      </w:r>
      <w:r>
        <w:rPr>
          <w:u w:val="single"/>
        </w:rPr>
        <w:t xml:space="preserve">1.44</w:t>
      </w:r>
      <w:r>
        <w:rPr/>
        <w:t xml:space="preserve"> percent in the 2015-16 school year and </w:t>
      </w:r>
      <w:r>
        <w:t>((</w:t>
      </w:r>
      <w:r>
        <w:rPr>
          <w:strike/>
        </w:rPr>
        <w:t xml:space="preserve">1.46</w:t>
      </w:r>
      <w:r>
        <w:t>))</w:t>
      </w:r>
      <w:r>
        <w:rPr/>
        <w:t xml:space="preserve"> </w:t>
      </w:r>
      <w:r>
        <w:rPr>
          <w:u w:val="single"/>
        </w:rPr>
        <w:t xml:space="preserve">1.44</w:t>
      </w:r>
      <w:r>
        <w:rPr/>
        <w:t xml:space="preserve"> percent in the 2016-17 school year for career and technical education students, and </w:t>
      </w:r>
      <w:r>
        <w:t>((</w:t>
      </w:r>
      <w:r>
        <w:rPr>
          <w:strike/>
        </w:rPr>
        <w:t xml:space="preserve">17.33</w:t>
      </w:r>
      <w:r>
        <w:t>))</w:t>
      </w:r>
      <w:r>
        <w:rPr/>
        <w:t xml:space="preserve"> </w:t>
      </w:r>
      <w:r>
        <w:rPr>
          <w:u w:val="single"/>
        </w:rPr>
        <w:t xml:space="preserve">17.30</w:t>
      </w:r>
      <w:r>
        <w:rPr/>
        <w:t xml:space="preserve"> percent in the 2015-16 school year and </w:t>
      </w:r>
      <w:r>
        <w:t>((</w:t>
      </w:r>
      <w:r>
        <w:rPr>
          <w:strike/>
        </w:rPr>
        <w:t xml:space="preserve">17.33</w:t>
      </w:r>
      <w:r>
        <w:t>))</w:t>
      </w:r>
      <w:r>
        <w:rPr/>
        <w:t xml:space="preserve"> </w:t>
      </w:r>
      <w:r>
        <w:rPr>
          <w:u w:val="single"/>
        </w:rPr>
        <w:t xml:space="preserve">17.31</w:t>
      </w:r>
      <w:r>
        <w:rPr/>
        <w:t xml:space="preserve">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w:t>
      </w:r>
      <w:r>
        <w:t>((</w:t>
      </w:r>
      <w:r>
        <w:rPr>
          <w:strike/>
        </w:rPr>
        <w:t xml:space="preserve">$1,294.63</w:t>
      </w:r>
      <w:r>
        <w:t>))</w:t>
      </w:r>
      <w:r>
        <w:rPr/>
        <w:t xml:space="preserve"> </w:t>
      </w:r>
      <w:r>
        <w:rPr>
          <w:u w:val="single"/>
        </w:rPr>
        <w:t xml:space="preserve">$1,292.06</w:t>
      </w:r>
      <w:r>
        <w:rPr/>
        <w:t xml:space="preserve">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w:t>
      </w:r>
      <w:r>
        <w:t>((</w:t>
      </w:r>
      <w:r>
        <w:rPr>
          <w:strike/>
        </w:rPr>
        <w:t xml:space="preserve">$1,455.99</w:t>
      </w:r>
      <w:r>
        <w:t>))</w:t>
      </w:r>
      <w:r>
        <w:rPr/>
        <w:t xml:space="preserve"> </w:t>
      </w:r>
      <w:r>
        <w:rPr>
          <w:u w:val="single"/>
        </w:rPr>
        <w:t xml:space="preserve">$1,453.09</w:t>
      </w:r>
      <w:r>
        <w:rPr/>
        <w:t xml:space="preserve">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$37.19</w:t>
            </w:r>
            <w:r>
              <w:t>))</w:t>
            </w:r>
            <w:r>
              <w:rPr>
                <w:rFonts w:ascii="Times New Roman" w:hAnsi="Times New Roman"/>
                <w:sz w:val="20"/>
              </w:rPr>
              <w:t xml:space="preserve"> </w:t>
            </w:r>
            <w:r>
              <w:rPr>
                <w:rFonts w:ascii="Times New Roman" w:hAnsi="Times New Roman"/>
                <w:sz w:val="20"/>
                <w:u w:val="single"/>
              </w:rPr>
              <w:t xml:space="preserve">$37.04</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$40.57</w:t>
            </w:r>
            <w:r>
              <w:t>))</w:t>
            </w:r>
            <w:r>
              <w:rPr>
                <w:rFonts w:ascii="Times New Roman" w:hAnsi="Times New Roman"/>
                <w:sz w:val="20"/>
              </w:rPr>
              <w:t xml:space="preserve"> </w:t>
            </w:r>
            <w:r>
              <w:rPr>
                <w:rFonts w:ascii="Times New Roman" w:hAnsi="Times New Roman"/>
                <w:sz w:val="20"/>
                <w:u w:val="single"/>
              </w:rPr>
              <w:t xml:space="preserve">$40.41</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$84.53</w:t>
            </w:r>
            <w:r>
              <w:t>))</w:t>
            </w:r>
            <w:r>
              <w:rPr>
                <w:rFonts w:ascii="Times New Roman" w:hAnsi="Times New Roman"/>
                <w:sz w:val="20"/>
              </w:rPr>
              <w:t xml:space="preserve"> </w:t>
            </w:r>
            <w:r>
              <w:rPr>
                <w:rFonts w:ascii="Times New Roman" w:hAnsi="Times New Roman"/>
                <w:sz w:val="20"/>
                <w:u w:val="single"/>
              </w:rPr>
              <w:t xml:space="preserve">$84.19</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$6.76</w:t>
            </w:r>
            <w:r>
              <w:t>))</w:t>
            </w:r>
            <w:r>
              <w:rPr>
                <w:rFonts w:ascii="Times New Roman" w:hAnsi="Times New Roman"/>
                <w:sz w:val="20"/>
              </w:rPr>
              <w:t xml:space="preserve"> </w:t>
            </w:r>
            <w:r>
              <w:rPr>
                <w:rFonts w:ascii="Times New Roman" w:hAnsi="Times New Roman"/>
                <w:sz w:val="20"/>
                <w:u w:val="single"/>
              </w:rPr>
              <w:t xml:space="preserve">$6.73</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t>((</w:t>
            </w:r>
            <w:r>
              <w:rPr>
                <w:rFonts w:ascii="Times New Roman" w:hAnsi="Times New Roman"/>
                <w:strike/>
                <w:sz w:val="20"/>
              </w:rPr>
              <w:t xml:space="preserve">$169.05</w:t>
            </w:r>
            <w:r>
              <w:t>))</w:t>
            </w:r>
            <w:r>
              <w:rPr>
                <w:rFonts w:ascii="Times New Roman" w:hAnsi="Times New Roman"/>
                <w:sz w:val="20"/>
              </w:rPr>
              <w:t xml:space="preserve"> </w:t>
            </w:r>
            <w:r>
              <w:rPr>
                <w:rFonts w:ascii="Times New Roman" w:hAnsi="Times New Roman"/>
                <w:sz w:val="20"/>
                <w:u w:val="single"/>
              </w:rPr>
              <w:t xml:space="preserve">$168.37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504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$144,596,000</w:t>
      </w:r>
      <w:r>
        <w:t>))</w:t>
      </w:r>
    </w:p>
    <w:p>
      <w:pPr>
        <w:spacing w:before="0" w:after="0" w:line="408" w:lineRule="exact"/>
        <w:ind w:left="0" w:right="0" w:firstLine="0"/>
        <w:jc w:val="left"/>
        <w:tabs>
          <w:tab w:val="right" w:leader="none" w:pos="9936"/>
        </w:tabs>
      </w:pPr>
      <w:r>
        <w:tab/>
      </w:r>
      <w:r>
        <w:rPr>
          <w:u w:val="single"/>
        </w:rPr>
        <w:t xml:space="preserve">$144,393,000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$273,916,000</w:t>
      </w:r>
      <w:r>
        <w:t>))</w:t>
      </w:r>
    </w:p>
    <w:p>
      <w:pPr>
        <w:spacing w:before="0" w:after="0" w:line="408" w:lineRule="exact"/>
        <w:ind w:left="0" w:right="0" w:firstLine="0"/>
        <w:jc w:val="left"/>
        <w:tabs>
          <w:tab w:val="right" w:leader="none" w:pos="9936"/>
        </w:tabs>
      </w:pPr>
      <w:r>
        <w:tab/>
      </w:r>
      <w:r>
        <w:rPr>
          <w:u w:val="single"/>
        </w:rPr>
        <w:t xml:space="preserve">$273,532,000</w:t>
      </w:r>
    </w:p>
    <w:p>
      <w:pPr>
        <w:tabs>
          <w:tab w:val="right" w:leader="dot" w:pos="9936"/>
        </w:tabs>
        <w:ind w:left="0" w:right="0" w:firstLine="1440"/>
      </w:pPr>
      <w:r>
        <w:rPr/>
        <w:t xml:space="preserve">TOTAL APPROPRIATION</w:t>
      </w:r>
      <w:r>
        <w:tab/>
      </w:r>
      <w:r>
        <w:rPr>
          <w:strike/>
        </w:rPr>
        <w:t xml:space="preserve">$418,512,000</w:t>
      </w:r>
    </w:p>
    <w:p>
      <w:pPr>
        <w:tabs>
          <w:tab w:val="right" w:leader="none" w:pos="9936"/>
        </w:tabs>
        <w:ind w:left="0" w:right="0" w:firstLine="1440"/>
      </w:pPr>
      <w:r>
        <w:tab/>
      </w:r>
      <w:r>
        <w:rPr>
          <w:u w:val="single"/>
        </w:rPr>
        <w:t xml:space="preserve">$417,925,000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505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$462,616,000</w:t>
      </w:r>
      <w:r>
        <w:t>))</w:t>
      </w:r>
    </w:p>
    <w:p>
      <w:pPr>
        <w:tabs>
          <w:tab w:val="right" w:leader="none" w:pos="9936"/>
        </w:tabs>
        <w:ind w:left="0" w:right="0" w:firstLine="1440"/>
      </w:pPr>
      <w:r>
        <w:tab/>
      </w:r>
      <w:r>
        <w:rPr>
          <w:u w:val="single"/>
        </w:rPr>
        <w:t xml:space="preserve">$478,218,000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$464,507,000</w:t>
      </w:r>
      <w:r>
        <w:t>))</w:t>
      </w:r>
    </w:p>
    <w:p>
      <w:pPr>
        <w:spacing w:before="0" w:after="0" w:line="408" w:lineRule="exact"/>
        <w:ind w:left="0" w:right="0" w:firstLine="0"/>
        <w:jc w:val="left"/>
        <w:tabs>
          <w:tab w:val="right" w:leader="none" w:pos="9936"/>
        </w:tabs>
      </w:pPr>
      <w:r>
        <w:tab/>
      </w:r>
      <w:r>
        <w:rPr>
          <w:u w:val="single"/>
        </w:rPr>
        <w:t xml:space="preserve">$462,876,000</w:t>
      </w:r>
    </w:p>
    <w:p>
      <w:pPr>
        <w:tabs>
          <w:tab w:val="right" w:leader="dot" w:pos="9936"/>
        </w:tabs>
        <w:ind w:left="0" w:right="0" w:firstLine="1440"/>
      </w:pPr>
      <w:r>
        <w:rPr/>
        <w:t xml:space="preserve">TOTAL APPROPRIATION</w:t>
      </w:r>
      <w:r>
        <w:tab/>
      </w:r>
      <w:r>
        <w:rPr>
          <w:strike/>
        </w:rPr>
        <w:t xml:space="preserve">$927,123,000</w:t>
      </w:r>
    </w:p>
    <w:p>
      <w:pPr>
        <w:tabs>
          <w:tab w:val="right" w:leader="none" w:pos="9936"/>
        </w:tabs>
        <w:ind w:left="0" w:right="0" w:firstLine="1440"/>
      </w:pPr>
      <w:r>
        <w:tab/>
      </w:r>
      <w:r>
        <w:rPr>
          <w:u w:val="single"/>
        </w:rPr>
        <w:t xml:space="preserve">$941,094,000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w:t>
      </w:r>
      <w:r>
        <w:t>((</w:t>
      </w:r>
      <w:r>
        <w:rPr>
          <w:strike/>
        </w:rPr>
        <w:t xml:space="preserve">and 2016-17</w:t>
      </w:r>
      <w:r>
        <w:t>))</w:t>
      </w:r>
      <w:r>
        <w:rPr/>
        <w:t xml:space="preserve"> school year</w:t>
      </w:r>
      <w:r>
        <w:t>((</w:t>
      </w:r>
      <w:r>
        <w:rPr>
          <w:strike/>
        </w:rPr>
        <w:t xml:space="preserve">s</w:t>
      </w:r>
      <w:r>
        <w:t>))</w:t>
      </w:r>
      <w:r>
        <w:rPr/>
        <w:t xml:space="preserve">, the superintendent shall allocate funding for approved and operating charter schools as provided in RCW 28A.710.220(3) </w:t>
      </w:r>
      <w:r>
        <w:rPr>
          <w:u w:val="single"/>
        </w:rPr>
        <w:t xml:space="preserve">for September through November 2015</w:t>
      </w:r>
      <w:r>
        <w:rPr/>
        <w:t xml:space="preserve">.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507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$814,541,000</w:t>
      </w:r>
      <w:r>
        <w:t>))</w:t>
      </w:r>
    </w:p>
    <w:p>
      <w:pPr>
        <w:spacing w:before="0" w:after="0" w:line="408" w:lineRule="exact"/>
        <w:ind w:left="0" w:right="0" w:firstLine="0"/>
        <w:jc w:val="left"/>
        <w:tabs>
          <w:tab w:val="right" w:leader="none" w:pos="9936"/>
        </w:tabs>
      </w:pPr>
      <w:r>
        <w:tab/>
      </w:r>
      <w:r>
        <w:rPr>
          <w:u w:val="single"/>
        </w:rPr>
        <w:t xml:space="preserve">$806,013,000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$864,715,000</w:t>
      </w:r>
      <w:r>
        <w:t>))</w:t>
      </w:r>
    </w:p>
    <w:p>
      <w:pPr>
        <w:spacing w:before="0" w:after="0" w:line="408" w:lineRule="exact"/>
        <w:ind w:left="0" w:right="0" w:firstLine="0"/>
        <w:jc w:val="left"/>
        <w:tabs>
          <w:tab w:val="right" w:leader="none" w:pos="9936"/>
        </w:tabs>
      </w:pPr>
      <w:r>
        <w:tab/>
      </w:r>
      <w:r>
        <w:rPr>
          <w:u w:val="single"/>
        </w:rPr>
        <w:t xml:space="preserve">$854,223,000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$476,539,000</w:t>
      </w:r>
      <w:r>
        <w:t>))</w:t>
      </w:r>
    </w:p>
    <w:p>
      <w:pPr>
        <w:spacing w:before="0" w:after="0" w:line="408" w:lineRule="exact"/>
        <w:ind w:left="0" w:right="0" w:firstLine="0"/>
        <w:jc w:val="left"/>
        <w:tabs>
          <w:tab w:val="right" w:leader="none" w:pos="9936"/>
        </w:tabs>
      </w:pPr>
      <w:r>
        <w:tab/>
      </w:r>
      <w:r>
        <w:rPr>
          <w:u w:val="single"/>
        </w:rPr>
        <w:t xml:space="preserve">$483,539,000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$2,210,489,000</w:t>
      </w:r>
    </w:p>
    <w:p>
      <w:pPr>
        <w:tabs>
          <w:tab w:val="right" w:leader="none" w:pos="9936"/>
        </w:tabs>
        <w:ind w:left="0" w:right="0" w:firstLine="1440"/>
      </w:pPr>
      <w:r>
        <w:tab/>
      </w:r>
      <w:r>
        <w:rPr>
          <w:u w:val="single"/>
        </w:rPr>
        <w:t xml:space="preserve">$2,198,469,000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$23,679,000</w:t>
      </w:r>
      <w:r>
        <w:t>))</w:t>
      </w:r>
      <w:r>
        <w:rPr/>
        <w:t xml:space="preserve"> </w:t>
      </w:r>
      <w:r>
        <w:rPr>
          <w:u w:val="single"/>
        </w:rPr>
        <w:t xml:space="preserve">$20,691,000</w:t>
      </w:r>
      <w:r>
        <w:rPr/>
        <w:t xml:space="preserve"> of the general fund</w:t>
      </w:r>
      <w:r>
        <w:rPr>
          <w:rFonts w:ascii="Times New Roman" w:hAnsi="Times New Roman"/>
        </w:rPr>
        <w:t xml:space="preserve">—</w:t>
      </w:r>
      <w:r>
        <w:rPr/>
        <w:t xml:space="preserve">state appropriation for fiscal year 2016, </w:t>
      </w:r>
      <w:r>
        <w:t>((</w:t>
      </w:r>
      <w:r>
        <w:rPr>
          <w:strike/>
        </w:rPr>
        <w:t xml:space="preserve">$28,092,000</w:t>
      </w:r>
      <w:r>
        <w:t>))</w:t>
      </w:r>
      <w:r>
        <w:rPr/>
        <w:t xml:space="preserve"> </w:t>
      </w:r>
      <w:r>
        <w:rPr>
          <w:u w:val="single"/>
        </w:rPr>
        <w:t xml:space="preserve">$24,473,000</w:t>
      </w:r>
      <w:r>
        <w:rPr/>
        <w:t xml:space="preserve"> of the general fund</w:t>
      </w:r>
      <w:r>
        <w:rPr>
          <w:rFonts w:ascii="Times New Roman" w:hAnsi="Times New Roman"/>
        </w:rPr>
        <w:t xml:space="preserve">—</w:t>
      </w:r>
      <w:r>
        <w:rPr/>
        <w:t xml:space="preserve">state appropriation for fiscal year 2017, and </w:t>
      </w:r>
      <w:r>
        <w:t>((</w:t>
      </w:r>
      <w:r>
        <w:rPr>
          <w:strike/>
        </w:rPr>
        <w:t xml:space="preserve">$29,574,000</w:t>
      </w:r>
      <w:r>
        <w:t>))</w:t>
      </w:r>
      <w:r>
        <w:rPr/>
        <w:t xml:space="preserve"> </w:t>
      </w:r>
      <w:r>
        <w:rPr>
          <w:u w:val="single"/>
        </w:rPr>
        <w:t xml:space="preserve">$27,350,000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508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$8,219,000</w:t>
      </w:r>
      <w:r>
        <w:t>))</w:t>
      </w:r>
    </w:p>
    <w:p>
      <w:pPr>
        <w:spacing w:before="0" w:after="0" w:line="408" w:lineRule="exact"/>
        <w:ind w:left="0" w:right="0" w:firstLine="0"/>
        <w:jc w:val="left"/>
        <w:tabs>
          <w:tab w:val="right" w:leader="none" w:pos="9936"/>
        </w:tabs>
      </w:pPr>
      <w:r>
        <w:tab/>
      </w:r>
      <w:r>
        <w:rPr>
          <w:u w:val="single"/>
        </w:rPr>
        <w:t xml:space="preserve">$8,203,000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$8,205,000</w:t>
      </w:r>
      <w:r>
        <w:t>))</w:t>
      </w:r>
    </w:p>
    <w:p>
      <w:pPr>
        <w:spacing w:before="0" w:after="0" w:line="408" w:lineRule="exact"/>
        <w:ind w:left="0" w:right="0" w:firstLine="0"/>
        <w:jc w:val="left"/>
        <w:tabs>
          <w:tab w:val="right" w:leader="none" w:pos="9936"/>
        </w:tabs>
      </w:pPr>
      <w:r>
        <w:tab/>
      </w:r>
      <w:r>
        <w:rPr>
          <w:u w:val="single"/>
        </w:rPr>
        <w:t xml:space="preserve">$8,194,000</w:t>
      </w:r>
    </w:p>
    <w:p>
      <w:pPr>
        <w:tabs>
          <w:tab w:val="right" w:leader="dot" w:pos="9936"/>
        </w:tabs>
        <w:ind w:left="0" w:right="0" w:firstLine="1440"/>
      </w:pPr>
      <w:r>
        <w:rPr/>
        <w:t xml:space="preserve">TOTAL APPROPRIATION</w:t>
      </w:r>
      <w:r>
        <w:tab/>
      </w:r>
      <w:r>
        <w:rPr>
          <w:strike/>
        </w:rPr>
        <w:t xml:space="preserve">$16,424,000</w:t>
      </w:r>
    </w:p>
    <w:p>
      <w:pPr>
        <w:tabs>
          <w:tab w:val="right" w:leader="none" w:pos="9936"/>
        </w:tabs>
        <w:ind w:left="0" w:right="0" w:firstLine="1440"/>
      </w:pPr>
      <w:r>
        <w:tab/>
      </w:r>
      <w:r>
        <w:rPr>
          <w:u w:val="single"/>
        </w:rPr>
        <w:t xml:space="preserve">$16,397,000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509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$365,446,000</w:t>
      </w:r>
      <w:r>
        <w:t>))</w:t>
      </w:r>
    </w:p>
    <w:p>
      <w:pPr>
        <w:spacing w:before="0" w:after="0" w:line="408" w:lineRule="exact"/>
        <w:ind w:left="0" w:right="0" w:firstLine="0"/>
        <w:jc w:val="left"/>
        <w:tabs>
          <w:tab w:val="right" w:leader="none" w:pos="9936"/>
        </w:tabs>
      </w:pPr>
      <w:r>
        <w:tab/>
      </w:r>
      <w:r>
        <w:rPr>
          <w:u w:val="single"/>
        </w:rPr>
        <w:t xml:space="preserve">$375,590,000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$377,398,000</w:t>
      </w:r>
      <w:r>
        <w:t>))</w:t>
      </w:r>
    </w:p>
    <w:p>
      <w:pPr>
        <w:spacing w:before="0" w:after="0" w:line="408" w:lineRule="exact"/>
        <w:ind w:left="0" w:right="0" w:firstLine="0"/>
        <w:jc w:val="left"/>
        <w:tabs>
          <w:tab w:val="right" w:leader="none" w:pos="9936"/>
        </w:tabs>
      </w:pPr>
      <w:r>
        <w:tab/>
      </w:r>
      <w:r>
        <w:rPr>
          <w:u w:val="single"/>
        </w:rPr>
        <w:t xml:space="preserve">$390,764,000</w:t>
      </w:r>
    </w:p>
    <w:p>
      <w:pPr>
        <w:tabs>
          <w:tab w:val="right" w:leader="dot" w:pos="9936"/>
        </w:tabs>
        <w:ind w:left="0" w:right="0" w:firstLine="1440"/>
      </w:pPr>
      <w:r>
        <w:rPr/>
        <w:t xml:space="preserve">TOTAL APPROPRIATION</w:t>
      </w:r>
      <w:r>
        <w:tab/>
      </w:r>
      <w:r>
        <w:rPr>
          <w:strike/>
        </w:rPr>
        <w:t xml:space="preserve">$742,844,000</w:t>
      </w:r>
    </w:p>
    <w:p>
      <w:pPr>
        <w:tabs>
          <w:tab w:val="right" w:leader="none" w:pos="9936"/>
        </w:tabs>
        <w:ind w:left="0" w:right="0" w:firstLine="1440"/>
      </w:pPr>
      <w:r>
        <w:tab/>
      </w:r>
      <w:r>
        <w:rPr>
          <w:u w:val="single"/>
        </w:rPr>
        <w:t xml:space="preserve">$766,354,000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510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$13,967,000</w:t>
      </w:r>
      <w:r>
        <w:t>))</w:t>
      </w:r>
    </w:p>
    <w:p>
      <w:pPr>
        <w:spacing w:before="0" w:after="0" w:line="408" w:lineRule="exact"/>
        <w:ind w:left="0" w:right="0" w:firstLine="0"/>
        <w:jc w:val="left"/>
        <w:tabs>
          <w:tab w:val="right" w:leader="none" w:pos="9936"/>
        </w:tabs>
      </w:pPr>
      <w:r>
        <w:tab/>
      </w:r>
      <w:r>
        <w:rPr>
          <w:u w:val="single"/>
        </w:rPr>
        <w:t xml:space="preserve">$12,929,000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$14,003,000</w:t>
      </w:r>
      <w:r>
        <w:t>))</w:t>
      </w:r>
    </w:p>
    <w:p>
      <w:pPr>
        <w:spacing w:before="0" w:after="0" w:line="408" w:lineRule="exact"/>
        <w:ind w:left="0" w:right="0" w:firstLine="0"/>
        <w:jc w:val="left"/>
        <w:tabs>
          <w:tab w:val="right" w:leader="none" w:pos="9936"/>
        </w:tabs>
      </w:pPr>
      <w:r>
        <w:tab/>
      </w:r>
      <w:r>
        <w:rPr>
          <w:u w:val="single"/>
        </w:rPr>
        <w:t xml:space="preserve">$12,799,000</w:t>
      </w:r>
    </w:p>
    <w:p>
      <w:pPr>
        <w:tabs>
          <w:tab w:val="right" w:leader="dot" w:pos="9936"/>
        </w:tabs>
        <w:ind w:left="0" w:right="0" w:firstLine="1440"/>
      </w:pPr>
      <w:r>
        <w:rPr/>
        <w:t xml:space="preserve">TOTAL APPROPRIATION</w:t>
      </w:r>
      <w:r>
        <w:tab/>
      </w:r>
      <w:r>
        <w:rPr>
          <w:strike/>
        </w:rPr>
        <w:t xml:space="preserve">$27,970,000</w:t>
      </w:r>
    </w:p>
    <w:p>
      <w:pPr>
        <w:tabs>
          <w:tab w:val="right" w:leader="none" w:pos="9936"/>
        </w:tabs>
        <w:ind w:left="0" w:right="0" w:firstLine="1440"/>
      </w:pPr>
      <w:r>
        <w:tab/>
      </w:r>
      <w:r>
        <w:rPr>
          <w:u w:val="single"/>
        </w:rPr>
        <w:t xml:space="preserve">$25,728,000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$685,000</w:t>
      </w:r>
      <w:r>
        <w:t>))</w:t>
      </w:r>
      <w:r>
        <w:rPr/>
        <w:t xml:space="preserve"> </w:t>
      </w:r>
      <w:r>
        <w:rPr>
          <w:u w:val="single"/>
        </w:rPr>
        <w:t xml:space="preserve">$757,000</w:t>
      </w:r>
      <w:r>
        <w:rPr/>
        <w:t xml:space="preserve">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511 (uncodified) is amended to read as follows: </w:t>
      </w:r>
    </w:p>
    <w:p>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$10,002,000</w:t>
      </w:r>
      <w:r>
        <w:t>))</w:t>
      </w:r>
    </w:p>
    <w:p>
      <w:pPr>
        <w:spacing w:before="0" w:after="0" w:line="408" w:lineRule="exact"/>
        <w:ind w:left="0" w:right="0" w:firstLine="0"/>
        <w:jc w:val="left"/>
        <w:tabs>
          <w:tab w:val="right" w:leader="none" w:pos="9936"/>
        </w:tabs>
      </w:pPr>
      <w:r>
        <w:tab/>
      </w:r>
      <w:r>
        <w:rPr>
          <w:u w:val="single"/>
        </w:rPr>
        <w:t xml:space="preserve">$10,007,000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$10,189,000</w:t>
      </w:r>
      <w:r>
        <w:t>))</w:t>
      </w:r>
    </w:p>
    <w:p>
      <w:pPr>
        <w:spacing w:before="0" w:after="0" w:line="408" w:lineRule="exact"/>
        <w:ind w:left="0" w:right="0" w:firstLine="0"/>
        <w:jc w:val="left"/>
        <w:tabs>
          <w:tab w:val="right" w:leader="none" w:pos="9936"/>
        </w:tabs>
      </w:pPr>
      <w:r>
        <w:tab/>
      </w:r>
      <w:r>
        <w:rPr>
          <w:u w:val="single"/>
        </w:rPr>
        <w:t xml:space="preserve">$10,165,000</w:t>
      </w:r>
    </w:p>
    <w:p>
      <w:pPr>
        <w:tabs>
          <w:tab w:val="right" w:leader="dot" w:pos="9936"/>
        </w:tabs>
        <w:ind w:left="0" w:right="0" w:firstLine="1440"/>
      </w:pPr>
      <w:r>
        <w:rPr/>
        <w:t xml:space="preserve">TOTAL APPROPRIATION</w:t>
      </w:r>
      <w:r>
        <w:tab/>
      </w:r>
      <w:r>
        <w:rPr>
          <w:strike/>
        </w:rPr>
        <w:t xml:space="preserve">$20,191,000</w:t>
      </w:r>
    </w:p>
    <w:p>
      <w:pPr>
        <w:tabs>
          <w:tab w:val="right" w:leader="none" w:pos="9936"/>
        </w:tabs>
        <w:ind w:left="0" w:right="0" w:firstLine="1440"/>
      </w:pPr>
      <w:r>
        <w:tab/>
      </w:r>
      <w:r>
        <w:rPr>
          <w:u w:val="single"/>
        </w:rPr>
        <w:t xml:space="preserve">$20,172,000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512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$4,802,000</w:t>
      </w:r>
    </w:p>
    <w:p>
      <w:pPr>
        <w:tabs>
          <w:tab w:val="right" w:leader="dot" w:pos="9936"/>
        </w:tabs>
        <w:ind w:left="0" w:right="0" w:firstLine="1440"/>
      </w:pPr>
      <w:r>
        <w:rPr/>
        <w:t xml:space="preserve">TOTAL APPROPRIATION</w:t>
      </w:r>
      <w:r>
        <w:tab/>
      </w:r>
      <w:r>
        <w:rPr>
          <w:strike/>
        </w:rPr>
        <w:t xml:space="preserve">$4,302,000</w:t>
      </w:r>
    </w:p>
    <w:p>
      <w:pPr>
        <w:tabs>
          <w:tab w:val="right" w:leader="none" w:pos="9936"/>
        </w:tabs>
        <w:ind w:left="0" w:right="0" w:firstLine="1440"/>
      </w:pPr>
      <w:r>
        <w:tab/>
      </w:r>
      <w:r>
        <w:rPr>
          <w:u w:val="single"/>
        </w:rPr>
        <w:t xml:space="preserve">$4,802,000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513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$120,121,000</w:t>
      </w:r>
      <w:r>
        <w:t>))</w:t>
      </w:r>
    </w:p>
    <w:p>
      <w:pPr>
        <w:spacing w:before="0" w:after="0" w:line="408" w:lineRule="exact"/>
        <w:ind w:left="0" w:right="0" w:firstLine="0"/>
        <w:jc w:val="left"/>
        <w:tabs>
          <w:tab w:val="right" w:leader="none" w:pos="9936"/>
        </w:tabs>
      </w:pPr>
      <w:r>
        <w:tab/>
      </w:r>
      <w:r>
        <w:rPr>
          <w:u w:val="single"/>
        </w:rPr>
        <w:t xml:space="preserve">$117,098,000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$122,191,000</w:t>
      </w:r>
      <w:r>
        <w:t>))</w:t>
      </w:r>
    </w:p>
    <w:p>
      <w:pPr>
        <w:spacing w:before="0" w:after="0" w:line="408" w:lineRule="exact"/>
        <w:ind w:left="0" w:right="0" w:firstLine="0"/>
        <w:jc w:val="left"/>
        <w:tabs>
          <w:tab w:val="right" w:leader="none" w:pos="9936"/>
        </w:tabs>
      </w:pPr>
      <w:r>
        <w:tab/>
      </w:r>
      <w:r>
        <w:rPr>
          <w:u w:val="single"/>
        </w:rPr>
        <w:t xml:space="preserve">$130,773,000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$94,180,000</w:t>
      </w:r>
      <w:r>
        <w:t>))</w:t>
      </w:r>
    </w:p>
    <w:p>
      <w:pPr>
        <w:spacing w:before="0" w:after="0" w:line="408" w:lineRule="exact"/>
        <w:ind w:left="0" w:right="0" w:firstLine="0"/>
        <w:jc w:val="left"/>
        <w:tabs>
          <w:tab w:val="right" w:leader="none" w:pos="9936"/>
        </w:tabs>
      </w:pPr>
      <w:r>
        <w:tab/>
      </w:r>
      <w:r>
        <w:rPr>
          <w:u w:val="single"/>
        </w:rPr>
        <w:t xml:space="preserve">$99,280,000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$340,826,000</w:t>
      </w:r>
    </w:p>
    <w:p>
      <w:pPr>
        <w:tabs>
          <w:tab w:val="right" w:leader="none" w:pos="9936"/>
        </w:tabs>
        <w:ind w:left="0" w:right="0" w:firstLine="1440"/>
      </w:pPr>
      <w:r>
        <w:tab/>
      </w:r>
      <w:r>
        <w:rPr>
          <w:u w:val="single"/>
        </w:rPr>
        <w:t xml:space="preserve">$351,485,000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$33,620,000</w:t>
      </w:r>
      <w:r>
        <w:t>))</w:t>
      </w:r>
      <w:r>
        <w:rPr/>
        <w:t xml:space="preserve"> </w:t>
      </w:r>
      <w:r>
        <w:rPr>
          <w:u w:val="single"/>
        </w:rPr>
        <w:t xml:space="preserve">$29,137,000</w:t>
      </w:r>
      <w:r>
        <w:rPr/>
        <w:t xml:space="preserve"> of the general fund</w:t>
      </w:r>
      <w:r>
        <w:rPr>
          <w:rFonts w:ascii="Times New Roman" w:hAnsi="Times New Roman"/>
        </w:rPr>
        <w:t xml:space="preserve">—</w:t>
      </w:r>
      <w:r>
        <w:rPr/>
        <w:t xml:space="preserve">state appropriation for fiscal year 2016, </w:t>
      </w:r>
      <w:r>
        <w:t>((</w:t>
      </w:r>
      <w:r>
        <w:rPr>
          <w:strike/>
        </w:rPr>
        <w:t xml:space="preserve">$34,504,000</w:t>
      </w:r>
      <w:r>
        <w:t>))</w:t>
      </w:r>
      <w:r>
        <w:rPr/>
        <w:t xml:space="preserve"> </w:t>
      </w:r>
      <w:r>
        <w:rPr>
          <w:u w:val="single"/>
        </w:rPr>
        <w:t xml:space="preserve">$36,648,000</w:t>
      </w:r>
      <w:r>
        <w:rPr/>
        <w:t xml:space="preserve">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$16,268,000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$49,877,000</w:t>
      </w:r>
      <w:r>
        <w:t>))</w:t>
      </w:r>
      <w:r>
        <w:rPr/>
        <w:t xml:space="preserve"> </w:t>
      </w:r>
      <w:r>
        <w:rPr>
          <w:u w:val="single"/>
        </w:rPr>
        <w:t xml:space="preserve">$51,337,000</w:t>
      </w:r>
      <w:r>
        <w:rPr/>
        <w:t xml:space="preserve"> of the general fund</w:t>
      </w:r>
      <w:r>
        <w:rPr>
          <w:rFonts w:ascii="Times New Roman" w:hAnsi="Times New Roman"/>
        </w:rPr>
        <w:t xml:space="preserve">—</w:t>
      </w:r>
      <w:r>
        <w:rPr/>
        <w:t xml:space="preserve">state appropriation for fiscal year 2016 and </w:t>
      </w:r>
      <w:r>
        <w:t>((</w:t>
      </w:r>
      <w:r>
        <w:rPr>
          <w:strike/>
        </w:rPr>
        <w:t xml:space="preserve">$50,334,000</w:t>
      </w:r>
      <w:r>
        <w:t>))</w:t>
      </w:r>
      <w:r>
        <w:rPr/>
        <w:t xml:space="preserve"> </w:t>
      </w:r>
      <w:r>
        <w:rPr>
          <w:u w:val="single"/>
        </w:rPr>
        <w:t xml:space="preserve">$56,772,000</w:t>
      </w:r>
      <w:r>
        <w:rPr/>
        <w:t xml:space="preserve">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w:t>
      </w:r>
      <w:r>
        <w:t>((</w:t>
      </w:r>
      <w:r>
        <w:rPr>
          <w:strike/>
        </w:rPr>
        <w:t xml:space="preserve">$5,151</w:t>
      </w:r>
      <w:r>
        <w:t>))</w:t>
      </w:r>
      <w:r>
        <w:rPr/>
        <w:t xml:space="preserve"> </w:t>
      </w:r>
      <w:r>
        <w:rPr>
          <w:u w:val="single"/>
        </w:rPr>
        <w:t xml:space="preserve">$5,131</w:t>
      </w:r>
      <w:r>
        <w:rPr/>
        <w:t xml:space="preserve"> per teacher in the 2015-16 school year and a bonus of </w:t>
      </w:r>
      <w:r>
        <w:t>((</w:t>
      </w:r>
      <w:r>
        <w:rPr>
          <w:strike/>
        </w:rPr>
        <w:t xml:space="preserve">$5,239</w:t>
      </w:r>
      <w:r>
        <w:t>))</w:t>
      </w:r>
      <w:r>
        <w:rPr/>
        <w:t xml:space="preserve"> </w:t>
      </w:r>
      <w:r>
        <w:rPr>
          <w:u w:val="single"/>
        </w:rPr>
        <w:t xml:space="preserve">$5,218</w:t>
      </w:r>
      <w:r>
        <w:rPr/>
        <w:t xml:space="preserve">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514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$118,057,000</w:t>
      </w:r>
      <w:r>
        <w:t>))</w:t>
      </w:r>
    </w:p>
    <w:p>
      <w:pPr>
        <w:spacing w:before="0" w:after="0" w:line="408" w:lineRule="exact"/>
        <w:ind w:left="0" w:right="0" w:firstLine="0"/>
        <w:jc w:val="left"/>
        <w:tabs>
          <w:tab w:val="right" w:leader="none" w:pos="9936"/>
        </w:tabs>
      </w:pPr>
      <w:r>
        <w:tab/>
      </w:r>
      <w:r>
        <w:rPr>
          <w:u w:val="single"/>
        </w:rPr>
        <w:t xml:space="preserve">$117,816,000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$121,869,000</w:t>
      </w:r>
      <w:r>
        <w:t>))</w:t>
      </w:r>
    </w:p>
    <w:p>
      <w:pPr>
        <w:spacing w:before="0" w:after="0" w:line="408" w:lineRule="exact"/>
        <w:ind w:left="0" w:right="0" w:firstLine="0"/>
        <w:jc w:val="left"/>
        <w:tabs>
          <w:tab w:val="right" w:leader="none" w:pos="9936"/>
        </w:tabs>
      </w:pPr>
      <w:r>
        <w:tab/>
      </w:r>
      <w:r>
        <w:rPr>
          <w:u w:val="single"/>
        </w:rPr>
        <w:t xml:space="preserve">$124,316,000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$312,133,000</w:t>
      </w:r>
    </w:p>
    <w:p>
      <w:pPr>
        <w:spacing w:before="0" w:after="0" w:line="408" w:lineRule="exact"/>
        <w:ind w:left="0" w:right="0" w:firstLine="0"/>
        <w:jc w:val="left"/>
        <w:tabs>
          <w:tab w:val="right" w:leader="none" w:pos="9936"/>
        </w:tabs>
      </w:pPr>
      <w:r>
        <w:tab/>
      </w:r>
      <w:r>
        <w:rPr>
          <w:u w:val="single"/>
        </w:rPr>
        <w:t xml:space="preserve">$314,339,000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1.15</w:t>
      </w:r>
      <w:r>
        <w:t>))</w:t>
      </w:r>
      <w:r>
        <w:rPr/>
        <w:t xml:space="preserve"> </w:t>
      </w:r>
      <w:r>
        <w:rPr>
          <w:u w:val="single"/>
        </w:rPr>
        <w:t xml:space="preserve">2.42</w:t>
      </w:r>
      <w:r>
        <w:rPr/>
        <w:t xml:space="preserve"> percent for school year 2015-16 and </w:t>
      </w:r>
      <w:r>
        <w:t>((</w:t>
      </w:r>
      <w:r>
        <w:rPr>
          <w:strike/>
        </w:rPr>
        <w:t xml:space="preserve">1.12</w:t>
      </w:r>
      <w:r>
        <w:t>))</w:t>
      </w:r>
      <w:r>
        <w:rPr/>
        <w:t xml:space="preserve"> </w:t>
      </w:r>
      <w:r>
        <w:rPr>
          <w:u w:val="single"/>
        </w:rPr>
        <w:t xml:space="preserve">1.97</w:t>
      </w:r>
      <w:r>
        <w:rPr/>
        <w:t xml:space="preserve">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515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$223,440,000</w:t>
      </w:r>
      <w:r>
        <w:t>))</w:t>
      </w:r>
    </w:p>
    <w:p>
      <w:pPr>
        <w:spacing w:before="0" w:after="0" w:line="408" w:lineRule="exact"/>
        <w:ind w:left="0" w:right="0" w:firstLine="0"/>
        <w:jc w:val="left"/>
        <w:tabs>
          <w:tab w:val="right" w:leader="none" w:pos="9936"/>
        </w:tabs>
      </w:pPr>
      <w:r>
        <w:tab/>
      </w:r>
      <w:r>
        <w:rPr>
          <w:u w:val="single"/>
        </w:rPr>
        <w:t xml:space="preserve">$224,249,000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$227,490,000</w:t>
      </w:r>
      <w:r>
        <w:t>))</w:t>
      </w:r>
    </w:p>
    <w:p>
      <w:pPr>
        <w:spacing w:before="0" w:after="0" w:line="408" w:lineRule="exact"/>
        <w:ind w:left="0" w:right="0" w:firstLine="0"/>
        <w:jc w:val="left"/>
        <w:tabs>
          <w:tab w:val="right" w:leader="none" w:pos="9936"/>
        </w:tabs>
      </w:pPr>
      <w:r>
        <w:tab/>
      </w:r>
      <w:r>
        <w:rPr>
          <w:u w:val="single"/>
        </w:rPr>
        <w:t xml:space="preserve">$228,755,000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$448,468,000</w:t>
      </w:r>
      <w:r>
        <w:t>))</w:t>
      </w:r>
    </w:p>
    <w:p>
      <w:pPr>
        <w:spacing w:before="0" w:after="0" w:line="408" w:lineRule="exact"/>
        <w:ind w:left="0" w:right="0" w:firstLine="0"/>
        <w:jc w:val="left"/>
        <w:tabs>
          <w:tab w:val="right" w:leader="none" w:pos="9936"/>
        </w:tabs>
      </w:pPr>
      <w:r>
        <w:tab/>
      </w:r>
      <w:r>
        <w:rPr>
          <w:u w:val="single"/>
        </w:rPr>
        <w:t xml:space="preserve">$494,468,000</w:t>
      </w:r>
    </w:p>
    <w:p>
      <w:pPr>
        <w:tabs>
          <w:tab w:val="right" w:leader="dot" w:pos="9936"/>
        </w:tabs>
        <w:ind w:left="0" w:right="0" w:firstLine="1440"/>
      </w:pPr>
      <w:r>
        <w:rPr/>
        <w:t xml:space="preserve">TOTAL APPROPRIATION</w:t>
      </w:r>
      <w:r>
        <w:tab/>
      </w:r>
      <w:r>
        <w:rPr>
          <w:strike/>
        </w:rPr>
        <w:t xml:space="preserve">$899,398,000</w:t>
      </w:r>
    </w:p>
    <w:p>
      <w:pPr>
        <w:tabs>
          <w:tab w:val="right" w:leader="none" w:pos="9936"/>
        </w:tabs>
        <w:ind w:left="0" w:right="0" w:firstLine="1440"/>
      </w:pPr>
      <w:r>
        <w:tab/>
      </w:r>
      <w:r>
        <w:rPr>
          <w:u w:val="single"/>
        </w:rPr>
        <w:t xml:space="preserve">$947,472,000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w:t>
      </w:r>
      <w:r>
        <w:rPr>
          <w:u w:val="single"/>
        </w:rPr>
        <w:t xml:space="preserve">and (6)</w:t>
      </w:r>
      <w:r>
        <w:rPr/>
        <w:t xml:space="preserve"> of this section.</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2016, unless specifically prohibited by this act and after approval by the director of financial management, the superintendent of public instruction may transfer state general fund appropriations for fiscal year 2016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 </w:t>
      </w:r>
      <w:r>
        <w:rPr>
          <w:u w:val="single"/>
        </w:rPr>
        <w:t xml:space="preserve">until December 9, 2015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$490,000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$336,000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$737,000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TOTAL APPROPRIATION</w:t>
      </w:r>
      <w:r>
        <w:tab/>
      </w:r>
      <w:r>
        <w:rPr>
          <w:strike/>
        </w:rPr>
        <w:t xml:space="preserve">$1,563,000</w:t>
      </w:r>
    </w:p>
    <w:p>
      <w:pPr>
        <w:tabs>
          <w:tab w:val="right" w:leader="none" w:pos="9936"/>
        </w:tabs>
        <w:ind w:left="0" w:right="0" w:firstLine="1440"/>
      </w:pPr>
      <w:r>
        <w:tab/>
      </w:r>
      <w:r>
        <w:rPr>
          <w:u w:val="single"/>
        </w:rPr>
        <w:t xml:space="preserve">$945,000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3rd sp.s. c 4 s 601 (uncodified) is amended to read as follows:</w:t>
      </w:r>
    </w:p>
    <w:p>
      <w:pPr>
        <w:spacing w:before="0" w:after="0" w:line="408" w:lineRule="exact"/>
        <w:ind w:left="0" w:right="0" w:firstLine="576"/>
        <w:jc w:val="left"/>
      </w:pP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w:t>
      </w:r>
      <w:r>
        <w:t>((</w:t>
      </w:r>
      <w:r>
        <w:rPr>
          <w:strike/>
        </w:rPr>
        <w:t xml:space="preserve">December 1, 2015</w:t>
      </w:r>
      <w:r>
        <w:t>))</w:t>
      </w:r>
      <w:r>
        <w:rPr/>
        <w:t xml:space="preserve"> </w:t>
      </w:r>
      <w:r>
        <w:rPr>
          <w:u w:val="single"/>
        </w:rPr>
        <w:t xml:space="preserve">January 8, 2016</w:t>
      </w:r>
      <w:r>
        <w:rPr/>
        <w:t xml:space="preserve">,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605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$626,297,000</w:t>
      </w:r>
      <w:r>
        <w:t>))</w:t>
      </w:r>
    </w:p>
    <w:p>
      <w:pPr>
        <w:tabs>
          <w:tab w:val="right" w:leader="none" w:pos="9936"/>
        </w:tabs>
        <w:ind w:left="0" w:right="0" w:firstLine="1440"/>
      </w:pPr>
      <w:r>
        <w:tab/>
      </w:r>
      <w:r>
        <w:rPr>
          <w:u w:val="single"/>
        </w:rPr>
        <w:t xml:space="preserve">$626,798,000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$646,381,000</w:t>
      </w:r>
      <w:r>
        <w:t>))</w:t>
      </w:r>
    </w:p>
    <w:p>
      <w:pPr>
        <w:spacing w:before="0" w:after="0" w:line="408" w:lineRule="exact"/>
        <w:ind w:left="0" w:right="0" w:firstLine="0"/>
        <w:jc w:val="left"/>
        <w:tabs>
          <w:tab w:val="right" w:leader="none" w:pos="9936"/>
        </w:tabs>
      </w:pPr>
      <w:r>
        <w:tab/>
      </w:r>
      <w:r>
        <w:rPr>
          <w:u w:val="single"/>
        </w:rPr>
        <w:t xml:space="preserve">$648,233,000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strike/>
        </w:rPr>
        <w:t xml:space="preserve">$1,386,334,000</w:t>
      </w:r>
    </w:p>
    <w:p>
      <w:pPr>
        <w:tabs>
          <w:tab w:val="right" w:leader="none" w:pos="9936"/>
        </w:tabs>
        <w:ind w:left="0" w:right="0" w:firstLine="1440"/>
      </w:pPr>
      <w:r>
        <w:tab/>
      </w:r>
      <w:r>
        <w:rPr>
          <w:u w:val="single"/>
        </w:rPr>
        <w:t xml:space="preserve">$1,388,687,000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w:t>
      </w:r>
      <w:r>
        <w:t>((</w:t>
      </w:r>
      <w:r>
        <w:rPr>
          <w:strike/>
        </w:rPr>
        <w:t xml:space="preserve">2014</w:t>
      </w:r>
      <w:r>
        <w:t>))</w:t>
      </w:r>
      <w:r>
        <w:rPr/>
        <w:t xml:space="preserve"> </w:t>
      </w:r>
      <w:r>
        <w:rPr>
          <w:u w:val="single"/>
        </w:rPr>
        <w:t xml:space="preserve">2016</w:t>
      </w:r>
      <w:r>
        <w:rPr/>
        <w:t xml:space="preserve"> and $5,250,000 of the general fund</w:t>
      </w:r>
      <w:r>
        <w:rPr>
          <w:rFonts w:ascii="Times New Roman" w:hAnsi="Times New Roman"/>
        </w:rPr>
        <w:t xml:space="preserve">—</w:t>
      </w:r>
      <w:r>
        <w:rPr/>
        <w:t xml:space="preserve">state appropriation for fiscal year </w:t>
      </w:r>
      <w:r>
        <w:t>((</w:t>
      </w:r>
      <w:r>
        <w:rPr>
          <w:strike/>
        </w:rPr>
        <w:t xml:space="preserve">2015</w:t>
      </w:r>
      <w:r>
        <w:t>))</w:t>
      </w:r>
      <w:r>
        <w:rPr/>
        <w:t xml:space="preserve"> </w:t>
      </w:r>
      <w:r>
        <w:rPr>
          <w:u w:val="single"/>
        </w:rPr>
        <w:t xml:space="preserve">2017</w:t>
      </w:r>
      <w:r>
        <w:rPr/>
        <w:t xml:space="preserve">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606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$278,887,000</w:t>
      </w:r>
      <w:r>
        <w:t>))</w:t>
      </w:r>
    </w:p>
    <w:p>
      <w:pPr>
        <w:spacing w:before="0" w:after="0" w:line="408" w:lineRule="exact"/>
        <w:ind w:left="0" w:right="0" w:firstLine="0"/>
        <w:jc w:val="left"/>
        <w:tabs>
          <w:tab w:val="right" w:leader="none" w:pos="9936"/>
        </w:tabs>
      </w:pPr>
      <w:r>
        <w:tab/>
      </w:r>
      <w:r>
        <w:rPr>
          <w:u w:val="single"/>
        </w:rPr>
        <w:t xml:space="preserve">$278,784,000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$312,687,000</w:t>
      </w:r>
      <w:r>
        <w:t>))</w:t>
      </w:r>
    </w:p>
    <w:p>
      <w:pPr>
        <w:spacing w:before="0" w:after="0" w:line="408" w:lineRule="exact"/>
        <w:ind w:left="0" w:right="0" w:firstLine="0"/>
        <w:jc w:val="left"/>
        <w:tabs>
          <w:tab w:val="right" w:leader="none" w:pos="9936"/>
        </w:tabs>
      </w:pPr>
      <w:r>
        <w:tab/>
      </w:r>
      <w:r>
        <w:rPr>
          <w:u w:val="single"/>
        </w:rPr>
        <w:t xml:space="preserve">$313,794,000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$638,816,000</w:t>
      </w:r>
    </w:p>
    <w:p>
      <w:pPr>
        <w:tabs>
          <w:tab w:val="right" w:leader="none" w:pos="9936"/>
        </w:tabs>
        <w:ind w:left="0" w:right="0" w:firstLine="1440"/>
      </w:pPr>
      <w:r>
        <w:tab/>
      </w:r>
      <w:r>
        <w:rPr>
          <w:u w:val="single"/>
        </w:rPr>
        <w:t xml:space="preserve">$639,920,000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t>
      </w:r>
      <w:r>
        <w:rPr>
          <w:u w:val="single"/>
        </w:rPr>
        <w:t xml:space="preserve">$1,539,000 of the general fund</w:t>
      </w:r>
      <w:r>
        <w:rPr>
          <w:rFonts w:ascii="Times New Roman" w:hAnsi="Times New Roman"/>
          <w:u w:val="single"/>
        </w:rPr>
        <w:t xml:space="preserve">—</w:t>
      </w:r>
      <w:r>
        <w:rPr>
          <w:u w:val="single"/>
        </w:rPr>
        <w:t xml:space="preserve">state appropriation for fiscal year 2016 and $1,789,000 of the general fund</w:t>
      </w:r>
      <w:r>
        <w:rPr>
          <w:rFonts w:ascii="Times New Roman" w:hAnsi="Times New Roman"/>
          <w:u w:val="single"/>
        </w:rPr>
        <w:t xml:space="preserve">—</w:t>
      </w:r>
      <w:r>
        <w:rPr>
          <w:u w:val="single"/>
        </w:rPr>
        <w:t xml:space="preserve">state appropriation for fiscal year 2017 are provided solely for the mathematics, engineering, and science achievement program (MESA) pursuant to RCW 28A.188.082.</w:t>
      </w:r>
    </w:p>
    <w:p>
      <w:pPr>
        <w:spacing w:before="0" w:after="0" w:line="408" w:lineRule="exact"/>
        <w:ind w:left="0" w:right="0" w:firstLine="576"/>
        <w:jc w:val="left"/>
      </w:pPr>
      <w:r>
        <w:rPr>
          <w:u w:val="single"/>
        </w:rPr>
        <w:t xml:space="preserve">(15)</w:t>
      </w:r>
      <w:r>
        <w:rPr/>
        <w:t xml:space="preserve">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607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$181,038,000</w:t>
      </w:r>
      <w:r>
        <w:t>))</w:t>
      </w:r>
    </w:p>
    <w:p>
      <w:pPr>
        <w:spacing w:before="0" w:after="0" w:line="408" w:lineRule="exact"/>
        <w:ind w:left="0" w:right="0" w:firstLine="0"/>
        <w:jc w:val="left"/>
        <w:tabs>
          <w:tab w:val="right" w:leader="none" w:pos="9936"/>
        </w:tabs>
      </w:pPr>
      <w:r>
        <w:tab/>
      </w:r>
      <w:r>
        <w:rPr>
          <w:u w:val="single"/>
        </w:rPr>
        <w:t xml:space="preserve">$181,001,000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$204,858,000</w:t>
      </w:r>
      <w:r>
        <w:t>))</w:t>
      </w:r>
    </w:p>
    <w:p>
      <w:pPr>
        <w:spacing w:before="0" w:after="0" w:line="408" w:lineRule="exact"/>
        <w:ind w:left="0" w:right="0" w:firstLine="0"/>
        <w:jc w:val="left"/>
        <w:tabs>
          <w:tab w:val="right" w:leader="none" w:pos="9936"/>
        </w:tabs>
      </w:pPr>
      <w:r>
        <w:tab/>
      </w:r>
      <w:r>
        <w:rPr>
          <w:u w:val="single"/>
        </w:rPr>
        <w:t xml:space="preserve">$205,088,000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$420,167,000</w:t>
      </w:r>
    </w:p>
    <w:p>
      <w:pPr>
        <w:tabs>
          <w:tab w:val="right" w:leader="none" w:pos="9936"/>
        </w:tabs>
        <w:ind w:left="0" w:right="0" w:firstLine="1440"/>
      </w:pPr>
      <w:r>
        <w:tab/>
      </w:r>
      <w:r>
        <w:rPr>
          <w:u w:val="single"/>
        </w:rPr>
        <w:t xml:space="preserve">$420,360,000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608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$38,603,000</w:t>
      </w:r>
      <w:r>
        <w:t>))</w:t>
      </w:r>
    </w:p>
    <w:p>
      <w:pPr>
        <w:spacing w:before="0" w:after="0" w:line="408" w:lineRule="exact"/>
        <w:ind w:left="0" w:right="0" w:firstLine="0"/>
        <w:jc w:val="left"/>
        <w:tabs>
          <w:tab w:val="right" w:leader="none" w:pos="9936"/>
        </w:tabs>
      </w:pPr>
      <w:r>
        <w:tab/>
      </w:r>
      <w:r>
        <w:rPr>
          <w:u w:val="single"/>
        </w:rPr>
        <w:t xml:space="preserve">$38,607,000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$47,498,000</w:t>
      </w:r>
      <w:r>
        <w:t>))</w:t>
      </w:r>
    </w:p>
    <w:p>
      <w:pPr>
        <w:spacing w:before="0" w:after="0" w:line="408" w:lineRule="exact"/>
        <w:ind w:left="0" w:right="0" w:firstLine="0"/>
        <w:jc w:val="left"/>
        <w:tabs>
          <w:tab w:val="right" w:leader="none" w:pos="9936"/>
        </w:tabs>
      </w:pPr>
      <w:r>
        <w:tab/>
      </w:r>
      <w:r>
        <w:rPr>
          <w:u w:val="single"/>
        </w:rPr>
        <w:t xml:space="preserve">$47,554,000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strike/>
        </w:rPr>
        <w:t xml:space="preserve">$102,699,000</w:t>
      </w:r>
    </w:p>
    <w:p>
      <w:pPr>
        <w:tabs>
          <w:tab w:val="right" w:leader="none" w:pos="9936"/>
        </w:tabs>
        <w:ind w:left="0" w:right="0" w:firstLine="1440"/>
      </w:pPr>
      <w:r>
        <w:tab/>
      </w:r>
      <w:r>
        <w:rPr>
          <w:u w:val="single"/>
        </w:rPr>
        <w:t xml:space="preserve">$102,759,000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609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$36,947,000</w:t>
      </w:r>
      <w:r>
        <w:t>))</w:t>
      </w:r>
    </w:p>
    <w:p>
      <w:pPr>
        <w:spacing w:before="0" w:after="0" w:line="408" w:lineRule="exact"/>
        <w:ind w:left="0" w:right="0" w:firstLine="0"/>
        <w:jc w:val="left"/>
        <w:tabs>
          <w:tab w:val="right" w:leader="none" w:pos="9936"/>
        </w:tabs>
      </w:pPr>
      <w:r>
        <w:tab/>
      </w:r>
      <w:r>
        <w:rPr>
          <w:u w:val="single"/>
        </w:rPr>
        <w:t xml:space="preserve">$36,950,000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$47,405,000</w:t>
      </w:r>
      <w:r>
        <w:t>))</w:t>
      </w:r>
    </w:p>
    <w:p>
      <w:pPr>
        <w:spacing w:before="0" w:after="0" w:line="408" w:lineRule="exact"/>
        <w:ind w:left="0" w:right="0" w:firstLine="0"/>
        <w:jc w:val="left"/>
        <w:tabs>
          <w:tab w:val="right" w:leader="none" w:pos="9936"/>
        </w:tabs>
      </w:pPr>
      <w:r>
        <w:tab/>
      </w:r>
      <w:r>
        <w:rPr>
          <w:u w:val="single"/>
        </w:rPr>
        <w:t xml:space="preserve">$47,388,000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$103,428,000</w:t>
      </w:r>
    </w:p>
    <w:p>
      <w:pPr>
        <w:tabs>
          <w:tab w:val="right" w:leader="none" w:pos="9936"/>
        </w:tabs>
        <w:ind w:left="0" w:right="0" w:firstLine="1440"/>
      </w:pPr>
      <w:r>
        <w:tab/>
      </w:r>
      <w:r>
        <w:rPr>
          <w:u w:val="single"/>
        </w:rPr>
        <w:t xml:space="preserve">$103,414,000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610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$22,068,000</w:t>
      </w:r>
      <w:r>
        <w:t>))</w:t>
      </w:r>
    </w:p>
    <w:p>
      <w:pPr>
        <w:spacing w:before="0" w:after="0" w:line="408" w:lineRule="exact"/>
        <w:ind w:left="0" w:right="0" w:firstLine="0"/>
        <w:jc w:val="left"/>
        <w:tabs>
          <w:tab w:val="right" w:leader="none" w:pos="9936"/>
        </w:tabs>
      </w:pPr>
      <w:r>
        <w:tab/>
      </w:r>
      <w:r>
        <w:rPr>
          <w:u w:val="single"/>
        </w:rPr>
        <w:t xml:space="preserve">$22,167,000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$25,261,000</w:t>
      </w:r>
      <w:r>
        <w:t>))</w:t>
      </w:r>
    </w:p>
    <w:p>
      <w:pPr>
        <w:spacing w:before="0" w:after="0" w:line="408" w:lineRule="exact"/>
        <w:ind w:left="0" w:right="0" w:firstLine="0"/>
        <w:jc w:val="left"/>
        <w:tabs>
          <w:tab w:val="right" w:leader="none" w:pos="9936"/>
        </w:tabs>
      </w:pPr>
      <w:r>
        <w:tab/>
      </w:r>
      <w:r>
        <w:rPr>
          <w:u w:val="single"/>
        </w:rPr>
        <w:t xml:space="preserve">$25,429,000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$52,779,000</w:t>
      </w:r>
    </w:p>
    <w:p>
      <w:pPr>
        <w:tabs>
          <w:tab w:val="right" w:leader="none" w:pos="9936"/>
        </w:tabs>
        <w:ind w:left="0" w:right="0" w:firstLine="1440"/>
      </w:pPr>
      <w:r>
        <w:tab/>
      </w:r>
      <w:r>
        <w:rPr>
          <w:u w:val="single"/>
        </w:rPr>
        <w:t xml:space="preserve">$53,046,000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w:t>
      </w:r>
      <w:r>
        <w:rPr>
          <w:u w:val="single"/>
        </w:rPr>
        <w:t xml:space="preserve">Washington state</w:t>
      </w:r>
      <w:r>
        <w:rPr/>
        <w:t xml:space="preserve"> institute </w:t>
      </w:r>
      <w:r>
        <w:rPr>
          <w:u w:val="single"/>
        </w:rPr>
        <w:t xml:space="preserve">for public policy</w:t>
      </w:r>
      <w:r>
        <w:rPr/>
        <w:t xml:space="preserv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611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$53,332,000</w:t>
      </w:r>
      <w:r>
        <w:t>))</w:t>
      </w:r>
    </w:p>
    <w:p>
      <w:pPr>
        <w:spacing w:before="0" w:after="0" w:line="408" w:lineRule="exact"/>
        <w:ind w:left="0" w:right="0" w:firstLine="0"/>
        <w:jc w:val="left"/>
        <w:tabs>
          <w:tab w:val="right" w:leader="none" w:pos="9936"/>
        </w:tabs>
      </w:pPr>
      <w:r>
        <w:tab/>
      </w:r>
      <w:r>
        <w:rPr>
          <w:u w:val="single"/>
        </w:rPr>
        <w:t xml:space="preserve">$53,313,000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$66,059,000</w:t>
      </w:r>
      <w:r>
        <w:t>))</w:t>
      </w:r>
    </w:p>
    <w:p>
      <w:pPr>
        <w:tabs>
          <w:tab w:val="right" w:leader="none" w:pos="9936"/>
        </w:tabs>
        <w:ind w:left="0" w:right="0" w:firstLine="1440"/>
      </w:pPr>
      <w:r>
        <w:tab/>
      </w:r>
      <w:r>
        <w:rPr>
          <w:u w:val="single"/>
        </w:rPr>
        <w:t xml:space="preserve">$66,078,000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t xml:space="preserve">$133,111,000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612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$5,528,000</w:t>
      </w:r>
      <w:r>
        <w:t>))</w:t>
      </w:r>
    </w:p>
    <w:p>
      <w:pPr>
        <w:spacing w:before="0" w:after="0" w:line="408" w:lineRule="exact"/>
        <w:ind w:left="0" w:right="0" w:firstLine="0"/>
        <w:jc w:val="left"/>
        <w:tabs>
          <w:tab w:val="right" w:leader="none" w:pos="9936"/>
        </w:tabs>
      </w:pPr>
      <w:r>
        <w:tab/>
      </w:r>
      <w:r>
        <w:rPr>
          <w:u w:val="single"/>
        </w:rPr>
        <w:t xml:space="preserve">$5,514,000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$5,631,000</w:t>
      </w:r>
      <w:r>
        <w:t>))</w:t>
      </w:r>
    </w:p>
    <w:p>
      <w:pPr>
        <w:spacing w:before="0" w:after="0" w:line="408" w:lineRule="exact"/>
        <w:ind w:left="0" w:right="0" w:firstLine="0"/>
        <w:jc w:val="left"/>
        <w:tabs>
          <w:tab w:val="right" w:leader="none" w:pos="9936"/>
        </w:tabs>
      </w:pPr>
      <w:r>
        <w:tab/>
      </w:r>
      <w:r>
        <w:rPr>
          <w:u w:val="single"/>
        </w:rPr>
        <w:t xml:space="preserve">$5,800,000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$16,018,000</w:t>
      </w:r>
    </w:p>
    <w:p>
      <w:pPr>
        <w:tabs>
          <w:tab w:val="right" w:leader="none" w:pos="9936"/>
        </w:tabs>
        <w:ind w:left="0" w:right="0" w:firstLine="1440"/>
      </w:pPr>
      <w:r>
        <w:tab/>
      </w:r>
      <w:r>
        <w:rPr>
          <w:u w:val="single"/>
        </w:rPr>
        <w:t xml:space="preserve">$16,173,000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613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$11,798,000</w:t>
      </w:r>
      <w:r>
        <w:t>))</w:t>
      </w:r>
    </w:p>
    <w:p>
      <w:pPr>
        <w:spacing w:before="0" w:after="0" w:line="408" w:lineRule="exact"/>
        <w:ind w:left="0" w:right="0" w:firstLine="0"/>
        <w:jc w:val="left"/>
        <w:tabs>
          <w:tab w:val="right" w:leader="none" w:pos="9936"/>
        </w:tabs>
      </w:pPr>
      <w:r>
        <w:tab/>
      </w:r>
      <w:r>
        <w:rPr>
          <w:u w:val="single"/>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u w:val="single"/>
        </w:rPr>
        <w:t xml:space="preserve">Aerospace Training Student Loan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2017)</w:t>
      </w:r>
      <w:r>
        <w:tab/>
      </w:r>
      <w:r>
        <w:rPr>
          <w:u w:val="single"/>
        </w:rPr>
        <w:t xml:space="preserve">$94,000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$33,670,000</w:t>
      </w:r>
      <w:r>
        <w:t>))</w:t>
      </w:r>
    </w:p>
    <w:p>
      <w:pPr>
        <w:spacing w:before="0" w:after="0" w:line="408" w:lineRule="exact"/>
        <w:ind w:left="0" w:right="0" w:firstLine="0"/>
        <w:jc w:val="left"/>
        <w:tabs>
          <w:tab w:val="right" w:leader="none" w:pos="9936"/>
        </w:tabs>
      </w:pPr>
      <w:r>
        <w:tab/>
      </w:r>
      <w:r>
        <w:rPr>
          <w:u w:val="single"/>
        </w:rPr>
        <w:t xml:space="preserve">$25,051,000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$183,000,000</w:t>
      </w:r>
    </w:p>
    <w:p>
      <w:pPr>
        <w:tabs>
          <w:tab w:val="right" w:leader="dot" w:pos="9936"/>
        </w:tabs>
        <w:ind w:left="0" w:right="0" w:firstLine="1440"/>
      </w:pPr>
      <w:r>
        <w:rPr/>
        <w:t xml:space="preserve">TOTAL APPROPRIATION</w:t>
      </w:r>
      <w:r>
        <w:tab/>
      </w:r>
      <w:r>
        <w:rPr>
          <w:strike/>
        </w:rPr>
        <w:t xml:space="preserve">$727,527,000</w:t>
      </w:r>
    </w:p>
    <w:p>
      <w:pPr>
        <w:tabs>
          <w:tab w:val="right" w:leader="none" w:pos="9936"/>
        </w:tabs>
        <w:ind w:left="0" w:right="0" w:firstLine="1440"/>
      </w:pPr>
      <w:r>
        <w:tab/>
      </w:r>
      <w:r>
        <w:rPr>
          <w:u w:val="single"/>
        </w:rPr>
        <w:t xml:space="preserve">$727,005,000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$230,217,000 of the general fund</w:t>
      </w:r>
      <w:r>
        <w:rPr>
          <w:rFonts w:ascii="Times New Roman" w:hAnsi="Times New Roman"/>
        </w:rPr>
        <w:t xml:space="preserve">—</w:t>
      </w:r>
      <w:r>
        <w:rPr/>
        <w:t xml:space="preserve">state appropriation for fiscal year 2016, $212,760,000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w:t>
      </w:r>
      <w:r>
        <w:rPr>
          <w:u w:val="single"/>
        </w:rPr>
        <w:t xml:space="preserve">Of the amounts provided in subsection (1) of this section, $100,000 of the general fund</w:t>
      </w:r>
      <w:r>
        <w:rPr>
          <w:rFonts w:ascii="Times New Roman" w:hAnsi="Times New Roman"/>
          <w:u w:val="single"/>
        </w:rPr>
        <w:t xml:space="preserve">—</w:t>
      </w:r>
      <w:r>
        <w:rPr>
          <w:u w:val="single"/>
        </w:rPr>
        <w:t xml:space="preserve">state appropriation for fiscal year 2016 and $100,000 of the general fund</w:t>
      </w:r>
      <w:r>
        <w:rPr>
          <w:rFonts w:ascii="Times New Roman" w:hAnsi="Times New Roman"/>
          <w:u w:val="single"/>
        </w:rPr>
        <w:t xml:space="preserve">—</w:t>
      </w:r>
      <w:r>
        <w:rPr>
          <w:u w:val="single"/>
        </w:rPr>
        <w:t xml:space="preserve">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u w:val="single"/>
        </w:rPr>
        <w:t xml:space="preserve">(6)</w:t>
      </w:r>
      <w:r>
        <w:rPr/>
        <w:t xml:space="preserve">(a)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t>((</w:t>
      </w:r>
      <w:r>
        <w:rPr>
          <w:strike/>
        </w:rPr>
        <w:t xml:space="preserve">(6) $21,670,000</w:t>
      </w:r>
      <w:r>
        <w:t>))</w:t>
      </w:r>
      <w:r>
        <w:rPr/>
        <w:t xml:space="preserve"> </w:t>
      </w:r>
      <w:r>
        <w:rPr>
          <w:u w:val="single"/>
        </w:rPr>
        <w:t xml:space="preserve">(7) $13,051,000</w:t>
      </w:r>
      <w:r>
        <w:rPr/>
        <w:t xml:space="preserve"> of the education legacy trust account</w:t>
      </w:r>
      <w:r>
        <w:rPr>
          <w:rFonts w:ascii="Times New Roman" w:hAnsi="Times New Roman"/>
        </w:rPr>
        <w:t xml:space="preserve">—</w:t>
      </w:r>
      <w:r>
        <w:rPr/>
        <w:t xml:space="preserve">state appropriation and </w:t>
      </w:r>
      <w:r>
        <w:t>((</w:t>
      </w:r>
      <w:r>
        <w:rPr>
          <w:strike/>
        </w:rPr>
        <w:t xml:space="preserve">$40,000,000</w:t>
      </w:r>
      <w:r>
        <w:t>))</w:t>
      </w:r>
      <w:r>
        <w:rPr/>
        <w:t xml:space="preserve"> </w:t>
      </w:r>
      <w:r>
        <w:rPr>
          <w:u w:val="single"/>
        </w:rPr>
        <w:t xml:space="preserve">$48,000,000</w:t>
      </w:r>
      <w:r>
        <w:rPr/>
        <w:t xml:space="preserve">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614 (uncodified) is amended to read as follows: </w:t>
      </w:r>
    </w:p>
    <w:p>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$1,668,000</w:t>
      </w:r>
      <w:r>
        <w:t>))</w:t>
      </w:r>
    </w:p>
    <w:p>
      <w:pPr>
        <w:spacing w:before="0" w:after="0" w:line="408" w:lineRule="exact"/>
        <w:ind w:left="0" w:right="0" w:firstLine="0"/>
        <w:jc w:val="left"/>
        <w:tabs>
          <w:tab w:val="right" w:leader="none" w:pos="9936"/>
        </w:tabs>
      </w:pPr>
      <w:r>
        <w:tab/>
      </w:r>
      <w:r>
        <w:rPr>
          <w:u w:val="single"/>
        </w:rPr>
        <w:t xml:space="preserve">$1,670,000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$55,142,000</w:t>
      </w:r>
      <w:r>
        <w:t>))</w:t>
      </w:r>
    </w:p>
    <w:p>
      <w:pPr>
        <w:spacing w:before="0" w:after="0" w:line="408" w:lineRule="exact"/>
        <w:ind w:left="0" w:right="0" w:firstLine="0"/>
        <w:jc w:val="left"/>
        <w:tabs>
          <w:tab w:val="right" w:leader="none" w:pos="9936"/>
        </w:tabs>
      </w:pPr>
      <w:r>
        <w:tab/>
      </w:r>
      <w:r>
        <w:rPr>
          <w:u w:val="single"/>
        </w:rPr>
        <w:t xml:space="preserve">$55,144,000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$58,528,000</w:t>
      </w:r>
    </w:p>
    <w:p>
      <w:pPr>
        <w:tabs>
          <w:tab w:val="right" w:leader="none" w:pos="9936"/>
        </w:tabs>
        <w:ind w:left="0" w:right="0" w:firstLine="1440"/>
      </w:pPr>
      <w:r>
        <w:tab/>
      </w:r>
      <w:r>
        <w:rPr>
          <w:u w:val="single"/>
        </w:rPr>
        <w:t xml:space="preserve">$58,534,000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615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$89,572,000</w:t>
      </w:r>
      <w:r>
        <w:t>))</w:t>
      </w:r>
    </w:p>
    <w:p>
      <w:pPr>
        <w:spacing w:before="0" w:after="0" w:line="408" w:lineRule="exact"/>
        <w:ind w:left="0" w:right="0" w:firstLine="0"/>
        <w:jc w:val="left"/>
        <w:tabs>
          <w:tab w:val="right" w:leader="none" w:pos="9936"/>
        </w:tabs>
      </w:pPr>
      <w:r>
        <w:tab/>
      </w:r>
      <w:r>
        <w:rPr>
          <w:u w:val="single"/>
        </w:rPr>
        <w:t xml:space="preserve">$89,806,000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$103,257,000</w:t>
      </w:r>
      <w:r>
        <w:t>))</w:t>
      </w:r>
    </w:p>
    <w:p>
      <w:pPr>
        <w:spacing w:before="0" w:after="0" w:line="408" w:lineRule="exact"/>
        <w:ind w:left="0" w:right="0" w:firstLine="0"/>
        <w:jc w:val="left"/>
        <w:tabs>
          <w:tab w:val="right" w:leader="none" w:pos="9936"/>
        </w:tabs>
      </w:pPr>
      <w:r>
        <w:tab/>
      </w:r>
      <w:r>
        <w:rPr>
          <w:u w:val="single"/>
        </w:rPr>
        <w:t xml:space="preserve">$114,160,000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$290,204,000</w:t>
      </w:r>
      <w:r>
        <w:t>))</w:t>
      </w:r>
    </w:p>
    <w:p>
      <w:pPr>
        <w:spacing w:before="0" w:after="0" w:line="408" w:lineRule="exact"/>
        <w:ind w:left="0" w:right="0" w:firstLine="0"/>
        <w:jc w:val="left"/>
        <w:tabs>
          <w:tab w:val="right" w:leader="none" w:pos="9936"/>
        </w:tabs>
      </w:pPr>
      <w:r>
        <w:tab/>
      </w:r>
      <w:r>
        <w:rPr>
          <w:u w:val="single"/>
        </w:rPr>
        <w:t xml:space="preserve">$290,101,000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$25,250,000</w:t>
      </w:r>
      <w:r>
        <w:t>))</w:t>
      </w:r>
    </w:p>
    <w:p>
      <w:pPr>
        <w:spacing w:before="0" w:after="0" w:line="408" w:lineRule="exact"/>
        <w:ind w:left="0" w:right="0" w:firstLine="0"/>
        <w:jc w:val="left"/>
        <w:tabs>
          <w:tab w:val="right" w:leader="none" w:pos="9936"/>
        </w:tabs>
      </w:pPr>
      <w:r>
        <w:tab/>
      </w:r>
      <w:r>
        <w:rPr>
          <w:u w:val="single"/>
        </w:rPr>
        <w:t xml:space="preserve">$25,249,000</w:t>
      </w:r>
    </w:p>
    <w:p>
      <w:pPr>
        <w:tabs>
          <w:tab w:val="right" w:leader="dot" w:pos="9936"/>
        </w:tabs>
        <w:ind w:left="0" w:right="0" w:firstLine="1440"/>
      </w:pPr>
      <w:r>
        <w:rPr/>
        <w:t xml:space="preserve">TOTAL APPROPRIATION</w:t>
      </w:r>
      <w:r>
        <w:tab/>
      </w:r>
      <w:r>
        <w:rPr>
          <w:strike/>
        </w:rPr>
        <w:t xml:space="preserve">$621,401,000</w:t>
      </w:r>
    </w:p>
    <w:p>
      <w:pPr>
        <w:tabs>
          <w:tab w:val="right" w:leader="none" w:pos="9936"/>
        </w:tabs>
        <w:ind w:left="0" w:right="0" w:firstLine="1440"/>
      </w:pPr>
      <w:r>
        <w:tab/>
      </w:r>
      <w:r>
        <w:rPr>
          <w:u w:val="single"/>
        </w:rPr>
        <w:t xml:space="preserve">$632,434,000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w:t>
      </w:r>
      <w:r>
        <w:t>((</w:t>
      </w:r>
      <w:r>
        <w:rPr>
          <w:strike/>
        </w:rPr>
        <w:t xml:space="preserve">$153,717,000</w:t>
      </w:r>
      <w:r>
        <w:t>))</w:t>
      </w:r>
      <w:r>
        <w:rPr/>
        <w:t xml:space="preserve"> </w:t>
      </w:r>
      <w:r>
        <w:rPr>
          <w:u w:val="single"/>
        </w:rPr>
        <w:t xml:space="preserve">$153,244,000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 </w:t>
      </w:r>
      <w:r>
        <w:rPr>
          <w:u w:val="single"/>
        </w:rPr>
        <w:t xml:space="preserve">The department will also give priority access to the working connections child care program to families in which a parent is participating in the family assessment response program or child protective services with the department of social and health services.</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w:t>
      </w:r>
      <w:r>
        <w:t>((</w:t>
      </w:r>
      <w:r>
        <w:rPr>
          <w:strike/>
        </w:rPr>
        <w:t xml:space="preserve">$1,926,000</w:t>
      </w:r>
      <w:r>
        <w:t>))</w:t>
      </w:r>
      <w:r>
        <w:rPr/>
        <w:t xml:space="preserve"> </w:t>
      </w:r>
      <w:r>
        <w:rPr>
          <w:u w:val="single"/>
        </w:rPr>
        <w:t xml:space="preserve">$3,619,000</w:t>
      </w:r>
      <w:r>
        <w:rPr/>
        <w:t xml:space="preserve">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w:t>
      </w:r>
      <w:r>
        <w:t>((</w:t>
      </w:r>
      <w:r>
        <w:rPr>
          <w:strike/>
        </w:rPr>
        <w:t xml:space="preserve">, $2,522,000</w:t>
      </w:r>
      <w:r>
        <w:t>))</w:t>
      </w:r>
      <w:r>
        <w:rPr/>
        <w:t xml:space="preserve"> </w:t>
      </w:r>
      <w:r>
        <w:rPr>
          <w:u w:val="single"/>
        </w:rPr>
        <w:t xml:space="preserve">and $4,674,000</w:t>
      </w:r>
      <w:r>
        <w:rPr/>
        <w:t xml:space="preserve"> of the general fund</w:t>
      </w:r>
      <w:r>
        <w:rPr>
          <w:rFonts w:ascii="Times New Roman" w:hAnsi="Times New Roman"/>
        </w:rPr>
        <w:t xml:space="preserve">—</w:t>
      </w:r>
      <w:r>
        <w:rPr/>
        <w:t xml:space="preserve">state appropriation for fiscal year 2017 </w:t>
      </w:r>
      <w:r>
        <w:t>((</w:t>
      </w:r>
      <w:r>
        <w:rPr>
          <w:strike/>
        </w:rPr>
        <w:t xml:space="preserve">and $2,152,000 of the general fund</w:t>
      </w:r>
      <w:r>
        <w:rPr>
          <w:rFonts w:ascii="Times New Roman" w:hAnsi="Times New Roman"/>
          <w:strike/>
        </w:rPr>
        <w:t xml:space="preserve">—</w:t>
      </w:r>
      <w:r>
        <w:rPr>
          <w:strike/>
        </w:rPr>
        <w:t xml:space="preserve">federal appropriation</w:t>
      </w:r>
      <w:r>
        <w:t>))</w:t>
      </w:r>
      <w:r>
        <w:rPr/>
        <w:t xml:space="preserve">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(10) $28,637,000 of the general fund</w:t>
      </w:r>
      <w:r>
        <w:rPr>
          <w:rFonts w:ascii="Times New Roman" w:hAnsi="Times New Roman"/>
        </w:rPr>
        <w:t xml:space="preserve">—</w:t>
      </w:r>
      <w:r>
        <w:rPr/>
        <w:t xml:space="preserve">state appropriation for fiscal year 2016, $47,143,000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$14,192,000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w:t>
      </w:r>
      <w:r>
        <w:t>((</w:t>
      </w:r>
      <w:r>
        <w:rPr>
          <w:strike/>
        </w:rPr>
        <w:t xml:space="preserve">If the bill is not enacted by July 10, 2015,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w:t>
      </w:r>
      <w:r>
        <w:t>((</w:t>
      </w:r>
      <w:r>
        <w:rPr>
          <w:strike/>
        </w:rPr>
        <w:t xml:space="preserve">Information and technology investments and proposed projects for time capture, payroll, payment processes, and eligibility and authorization systems within the department</w:t>
      </w:r>
      <w:r>
        <w:t>))</w:t>
      </w:r>
      <w:r>
        <w:rPr/>
        <w:t xml:space="preserve"> </w:t>
      </w:r>
      <w:r>
        <w:rPr>
          <w:u w:val="single"/>
        </w:rPr>
        <w:t xml:space="preserve">Information technology projects or investments and proposed projects or investments impacting time capture, payroll and payment processes and systems, eligibility, case management and authorization systems within the department of early learning</w:t>
      </w:r>
      <w:r>
        <w:rPr/>
        <w:t xml:space="preserve">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u w:val="single"/>
        </w:rPr>
        <w:t xml:space="preserve">(17) $5,843,000 of the general fund</w:t>
      </w:r>
      <w:r>
        <w:rPr>
          <w:rFonts w:ascii="Times New Roman" w:hAnsi="Times New Roman"/>
          <w:u w:val="single"/>
        </w:rPr>
        <w:t xml:space="preserve">—</w:t>
      </w:r>
      <w:r>
        <w:rPr>
          <w:u w:val="single"/>
        </w:rPr>
        <w:t xml:space="preserve">state appropriation for fiscal year 2017 is provided solely for the supplemental agreement to the 2015-2017 collective bargaining agreement covering family child care providers as set forth in section 901 of this act. Of the amounts provided in this subsection:</w:t>
      </w:r>
    </w:p>
    <w:p>
      <w:pPr>
        <w:spacing w:before="0" w:after="0" w:line="408" w:lineRule="exact"/>
        <w:ind w:left="0" w:right="0" w:firstLine="576"/>
        <w:jc w:val="left"/>
      </w:pPr>
      <w:r>
        <w:rPr>
          <w:u w:val="single"/>
        </w:rPr>
        <w:t xml:space="preserve">(a) $639,000 is for a base rate increase;</w:t>
      </w:r>
    </w:p>
    <w:p>
      <w:pPr>
        <w:spacing w:before="0" w:after="0" w:line="408" w:lineRule="exact"/>
        <w:ind w:left="0" w:right="0" w:firstLine="576"/>
        <w:jc w:val="left"/>
      </w:pPr>
      <w:r>
        <w:rPr>
          <w:u w:val="single"/>
        </w:rPr>
        <w:t xml:space="preserve">(b) $3,221,000 is for an increase in tiered reimbursement rates for levels three through five;</w:t>
      </w:r>
    </w:p>
    <w:p>
      <w:pPr>
        <w:spacing w:before="0" w:after="0" w:line="408" w:lineRule="exact"/>
        <w:ind w:left="0" w:right="0" w:firstLine="576"/>
        <w:jc w:val="left"/>
      </w:pPr>
      <w:r>
        <w:rPr>
          <w:u w:val="single"/>
        </w:rPr>
        <w:t xml:space="preserve">(c) $1,315,000 is for an increase in quality improvement awards;</w:t>
      </w:r>
    </w:p>
    <w:p>
      <w:pPr>
        <w:spacing w:before="0" w:after="0" w:line="408" w:lineRule="exact"/>
        <w:ind w:left="0" w:right="0" w:firstLine="576"/>
        <w:jc w:val="left"/>
      </w:pPr>
      <w:r>
        <w:rPr>
          <w:u w:val="single"/>
        </w:rPr>
        <w:t xml:space="preserve">(d) $478,000 is provided for training and quality improvement support services to family child care providers provided by the 501(c)(3) organization created for this purpose; and</w:t>
      </w:r>
    </w:p>
    <w:p>
      <w:pPr>
        <w:spacing w:before="0" w:after="0" w:line="408" w:lineRule="exact"/>
        <w:ind w:left="0" w:right="0" w:firstLine="576"/>
        <w:jc w:val="left"/>
      </w:pPr>
      <w:r>
        <w:rPr>
          <w:u w:val="single"/>
        </w:rPr>
        <w:t xml:space="preserve">(e) $190,000 is provided for the administration of the family child care training and quality improvement fund and participation in the joint committee on family child care providers training and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616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$6,409,000</w:t>
      </w:r>
      <w:r>
        <w:t>))</w:t>
      </w:r>
    </w:p>
    <w:p>
      <w:pPr>
        <w:spacing w:before="0" w:after="0" w:line="408" w:lineRule="exact"/>
        <w:ind w:left="0" w:right="0" w:firstLine="0"/>
        <w:jc w:val="left"/>
        <w:tabs>
          <w:tab w:val="right" w:leader="none" w:pos="9936"/>
        </w:tabs>
      </w:pPr>
      <w:r>
        <w:tab/>
      </w:r>
      <w:r>
        <w:rPr>
          <w:u w:val="single"/>
        </w:rPr>
        <w:t xml:space="preserve">$6,442,000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$6,535,000</w:t>
      </w:r>
      <w:r>
        <w:t>))</w:t>
      </w:r>
    </w:p>
    <w:p>
      <w:pPr>
        <w:spacing w:before="0" w:after="0" w:line="408" w:lineRule="exact"/>
        <w:ind w:left="0" w:right="0" w:firstLine="0"/>
        <w:jc w:val="left"/>
        <w:tabs>
          <w:tab w:val="right" w:leader="none" w:pos="9936"/>
        </w:tabs>
      </w:pPr>
      <w:r>
        <w:tab/>
      </w:r>
      <w:r>
        <w:rPr>
          <w:u w:val="single"/>
        </w:rPr>
        <w:t xml:space="preserve">$6,609,000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$12,978,000</w:t>
      </w:r>
    </w:p>
    <w:p>
      <w:pPr>
        <w:tabs>
          <w:tab w:val="right" w:leader="none" w:pos="9936"/>
        </w:tabs>
        <w:ind w:left="0" w:right="0" w:firstLine="1440"/>
      </w:pPr>
      <w:r>
        <w:tab/>
      </w:r>
      <w:r>
        <w:rPr>
          <w:u w:val="single"/>
        </w:rPr>
        <w:t xml:space="preserve">$13,085,000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617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$9,953,000</w:t>
      </w:r>
      <w:r>
        <w:t>))</w:t>
      </w:r>
    </w:p>
    <w:p>
      <w:pPr>
        <w:spacing w:before="0" w:after="0" w:line="408" w:lineRule="exact"/>
        <w:ind w:left="0" w:right="0" w:firstLine="0"/>
        <w:jc w:val="left"/>
        <w:tabs>
          <w:tab w:val="right" w:leader="none" w:pos="9936"/>
        </w:tabs>
      </w:pPr>
      <w:r>
        <w:tab/>
      </w:r>
      <w:r>
        <w:rPr>
          <w:u w:val="single"/>
        </w:rPr>
        <w:t xml:space="preserve">$10,049,000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$10,086,000</w:t>
      </w:r>
      <w:r>
        <w:t>))</w:t>
      </w:r>
    </w:p>
    <w:p>
      <w:pPr>
        <w:spacing w:before="0" w:after="0" w:line="408" w:lineRule="exact"/>
        <w:ind w:left="0" w:right="0" w:firstLine="0"/>
        <w:jc w:val="left"/>
        <w:tabs>
          <w:tab w:val="right" w:leader="none" w:pos="9936"/>
        </w:tabs>
      </w:pPr>
      <w:r>
        <w:tab/>
      </w:r>
      <w:r>
        <w:rPr>
          <w:u w:val="single"/>
        </w:rPr>
        <w:t xml:space="preserve">$10,141,000</w:t>
      </w:r>
    </w:p>
    <w:p>
      <w:pPr>
        <w:tabs>
          <w:tab w:val="right" w:leader="dot" w:pos="9936"/>
        </w:tabs>
        <w:ind w:left="0" w:right="0" w:firstLine="1440"/>
      </w:pPr>
      <w:r>
        <w:rPr/>
        <w:t xml:space="preserve">TOTAL APPROPRIATION</w:t>
      </w:r>
      <w:r>
        <w:tab/>
      </w:r>
      <w:r>
        <w:rPr>
          <w:strike/>
        </w:rPr>
        <w:t xml:space="preserve">$20,039,000</w:t>
      </w:r>
    </w:p>
    <w:p>
      <w:pPr>
        <w:tabs>
          <w:tab w:val="right" w:leader="none" w:pos="9936"/>
        </w:tabs>
        <w:ind w:left="0" w:right="0" w:firstLine="1440"/>
      </w:pPr>
      <w:r>
        <w:tab/>
      </w:r>
      <w:r>
        <w:rPr>
          <w:u w:val="single"/>
        </w:rPr>
        <w:t xml:space="preserve">$20,190,000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618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$1,118,000</w:t>
      </w:r>
      <w:r>
        <w:t>))</w:t>
      </w:r>
    </w:p>
    <w:p>
      <w:pPr>
        <w:spacing w:before="0" w:after="0" w:line="408" w:lineRule="exact"/>
        <w:ind w:left="0" w:right="0" w:firstLine="0"/>
        <w:jc w:val="left"/>
        <w:tabs>
          <w:tab w:val="right" w:leader="none" w:pos="9936"/>
        </w:tabs>
      </w:pPr>
      <w:r>
        <w:tab/>
      </w:r>
      <w:r>
        <w:rPr>
          <w:u w:val="single"/>
        </w:rPr>
        <w:t xml:space="preserve">$1,174,000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$1,148,000</w:t>
      </w:r>
      <w:r>
        <w:t>))</w:t>
      </w:r>
    </w:p>
    <w:p>
      <w:pPr>
        <w:spacing w:before="0" w:after="0" w:line="408" w:lineRule="exact"/>
        <w:ind w:left="0" w:right="0" w:firstLine="0"/>
        <w:jc w:val="left"/>
        <w:tabs>
          <w:tab w:val="right" w:leader="none" w:pos="9936"/>
        </w:tabs>
      </w:pPr>
      <w:r>
        <w:tab/>
      </w:r>
      <w:r>
        <w:rPr>
          <w:u w:val="single"/>
        </w:rPr>
        <w:t xml:space="preserve">$1,214,000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$4,384,000</w:t>
      </w:r>
    </w:p>
    <w:p>
      <w:pPr>
        <w:tabs>
          <w:tab w:val="right" w:leader="none" w:pos="9936"/>
        </w:tabs>
        <w:ind w:left="0" w:right="0" w:firstLine="1440"/>
      </w:pPr>
      <w:r>
        <w:tab/>
      </w:r>
      <w:r>
        <w:rPr>
          <w:u w:val="single"/>
        </w:rPr>
        <w:t xml:space="preserve">$4,506,000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619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$2,352,000</w:t>
      </w:r>
      <w:r>
        <w:t>))</w:t>
      </w:r>
    </w:p>
    <w:p>
      <w:pPr>
        <w:spacing w:before="0" w:after="0" w:line="408" w:lineRule="exact"/>
        <w:ind w:left="0" w:right="0" w:firstLine="0"/>
        <w:jc w:val="left"/>
        <w:tabs>
          <w:tab w:val="right" w:leader="none" w:pos="9936"/>
        </w:tabs>
      </w:pPr>
      <w:r>
        <w:tab/>
      </w:r>
      <w:r>
        <w:rPr>
          <w:u w:val="single"/>
        </w:rPr>
        <w:t xml:space="preserve">$2,406,000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$2,412,000</w:t>
      </w:r>
      <w:r>
        <w:t>))</w:t>
      </w:r>
    </w:p>
    <w:p>
      <w:pPr>
        <w:spacing w:before="0" w:after="0" w:line="408" w:lineRule="exact"/>
        <w:ind w:left="0" w:right="0" w:firstLine="0"/>
        <w:jc w:val="left"/>
        <w:tabs>
          <w:tab w:val="right" w:leader="none" w:pos="9936"/>
        </w:tabs>
      </w:pPr>
      <w:r>
        <w:tab/>
      </w:r>
      <w:r>
        <w:rPr>
          <w:u w:val="single"/>
        </w:rPr>
        <w:t xml:space="preserve">$2,486,000</w:t>
      </w:r>
    </w:p>
    <w:p>
      <w:pPr>
        <w:tabs>
          <w:tab w:val="right" w:leader="dot" w:pos="9936"/>
        </w:tabs>
        <w:ind w:left="0" w:right="0" w:firstLine="1440"/>
      </w:pPr>
      <w:r>
        <w:rPr/>
        <w:t xml:space="preserve">TOTAL APPROPRIATION</w:t>
      </w:r>
      <w:r>
        <w:tab/>
      </w:r>
      <w:r>
        <w:rPr>
          <w:strike/>
        </w:rPr>
        <w:t xml:space="preserve">$4,764,000</w:t>
      </w:r>
    </w:p>
    <w:p>
      <w:pPr>
        <w:tabs>
          <w:tab w:val="right" w:leader="none" w:pos="9936"/>
        </w:tabs>
        <w:ind w:left="0" w:right="0" w:firstLine="1440"/>
      </w:pPr>
      <w:r>
        <w:tab/>
      </w:r>
      <w:r>
        <w:rPr>
          <w:u w:val="single"/>
        </w:rPr>
        <w:t xml:space="preserve">$4,892,000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620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$1,859,000</w:t>
      </w:r>
    </w:p>
    <w:p>
      <w:pPr>
        <w:tabs>
          <w:tab w:val="right" w:leader="dot" w:pos="9936"/>
        </w:tabs>
        <w:ind w:left="0" w:right="0" w:firstLine="1440"/>
      </w:pPr>
      <w:r>
        <w:rPr/>
        <w:t xml:space="preserve">TOTAL APPROPRIATION</w:t>
      </w:r>
      <w:r>
        <w:tab/>
      </w:r>
      <w:r>
        <w:rPr>
          <w:strike/>
        </w:rPr>
        <w:t xml:space="preserve">$3,522,000</w:t>
      </w:r>
    </w:p>
    <w:p>
      <w:pPr>
        <w:tabs>
          <w:tab w:val="right" w:leader="none" w:pos="9936"/>
        </w:tabs>
        <w:ind w:left="0" w:right="0" w:firstLine="1440"/>
      </w:pPr>
      <w:r>
        <w:tab/>
      </w:r>
      <w:r>
        <w:rPr>
          <w:u w:val="single"/>
        </w:rPr>
        <w:t xml:space="preserve">$3,634,000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2015 3rd sp.s. c 4 s 701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$1,067,157,000</w:t>
      </w:r>
      <w:r>
        <w:t>))</w:t>
      </w:r>
    </w:p>
    <w:p>
      <w:pPr>
        <w:spacing w:before="0" w:after="0" w:line="408" w:lineRule="exact"/>
        <w:ind w:left="0" w:right="0" w:firstLine="0"/>
        <w:jc w:val="left"/>
        <w:tabs>
          <w:tab w:val="right" w:leader="none" w:pos="9936"/>
        </w:tabs>
      </w:pPr>
      <w:r>
        <w:tab/>
      </w:r>
      <w:r>
        <w:rPr>
          <w:u w:val="single"/>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$1,133,037,000</w:t>
      </w:r>
      <w:r>
        <w:t>))</w:t>
      </w:r>
    </w:p>
    <w:p>
      <w:pPr>
        <w:spacing w:before="0" w:after="0" w:line="408" w:lineRule="exact"/>
        <w:ind w:left="0" w:right="0" w:firstLine="0"/>
        <w:jc w:val="left"/>
        <w:tabs>
          <w:tab w:val="right" w:leader="none" w:pos="9936"/>
        </w:tabs>
      </w:pPr>
      <w:r>
        <w:tab/>
      </w:r>
      <w:r>
        <w:rPr>
          <w:u w:val="single"/>
        </w:rPr>
        <w:t xml:space="preserve">$1,125,281,000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$6,462,000</w:t>
      </w:r>
      <w:r>
        <w:t>))</w:t>
      </w:r>
    </w:p>
    <w:p>
      <w:pPr>
        <w:spacing w:before="0" w:after="0" w:line="408" w:lineRule="exact"/>
        <w:ind w:left="0" w:right="0" w:firstLine="0"/>
        <w:jc w:val="left"/>
        <w:tabs>
          <w:tab w:val="right" w:leader="none" w:pos="9936"/>
        </w:tabs>
      </w:pPr>
      <w:r>
        <w:tab/>
      </w:r>
      <w:r>
        <w:rPr>
          <w:u w:val="single"/>
        </w:rPr>
        <w:t xml:space="preserve">$10,011,000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$62,000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Taxable Bond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$82,000</w:t>
      </w:r>
    </w:p>
    <w:p>
      <w:pPr>
        <w:spacing w:before="0" w:after="0" w:line="408" w:lineRule="exact"/>
        <w:ind w:left="0" w:right="0" w:firstLine="0"/>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$846,000</w:t>
      </w:r>
    </w:p>
    <w:p>
      <w:pPr>
        <w:tabs>
          <w:tab w:val="right" w:leader="dot" w:pos="9936"/>
        </w:tabs>
        <w:ind w:left="0" w:right="0" w:firstLine="1440"/>
      </w:pPr>
      <w:r>
        <w:rPr/>
        <w:t xml:space="preserve">TOTAL APPROPRIATION</w:t>
      </w:r>
      <w:r>
        <w:tab/>
      </w:r>
      <w:r>
        <w:rPr>
          <w:strike/>
        </w:rPr>
        <w:t xml:space="preserve">$2,208,086,000</w:t>
      </w:r>
    </w:p>
    <w:p>
      <w:pPr>
        <w:spacing w:before="0" w:after="0" w:line="408" w:lineRule="exact"/>
        <w:ind w:left="0" w:right="0" w:firstLine="0"/>
        <w:jc w:val="left"/>
        <w:tabs>
          <w:tab w:val="right" w:leader="none" w:pos="9936"/>
        </w:tabs>
      </w:pPr>
      <w:r>
        <w:tab/>
      </w:r>
      <w:r>
        <w:rPr>
          <w:u w:val="single"/>
        </w:rPr>
        <w:t xml:space="preserve">$2,197,294,000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704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$1,301,000</w:t>
      </w:r>
      <w:r>
        <w:t>))</w:t>
      </w:r>
    </w:p>
    <w:p>
      <w:pPr>
        <w:spacing w:before="0" w:after="0" w:line="408" w:lineRule="exact"/>
        <w:ind w:left="0" w:right="0" w:firstLine="0"/>
        <w:jc w:val="left"/>
        <w:tabs>
          <w:tab w:val="right" w:leader="none" w:pos="9936"/>
        </w:tabs>
      </w:pPr>
      <w:r>
        <w:tab/>
      </w:r>
      <w:r>
        <w:rPr>
          <w:u w:val="single"/>
        </w:rPr>
        <w:t xml:space="preserve">$2,013,000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r>
        <w:rPr>
          <w:u w:val="single"/>
        </w:rPr>
        <w:t xml:space="preserv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$16,000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w:t>
      </w:r>
      <w:r>
        <w:rPr>
          <w:u w:val="single"/>
        </w:rPr>
        <w:t xml:space="preserve">ment</w:t>
      </w:r>
      <w:r>
        <w:rPr/>
        <w:t xml:space="preserve"> Account</w:t>
      </w:r>
      <w:r>
        <w:rPr>
          <w:rFonts w:ascii="Times New Roman" w:hAnsi="Times New Roman"/>
        </w:rPr>
        <w:t xml:space="preserve">—</w:t>
      </w:r>
      <w:r>
        <w:rPr/>
        <w:t xml:space="preserve">State Appropriation</w:t>
      </w:r>
      <w:r>
        <w:tab/>
      </w:r>
      <w:r>
        <w:t>((</w:t>
      </w:r>
      <w:r>
        <w:rPr>
          <w:strike/>
        </w:rPr>
        <w:t xml:space="preserve">$11,000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$171,000</w:t>
      </w:r>
    </w:p>
    <w:p>
      <w:pPr>
        <w:tabs>
          <w:tab w:val="right" w:leader="dot" w:pos="9936"/>
        </w:tabs>
        <w:ind w:left="0" w:right="0" w:firstLine="1440"/>
      </w:pPr>
      <w:r>
        <w:rPr/>
        <w:t xml:space="preserve">TOTAL APPROPRIATION</w:t>
      </w:r>
      <w:r>
        <w:tab/>
      </w:r>
      <w:r>
        <w:rPr>
          <w:strike/>
        </w:rPr>
        <w:t xml:space="preserve">$4,171,000</w:t>
      </w:r>
    </w:p>
    <w:p>
      <w:pPr>
        <w:spacing w:before="0" w:after="0" w:line="408" w:lineRule="exact"/>
        <w:ind w:left="0" w:right="0" w:firstLine="0"/>
        <w:jc w:val="left"/>
        <w:tabs>
          <w:tab w:val="right" w:leader="none" w:pos="9936"/>
        </w:tabs>
      </w:pPr>
      <w:r>
        <w:tab/>
      </w:r>
      <w:r>
        <w:rPr>
          <w:u w:val="single"/>
        </w:rPr>
        <w:t xml:space="preserve">$5,018,000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705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$15,490,000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$6,684,000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$60,168,000</w:t>
      </w:r>
      <w:r>
        <w:t>))</w:t>
      </w:r>
    </w:p>
    <w:p>
      <w:pPr>
        <w:spacing w:before="0" w:after="0" w:line="408" w:lineRule="exact"/>
        <w:ind w:left="0" w:right="0" w:firstLine="0"/>
        <w:jc w:val="left"/>
        <w:tabs>
          <w:tab w:val="right" w:leader="none" w:pos="9936"/>
        </w:tabs>
      </w:pPr>
      <w:r>
        <w:tab/>
      </w:r>
      <w:r>
        <w:rPr>
          <w:u w:val="single"/>
        </w:rPr>
        <w:t xml:space="preserve">$53,815,000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strike/>
        </w:rPr>
        <w:t xml:space="preserve">$86,123,000</w:t>
      </w:r>
    </w:p>
    <w:p>
      <w:pPr>
        <w:spacing w:before="0" w:after="0" w:line="408" w:lineRule="exact"/>
        <w:ind w:left="0" w:right="0" w:firstLine="0"/>
        <w:jc w:val="left"/>
        <w:tabs>
          <w:tab w:val="right" w:leader="none" w:pos="9936"/>
        </w:tabs>
      </w:pPr>
      <w:r>
        <w:tab/>
      </w:r>
      <w:r>
        <w:rPr>
          <w:u w:val="single"/>
        </w:rPr>
        <w:t xml:space="preserve">$76,944,000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28, 2015, which is hereby incorporated by reference. To facilitate the transfer of moneys from other funds and accounts that are associated with projects contained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712 (uncodified) is amended to read as follows: </w:t>
      </w:r>
    </w:p>
    <w:p>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w:t>
            </w:r>
            <w:r>
              <w:t>((</w:t>
            </w:r>
            <w:r>
              <w:rPr>
                <w:rFonts w:ascii="Times New Roman" w:hAnsi="Times New Roman"/>
                <w:strike/>
                <w:sz w:val="20"/>
              </w:rPr>
              <w:t xml:space="preserve">and Franklin County</w:t>
            </w:r>
            <w:r>
              <w:t>))</w:t>
            </w:r>
            <w:r>
              <w:rPr>
                <w:rFonts w:ascii="Times New Roman" w:hAnsi="Times New Roman"/>
                <w:sz w:val="20"/>
              </w:rPr>
              <w:t xml:space="preserve">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725 (uncodified) is amended to read as follows: </w:t>
      </w:r>
    </w:p>
    <w:p>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unless otherwise indicated, for relief of various individuals, firms, and corporations for sundry claims.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David Wozny, claim number 99970105</w:t>
      </w:r>
      <w:r>
        <w:tab/>
      </w:r>
      <w:r>
        <w:rPr/>
        <w:t xml:space="preserve">$9,832</w:t>
      </w:r>
    </w:p>
    <w:p>
      <w:pPr>
        <w:spacing w:before="0" w:after="0" w:line="408" w:lineRule="exact"/>
        <w:ind w:left="0" w:right="0" w:firstLine="576"/>
        <w:jc w:val="left"/>
        <w:tabs>
          <w:tab w:val="right" w:leader="dot" w:pos="9936"/>
        </w:tabs>
      </w:pPr>
      <w:r>
        <w:rPr/>
        <w:t xml:space="preserve">(2) Hugo Garibay, claim number 99970106</w:t>
      </w:r>
      <w:r>
        <w:tab/>
      </w:r>
      <w:r>
        <w:rPr/>
        <w:t xml:space="preserve">$10,246</w:t>
      </w:r>
    </w:p>
    <w:p>
      <w:pPr>
        <w:spacing w:before="0" w:after="0" w:line="408" w:lineRule="exact"/>
        <w:ind w:left="0" w:right="0" w:firstLine="576"/>
        <w:jc w:val="left"/>
        <w:tabs>
          <w:tab w:val="right" w:leader="dot" w:pos="9936"/>
        </w:tabs>
      </w:pPr>
      <w:r>
        <w:rPr/>
        <w:t xml:space="preserve">(3)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(4) Anton Ehinger, claim number 99970108</w:t>
      </w:r>
      <w:r>
        <w:tab/>
      </w:r>
      <w:r>
        <w:rPr/>
        <w:t xml:space="preserve">$6,726</w:t>
      </w:r>
    </w:p>
    <w:p>
      <w:pPr>
        <w:spacing w:before="0" w:after="0" w:line="408" w:lineRule="exact"/>
        <w:ind w:left="0" w:right="0" w:firstLine="576"/>
        <w:jc w:val="left"/>
        <w:tabs>
          <w:tab w:val="right" w:leader="dot" w:pos="9936"/>
        </w:tabs>
      </w:pPr>
      <w:r>
        <w:rPr/>
        <w:t xml:space="preserve">(5) Alan Graham, claim number 99970109</w:t>
      </w:r>
      <w:r>
        <w:tab/>
      </w:r>
      <w:r>
        <w:rPr/>
        <w:t xml:space="preserve">$5,495</w:t>
      </w:r>
    </w:p>
    <w:p>
      <w:pPr>
        <w:spacing w:before="0" w:after="0" w:line="408" w:lineRule="exact"/>
        <w:ind w:left="0" w:right="0" w:firstLine="576"/>
        <w:jc w:val="left"/>
        <w:tabs>
          <w:tab w:val="right" w:leader="dot" w:pos="9936"/>
        </w:tabs>
      </w:pPr>
      <w:r>
        <w:rPr/>
        <w:t xml:space="preserve">(6) Joseph Compher, claim number 99970110</w:t>
      </w:r>
      <w:r>
        <w:tab/>
      </w:r>
      <w:r>
        <w:rPr/>
        <w:t xml:space="preserve">$32,235</w:t>
      </w:r>
    </w:p>
    <w:p>
      <w:pPr>
        <w:spacing w:before="0" w:after="0" w:line="408" w:lineRule="exact"/>
        <w:ind w:left="0" w:right="0" w:firstLine="576"/>
        <w:jc w:val="left"/>
        <w:tabs>
          <w:tab w:val="right" w:leader="dot" w:pos="9936"/>
        </w:tabs>
      </w:pPr>
      <w:r>
        <w:rPr/>
        <w:t xml:space="preserve">(7) Alex Hallowell, claim number 99970111</w:t>
      </w:r>
      <w:r>
        <w:tab/>
      </w:r>
      <w:r>
        <w:rPr/>
        <w:t xml:space="preserve">$22,403</w:t>
      </w:r>
    </w:p>
    <w:p>
      <w:pPr>
        <w:spacing w:before="0" w:after="0" w:line="408" w:lineRule="exact"/>
        <w:ind w:left="0" w:right="0" w:firstLine="576"/>
        <w:jc w:val="left"/>
        <w:tabs>
          <w:tab w:val="right" w:leader="dot" w:pos="9936"/>
        </w:tabs>
      </w:pPr>
      <w:r>
        <w:rPr/>
        <w:t xml:space="preserve">(8) James Clark, claim number 99970112</w:t>
      </w:r>
      <w:r>
        <w:tab/>
      </w:r>
      <w:r>
        <w:rPr/>
        <w:t xml:space="preserve">$8,250</w:t>
      </w:r>
    </w:p>
    <w:p>
      <w:pPr>
        <w:spacing w:before="0" w:after="0" w:line="408" w:lineRule="exact"/>
        <w:ind w:left="0" w:right="0" w:firstLine="576"/>
        <w:jc w:val="left"/>
        <w:tabs>
          <w:tab w:val="right" w:leader="dot" w:pos="9936"/>
        </w:tabs>
      </w:pPr>
      <w:r>
        <w:rPr/>
        <w:t xml:space="preserve">(9) David Hill, claim number 99970114</w:t>
      </w:r>
      <w:r>
        <w:tab/>
      </w:r>
      <w:r>
        <w:rPr/>
        <w:t xml:space="preserve">$3,056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MCCLEARY PENALTY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education legacy trust account. This appropriation reflects the $100,000 per day remedial penalty assessed by the Washington state supreme court in the order issued August 13, 2015, in </w:t>
      </w:r>
      <w:r>
        <w:rPr>
          <w:i/>
        </w:rPr>
        <w:t xml:space="preserve">McCleary, et.al. v.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HOOD CANAL AQUATIC REHABILITATION BOND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hood canal aquatic rehabilitation bond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STATEWIDE INFORMATION TECHNOLOGY SYSTEM DEVELOPMENT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$9,671,000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statewide information technology system development revolving account to ensure the account is not in deficit. The statewide information technology system development revolving account was transferred residual negative balances when the data processing revolving account was eliminated in chapter 1, Laws of 2015, 3rd sp. sess.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SPECIAL PERSONNEL LITIGATION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$36,120,000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special personnel litigation revolving account for the purpose of paying the settlement in the four related </w:t>
      </w:r>
      <w:r>
        <w:rPr>
          <w:i/>
        </w:rPr>
        <w:t xml:space="preserve">Moore v. Health Care Authority</w:t>
      </w:r>
      <w:r>
        <w:rPr/>
        <w:t xml:space="preserve"> lawsuits.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EMPLOYEE INSURANCE BENEFITS LITIGATION SETTLEMENT</w:t>
      </w:r>
    </w:p>
    <w:p>
      <w:pPr>
        <w:spacing w:before="0" w:after="0" w:line="408" w:lineRule="exact"/>
        <w:ind w:left="0" w:right="0" w:firstLine="0"/>
        <w:jc w:val="left"/>
        <w:tabs>
          <w:tab w:val="right" w:leader="dot" w:pos="9936"/>
        </w:tabs>
      </w:pPr>
      <w:pPr>
        <w:tabs>
          <w:tab w:val="right" w:leader="dot" w:pos="9360"/>
        </w:tabs>
      </w:pPr>
      <w:r>
        <w:rPr/>
        <w:t xml:space="preserve">Special Personnel Litigation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for the purposes of settling all claims in the litigation involving public employee insurance benefits eligibility, as set forth in the General Principles of Settlement. The litigation is composed of four cases, all captioned </w:t>
      </w:r>
      <w:r>
        <w:rPr>
          <w:i/>
        </w:rPr>
        <w:t xml:space="preserve">Moore, et. al. v. Health Care Authority</w:t>
      </w:r>
      <w:r>
        <w:rPr/>
        <w:t xml:space="preserve"> and the State of Washington, of which one case is pending in Thurston county superior court and three cases are pending in King county superior court. The expenditure of this appropriation is contingent on a settlement agreement fully executed by June 30, 2016, and approval by the appropriate court with the related orders entered into by the court by June 30, 2016. In the event that these contingencies are not met, the amounts provided in this section shall lapse.</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including local funds of state agencies and institutions of higher education, to the special personnel litigation account in accordance with the office of financial management document No. 2016-01 dated December 17,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LEAN MANAGEMENT STRATEGIES AND EFFICIENCY SAVINGS</w:t>
      </w:r>
    </w:p>
    <w:p>
      <w:pPr>
        <w:spacing w:before="0" w:after="0" w:line="408" w:lineRule="exact"/>
        <w:ind w:left="0" w:right="0" w:firstLine="576"/>
        <w:jc w:val="left"/>
      </w:pPr>
      <w:r>
        <w:rPr/>
        <w:t xml:space="preserve">2015 3rd sp.s. c 4 s 715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state agencies for costs of revised eligibility criteria for the public safety employees' retirement system as provided in House Bill No. 1718 (membership in the Washington public safety employees' retirement system). If the bill is not enacted by June 30, 2016, this appropriation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2015 3rd sp.s. c 4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$56,598,000</w:t>
      </w:r>
      <w:r>
        <w:t>))</w:t>
      </w:r>
    </w:p>
    <w:p>
      <w:pPr>
        <w:spacing w:before="0" w:after="0" w:line="408" w:lineRule="exact"/>
        <w:ind w:left="0" w:right="0" w:firstLine="0"/>
        <w:jc w:val="left"/>
        <w:tabs>
          <w:tab w:val="right" w:leader="none" w:pos="9936"/>
        </w:tabs>
      </w:pPr>
      <w:r>
        <w:tab/>
      </w:r>
      <w:r>
        <w:rPr>
          <w:u w:val="single"/>
        </w:rPr>
        <w:t xml:space="preserve">$57,793,000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$6,345,000</w:t>
      </w:r>
      <w:r>
        <w:t>))</w:t>
      </w:r>
    </w:p>
    <w:p>
      <w:pPr>
        <w:spacing w:before="0" w:after="0" w:line="408" w:lineRule="exact"/>
        <w:ind w:left="0" w:right="0" w:firstLine="0"/>
        <w:jc w:val="left"/>
        <w:tabs>
          <w:tab w:val="right" w:leader="none" w:pos="9936"/>
        </w:tabs>
      </w:pPr>
      <w:r>
        <w:tab/>
      </w:r>
      <w:r>
        <w:rPr>
          <w:u w:val="single"/>
        </w:rPr>
        <w:t xml:space="preserve">$6,375,000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$95,716,000</w:t>
      </w:r>
      <w:r>
        <w:t>))</w:t>
      </w:r>
    </w:p>
    <w:p>
      <w:pPr>
        <w:spacing w:before="0" w:after="0" w:line="408" w:lineRule="exact"/>
        <w:ind w:left="0" w:right="0" w:firstLine="0"/>
        <w:jc w:val="left"/>
        <w:tabs>
          <w:tab w:val="right" w:leader="none" w:pos="9936"/>
        </w:tabs>
      </w:pPr>
      <w:r>
        <w:tab/>
      </w:r>
      <w:r>
        <w:rPr>
          <w:u w:val="single"/>
        </w:rPr>
        <w:t xml:space="preserve">$81,747,000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$86,648,000</w:t>
      </w:r>
      <w:r>
        <w:t>))</w:t>
      </w:r>
    </w:p>
    <w:p>
      <w:pPr>
        <w:spacing w:before="0" w:after="0" w:line="408" w:lineRule="exact"/>
        <w:ind w:left="0" w:right="0" w:firstLine="0"/>
        <w:jc w:val="left"/>
        <w:tabs>
          <w:tab w:val="right" w:leader="none" w:pos="9936"/>
        </w:tabs>
      </w:pPr>
      <w:r>
        <w:tab/>
      </w:r>
      <w:r>
        <w:rPr>
          <w:u w:val="single"/>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$33,601,000</w:t>
      </w:r>
      <w:r>
        <w:t>))</w:t>
      </w:r>
    </w:p>
    <w:p>
      <w:pPr>
        <w:spacing w:before="0" w:after="0" w:line="408" w:lineRule="exact"/>
        <w:ind w:left="0" w:right="0" w:firstLine="0"/>
        <w:jc w:val="left"/>
        <w:tabs>
          <w:tab w:val="right" w:leader="none" w:pos="9936"/>
        </w:tabs>
      </w:pPr>
      <w:r>
        <w:tab/>
      </w:r>
      <w:r>
        <w:rPr>
          <w:u w:val="single"/>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$23,630,000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$50,125,000</w:t>
      </w:r>
      <w:r>
        <w:t>))</w:t>
      </w:r>
    </w:p>
    <w:p>
      <w:pPr>
        <w:spacing w:before="0" w:after="0" w:line="408" w:lineRule="exact"/>
        <w:ind w:left="0" w:right="0" w:firstLine="0"/>
        <w:jc w:val="left"/>
        <w:tabs>
          <w:tab w:val="right" w:leader="none" w:pos="9936"/>
        </w:tabs>
      </w:pPr>
      <w:r>
        <w:tab/>
      </w:r>
      <w:r>
        <w:rPr>
          <w:u w:val="single"/>
        </w:rPr>
        <w:t xml:space="preserve">$49,785,000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t>((</w:t>
      </w:r>
      <w:r>
        <w:rPr>
          <w:strike/>
        </w:rPr>
        <w:t xml:space="preserve">$7,911,000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$5,165,000</w:t>
      </w:r>
      <w:r>
        <w:t>))</w:t>
      </w:r>
    </w:p>
    <w:p>
      <w:pPr>
        <w:spacing w:before="0" w:after="0" w:line="408" w:lineRule="exact"/>
        <w:ind w:left="0" w:right="0" w:firstLine="0"/>
        <w:jc w:val="left"/>
        <w:tabs>
          <w:tab w:val="right" w:leader="none" w:pos="9936"/>
        </w:tabs>
      </w:pPr>
      <w:r>
        <w:tab/>
      </w:r>
      <w:r>
        <w:rPr>
          <w:u w:val="single"/>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$711,160,000</w:t>
      </w:r>
    </w:p>
    <w:p>
      <w:pPr>
        <w:tabs>
          <w:tab w:val="right" w:leader="none" w:pos="9936"/>
        </w:tabs>
        <w:ind w:left="0" w:right="0" w:firstLine="1440"/>
      </w:pPr>
      <w:r>
        <w:tab/>
      </w:r>
      <w:r>
        <w:rPr>
          <w:u w:val="single"/>
        </w:rPr>
        <w:t xml:space="preserve">$518,911,000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802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803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805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$23,864,000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$23,694,000</w:t>
      </w:r>
      <w:r>
        <w:t>))</w:t>
      </w:r>
      <w:r>
        <w:rPr/>
        <w:t xml:space="preserve"> </w:t>
      </w:r>
      <w:r>
        <w:rPr>
          <w:u w:val="single"/>
        </w:rPr>
        <w:t xml:space="preserve">$23,364,000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$47,558,000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t>((</w:t>
      </w:r>
      <w:r>
        <w:rPr>
          <w:strike/>
        </w:rPr>
        <w:t xml:space="preserve">$27,246,000</w:t>
      </w:r>
      <w:r>
        <w:t>))</w:t>
      </w:r>
      <w:r>
        <w:rPr/>
        <w:t xml:space="preserve"> </w:t>
      </w:r>
      <w:r>
        <w:rPr>
          <w:u w:val="single"/>
        </w:rPr>
        <w:t xml:space="preserve">$60,000,000</w:t>
      </w:r>
      <w:r>
        <w:rPr/>
        <w:t xml:space="preserve"> for fiscal year 2016</w:t>
      </w:r>
    </w:p>
    <w:p>
      <w:pPr>
        <w:spacing w:before="0" w:after="0" w:line="408" w:lineRule="exact"/>
        <w:ind w:left="0" w:right="0" w:firstLine="0"/>
        <w:jc w:val="left"/>
        <w:tabs>
          <w:tab w:val="right" w:leader="dot" w:pos="9936"/>
        </w:tabs>
      </w:pPr>
      <w:r>
        <w:t>((</w:t>
      </w:r>
      <w:r>
        <w:rPr>
          <w:strike/>
        </w:rPr>
        <w:t xml:space="preserve">and $76,538,000 for fiscal year 2017</w:t>
      </w:r>
      <w:r>
        <w:tab/>
      </w:r>
      <w:r>
        <w:rPr>
          <w:strike/>
        </w:rPr>
        <w:t xml:space="preserve">$103,784,000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$95,000,000 for fiscal year 2017</w:t>
      </w:r>
      <w:r>
        <w:tab/>
      </w:r>
      <w:r>
        <w:rPr>
          <w:u w:val="single"/>
        </w:rPr>
        <w:t xml:space="preserve">$95,000,000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w:t>
      </w:r>
      <w:r>
        <w:t>((</w:t>
      </w:r>
      <w:r>
        <w:rPr>
          <w:strike/>
        </w:rPr>
        <w:t xml:space="preserve">$53,507,000</w:t>
      </w:r>
      <w:r>
        <w:t>))</w:t>
      </w:r>
      <w:r>
        <w:rPr/>
        <w:t xml:space="preserve"> </w:t>
      </w:r>
      <w:r>
        <w:rPr>
          <w:u w:val="single"/>
        </w:rPr>
        <w:t xml:space="preserve">$85,000,000</w:t>
      </w:r>
      <w:r>
        <w:rPr/>
        <w:t xml:space="preserve"> for</w:t>
      </w:r>
    </w:p>
    <w:p>
      <w:pPr>
        <w:spacing w:before="0" w:after="0" w:line="408" w:lineRule="exact"/>
        <w:ind w:left="0" w:right="0" w:firstLine="0"/>
        <w:jc w:val="left"/>
        <w:tabs>
          <w:tab w:val="right" w:leader="dot" w:pos="9936"/>
        </w:tabs>
      </w:pPr>
      <w:pPr>
        <w:tabs>
          <w:tab w:val="right" w:leader="dot" w:pos="9360"/>
        </w:tabs>
      </w:pPr>
      <w:r>
        <w:rPr/>
        <w:t xml:space="preserve">fiscal year 2016 </w:t>
      </w:r>
      <w:r>
        <w:t>((</w:t>
      </w:r>
      <w:r>
        <w:rPr>
          <w:strike/>
        </w:rPr>
        <w:t xml:space="preserve">and $125,201,000 for fiscal</w:t>
      </w:r>
    </w:p>
    <w:p>
      <w:pPr>
        <w:spacing w:before="0" w:after="0" w:line="408" w:lineRule="exact"/>
        <w:ind w:left="0" w:right="0" w:firstLine="0"/>
        <w:jc w:val="left"/>
        <w:tabs>
          <w:tab w:val="right" w:leader="dot" w:pos="9936"/>
        </w:tabs>
      </w:pPr>
      <w:r>
        <w:rPr>
          <w:strike/>
        </w:rPr>
        <w:t xml:space="preserve">year 2017</w:t>
      </w:r>
      <w:r>
        <w:tab/>
      </w:r>
      <w:r>
        <w:rPr>
          <w:strike/>
        </w:rPr>
        <w:t xml:space="preserve">$178,708,000</w:t>
      </w:r>
      <w:r>
        <w:t>))</w:t>
      </w:r>
    </w:p>
    <w:p>
      <w:pPr>
        <w:spacing w:before="0" w:after="0" w:line="408" w:lineRule="exact"/>
        <w:ind w:left="0" w:right="0" w:firstLine="0"/>
        <w:jc w:val="left"/>
        <w:tabs>
          <w:tab w:val="right" w:leader="none" w:pos="9936"/>
        </w:tabs>
      </w:pPr>
      <w:r>
        <w:tab/>
      </w:r>
      <w:r>
        <w:rPr>
          <w:u w:val="single"/>
        </w:rPr>
        <w:t xml:space="preserve">$85,000,000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basic health plan trust account in an amount not</w:t>
      </w:r>
    </w:p>
    <w:p>
      <w:pPr>
        <w:spacing w:before="0" w:after="0" w:line="408" w:lineRule="exact"/>
        <w:ind w:left="0" w:right="0" w:firstLine="0"/>
        <w:jc w:val="left"/>
        <w:tabs>
          <w:tab w:val="right" w:leader="dot" w:pos="9936"/>
        </w:tabs>
      </w:pPr>
      <w:pPr>
        <w:tabs>
          <w:tab w:val="right" w:leader="dot" w:pos="9360"/>
        </w:tabs>
      </w:pPr>
      <w:r>
        <w:rPr>
          <w:u w:val="single"/>
        </w:rPr>
        <w:t xml:space="preserve">to exceed the</w:t>
      </w:r>
      <w:r>
        <w:rPr>
          <w:u w:val="single"/>
        </w:rPr>
        <w:t xml:space="preserve"> amount determined pursuant to RCW</w:t>
      </w:r>
    </w:p>
    <w:p>
      <w:pPr>
        <w:spacing w:before="0" w:after="0" w:line="408" w:lineRule="exact"/>
        <w:ind w:left="0" w:right="0" w:firstLine="0"/>
        <w:jc w:val="left"/>
        <w:tabs>
          <w:tab w:val="right" w:leader="dot" w:pos="9936"/>
        </w:tabs>
      </w:pPr>
      <w:r>
        <w:rPr>
          <w:u w:val="single"/>
        </w:rPr>
        <w:t xml:space="preserve">69.50.540, $145,000,000 for fiscal year 2017</w:t>
      </w:r>
      <w:r>
        <w:tab/>
      </w:r>
      <w:r>
        <w:rPr>
          <w:u w:val="single"/>
        </w:rPr>
        <w:t xml:space="preserve">$145,000,000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w:t>
      </w:r>
      <w:r>
        <w:rPr>
          <w:u w:val="single"/>
        </w:rPr>
        <w:t xml:space="preserve">for fiscal year</w:t>
      </w:r>
    </w:p>
    <w:p>
      <w:pPr>
        <w:spacing w:before="0" w:after="0" w:line="408" w:lineRule="exact"/>
        <w:ind w:left="0" w:right="0" w:firstLine="576"/>
        <w:jc w:val="left"/>
        <w:tabs>
          <w:tab w:val="right" w:leader="dot" w:pos="9936"/>
        </w:tabs>
      </w:pPr>
      <w:r>
        <w:rPr>
          <w:u w:val="single"/>
        </w:rPr>
        <w:t xml:space="preserve">2016</w:t>
      </w:r>
      <w:r>
        <w:tab/>
      </w:r>
      <w:r>
        <w:t>((</w:t>
      </w:r>
      <w:r>
        <w:rPr>
          <w:strike/>
        </w:rPr>
        <w:t xml:space="preserve">$180,000,000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the </w:t>
      </w:r>
      <w:r>
        <w:rPr>
          <w:u w:val="single"/>
        </w:rPr>
        <w:t xml:space="preserve">actual amount of the 2017 annual base payment</w:t>
      </w:r>
    </w:p>
    <w:p>
      <w:pPr>
        <w:spacing w:before="0" w:after="0" w:line="408" w:lineRule="exact"/>
        <w:ind w:left="0" w:right="0" w:firstLine="0"/>
        <w:jc w:val="left"/>
        <w:tabs>
          <w:tab w:val="right" w:leader="dot" w:pos="9936"/>
        </w:tabs>
      </w:pPr>
      <w:r>
        <w:rPr>
          <w:u w:val="single"/>
        </w:rPr>
        <w:t xml:space="preserve">to the tobacco settlement account</w:t>
      </w:r>
      <w:r>
        <w:tab/>
      </w:r>
      <w:r>
        <w:rPr>
          <w:u w:val="single"/>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t>((</w:t>
      </w:r>
      <w:r>
        <w:rPr>
          <w:strike/>
        </w:rPr>
        <w:t xml:space="preserve">Aquatic Lands Enhancement Account: For transfer to</w:t>
      </w:r>
      <w:r>
        <w:tab/>
      </w:r>
    </w:p>
    <w:p>
      <w:pPr>
        <w:spacing w:before="0" w:after="0" w:line="408" w:lineRule="exact"/>
        <w:ind w:left="0" w:right="0" w:firstLine="576"/>
        <w:jc w:val="left"/>
        <w:tabs>
          <w:tab w:val="right" w:leader="none" w:pos="9936"/>
        </w:tabs>
      </w:pPr>
      <w:r>
        <w:rPr>
          <w:strike/>
        </w:rPr>
        <w:t xml:space="preserve">the marine resources stewardship trust account,</w:t>
      </w:r>
      <w:r>
        <w:tab/>
      </w:r>
    </w:p>
    <w:p>
      <w:pPr>
        <w:spacing w:before="0" w:after="0" w:line="408" w:lineRule="exact"/>
        <w:ind w:left="0" w:right="0" w:firstLine="576"/>
        <w:jc w:val="left"/>
        <w:tabs>
          <w:tab w:val="right" w:leader="dot" w:pos="9936"/>
        </w:tabs>
      </w:pPr>
      <w:r>
        <w:rPr>
          <w:strike/>
        </w:rPr>
        <w:t xml:space="preserve">$125,000 for fiscal year 2016</w:t>
      </w:r>
      <w:r>
        <w:tab/>
      </w:r>
      <w:r>
        <w:rPr>
          <w:strike/>
        </w:rPr>
        <w:t xml:space="preserve">$125,000</w:t>
      </w:r>
      <w:r>
        <w:t>))</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w:t>
      </w:r>
      <w:r>
        <w:t>((</w:t>
      </w:r>
      <w:r>
        <w:rPr>
          <w:strike/>
        </w:rPr>
        <w:t xml:space="preserve">$36,500,000</w:t>
      </w:r>
      <w:r>
        <w:t>))</w:t>
      </w:r>
      <w:r>
        <w:rPr/>
        <w:t xml:space="preserve"> </w:t>
      </w:r>
      <w:r>
        <w:rPr>
          <w:u w:val="single"/>
        </w:rPr>
        <w:t xml:space="preserve">$46,500,000</w:t>
      </w:r>
      <w:r>
        <w:rPr/>
        <w:t xml:space="preserve"> for fiscal</w:t>
      </w:r>
    </w:p>
    <w:p>
      <w:pPr>
        <w:spacing w:before="0" w:after="0" w:line="408" w:lineRule="exact"/>
        <w:ind w:left="0" w:right="0" w:firstLine="0"/>
        <w:jc w:val="left"/>
        <w:tabs>
          <w:tab w:val="right" w:leader="dot" w:pos="9936"/>
        </w:tabs>
      </w:pPr>
      <w:r>
        <w:rPr/>
        <w:t xml:space="preserve">year 2017</w:t>
      </w:r>
      <w:r>
        <w:tab/>
      </w:r>
      <w:r>
        <w:t>((</w:t>
      </w:r>
      <w:r>
        <w:rPr>
          <w:strike/>
        </w:rPr>
        <w:t xml:space="preserve">$73,000,000</w:t>
      </w:r>
      <w:r>
        <w:t>))</w:t>
      </w:r>
    </w:p>
    <w:p>
      <w:pPr>
        <w:spacing w:before="0" w:after="0" w:line="408" w:lineRule="exact"/>
        <w:ind w:left="0" w:right="0" w:firstLine="0"/>
        <w:jc w:val="left"/>
        <w:tabs>
          <w:tab w:val="right" w:leader="none" w:pos="9936"/>
        </w:tabs>
      </w:pPr>
      <w:r>
        <w:tab/>
      </w:r>
      <w:r>
        <w:rPr>
          <w:u w:val="single"/>
        </w:rPr>
        <w:t xml:space="preserve">$83,000,000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w:t>
      </w:r>
      <w:r>
        <w:t>((</w:t>
      </w:r>
      <w:r>
        <w:rPr>
          <w:strike/>
        </w:rPr>
        <w:t xml:space="preserve">$1,000,000</w:t>
      </w:r>
      <w:r>
        <w:t>))</w:t>
      </w:r>
      <w:r>
        <w:rPr/>
        <w:t xml:space="preserve"> </w:t>
      </w:r>
      <w:r>
        <w:rPr>
          <w:u w:val="single"/>
        </w:rPr>
        <w:t xml:space="preserve">$1,350,000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u w:val="single"/>
        </w:rPr>
        <w:t xml:space="preserve">Institutions Account: For transfer to the state</w:t>
      </w:r>
    </w:p>
    <w:p>
      <w:pPr>
        <w:spacing w:before="0" w:after="0" w:line="408" w:lineRule="exact"/>
        <w:ind w:left="0" w:right="0" w:firstLine="0"/>
        <w:jc w:val="left"/>
        <w:tabs>
          <w:tab w:val="right" w:leader="dot" w:pos="9936"/>
        </w:tabs>
      </w:pPr>
      <w:r>
        <w:rPr>
          <w:u w:val="single"/>
        </w:rPr>
        <w:t xml:space="preserve">general fund, $1,000,000 for fiscal year 2016</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w:t>
      </w:r>
      <w:r>
        <w:rPr>
          <w:u w:val="single"/>
        </w:rPr>
        <w:t xml:space="preserve"> the aquatic lands enhancement account,</w:t>
      </w:r>
    </w:p>
    <w:p>
      <w:pPr>
        <w:spacing w:before="0" w:after="0" w:line="408" w:lineRule="exact"/>
        <w:ind w:left="0" w:right="0" w:firstLine="0"/>
        <w:jc w:val="left"/>
        <w:tabs>
          <w:tab w:val="right" w:leader="dot" w:pos="9936"/>
        </w:tabs>
      </w:pPr>
      <w:r>
        <w:rPr>
          <w:u w:val="single"/>
        </w:rPr>
        <w:t xml:space="preserve">$975,000 for</w:t>
      </w:r>
      <w:r>
        <w:rPr>
          <w:u w:val="single"/>
        </w:rPr>
        <w:t xml:space="preserve"> fiscal year 2016</w:t>
      </w:r>
      <w:r>
        <w:tab/>
      </w:r>
      <w:r>
        <w:rPr>
          <w:u w:val="single"/>
        </w:rPr>
        <w:t xml:space="preserve">$975,000</w:t>
      </w:r>
    </w:p>
    <w:p>
      <w:pPr>
        <w:spacing w:before="0" w:after="0" w:line="408" w:lineRule="exact"/>
        <w:ind w:left="0" w:right="0" w:firstLine="0"/>
        <w:jc w:val="left"/>
        <w:tabs>
          <w:tab w:val="right" w:leader="dot" w:pos="9936"/>
        </w:tabs>
      </w:pPr>
      <w:pPr>
        <w:tabs>
          <w:tab w:val="right" w:leader="dot" w:pos="9360"/>
        </w:tabs>
      </w:pPr>
      <w:r>
        <w:rPr>
          <w:u w:val="single"/>
        </w:rPr>
        <w:t xml:space="preserve">Underground Storage Tank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environmental legacy stewardship account,</w:t>
      </w:r>
    </w:p>
    <w:p>
      <w:pPr>
        <w:spacing w:before="0" w:after="0" w:line="408" w:lineRule="exact"/>
        <w:ind w:left="0" w:right="0" w:firstLine="0"/>
        <w:jc w:val="left"/>
        <w:tabs>
          <w:tab w:val="right" w:leader="dot" w:pos="9936"/>
        </w:tabs>
      </w:pPr>
      <w:pPr>
        <w:tabs>
          <w:tab w:val="right" w:leader="dot" w:pos="9360"/>
        </w:tabs>
      </w:pPr>
      <w:r>
        <w:rPr>
          <w:u w:val="single"/>
        </w:rPr>
        <w:t xml:space="preserve">$250,000 for fiscal year 2016 and $250,000 for</w:t>
      </w:r>
    </w:p>
    <w:p>
      <w:pPr>
        <w:spacing w:before="0" w:after="0" w:line="408" w:lineRule="exact"/>
        <w:ind w:left="0" w:right="0" w:firstLine="0"/>
        <w:jc w:val="left"/>
        <w:tabs>
          <w:tab w:val="right" w:leader="dot" w:pos="9936"/>
        </w:tabs>
      </w:pPr>
      <w:r>
        <w:rPr>
          <w:u w:val="single"/>
        </w:rPr>
        <w:t xml:space="preserve">fiscal year 2017</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environmental legacy stewardship account,</w:t>
      </w:r>
    </w:p>
    <w:p>
      <w:pPr>
        <w:spacing w:before="0" w:after="0" w:line="408" w:lineRule="exact"/>
        <w:ind w:left="0" w:right="0" w:firstLine="0"/>
        <w:jc w:val="left"/>
        <w:tabs>
          <w:tab w:val="right" w:leader="dot" w:pos="9936"/>
        </w:tabs>
      </w:pPr>
      <w:r>
        <w:rPr>
          <w:u w:val="single"/>
        </w:rPr>
        <w:t xml:space="preserve">$250,000 for fiscal year 2016</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for fiscal year 2016, an amount</w:t>
      </w:r>
    </w:p>
    <w:p>
      <w:pPr>
        <w:spacing w:before="0" w:after="0" w:line="408" w:lineRule="exact"/>
        <w:ind w:left="0" w:right="0" w:firstLine="0"/>
        <w:jc w:val="left"/>
        <w:tabs>
          <w:tab w:val="right" w:leader="dot" w:pos="9936"/>
        </w:tabs>
      </w:pPr>
      <w:pPr>
        <w:tabs>
          <w:tab w:val="right" w:leader="dot" w:pos="9360"/>
        </w:tabs>
      </w:pPr>
      <w:r>
        <w:rPr>
          <w:u w:val="single"/>
        </w:rPr>
        <w:t xml:space="preserve">not to exceed the actual ending cash balance</w:t>
      </w:r>
    </w:p>
    <w:p>
      <w:pPr>
        <w:spacing w:before="0" w:after="0" w:line="408" w:lineRule="exact"/>
        <w:ind w:left="0" w:right="0" w:firstLine="0"/>
        <w:jc w:val="left"/>
        <w:tabs>
          <w:tab w:val="right" w:leader="dot" w:pos="9936"/>
        </w:tabs>
      </w:pPr>
      <w:r>
        <w:rPr>
          <w:u w:val="single"/>
        </w:rPr>
        <w:t xml:space="preserve">of the fund</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$5,000,000 for fiscal year</w:t>
      </w:r>
    </w:p>
    <w:p>
      <w:pPr>
        <w:spacing w:before="0" w:after="0" w:line="408" w:lineRule="exact"/>
        <w:ind w:left="0" w:right="0" w:firstLine="0"/>
        <w:jc w:val="left"/>
        <w:tabs>
          <w:tab w:val="right" w:leader="dot" w:pos="9936"/>
        </w:tabs>
      </w:pPr>
      <w:r>
        <w:rPr>
          <w:u w:val="single"/>
        </w:rPr>
        <w:t xml:space="preserve">2016 and $5,000,000 for fiscal year 2017</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u w:val="single"/>
        </w:rPr>
        <w:t xml:space="preserve">to unspent agency credits excluding those</w:t>
      </w:r>
    </w:p>
    <w:p>
      <w:pPr>
        <w:spacing w:before="0" w:after="0" w:line="408" w:lineRule="exact"/>
        <w:ind w:left="0" w:right="0" w:firstLine="0"/>
        <w:jc w:val="left"/>
        <w:tabs>
          <w:tab w:val="right" w:leader="dot" w:pos="9936"/>
        </w:tabs>
      </w:pPr>
      <w:r>
        <w:rPr>
          <w:u w:val="single"/>
        </w:rPr>
        <w:t xml:space="preserve">associated with legislative and judicial agencies</w:t>
      </w: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u w:val="single"/>
        </w:rPr>
        <w:t xml:space="preserve">Financial Services Account: For transfer to the</w:t>
      </w:r>
    </w:p>
    <w:p>
      <w:pPr>
        <w:spacing w:before="0" w:after="0" w:line="408" w:lineRule="exact"/>
        <w:ind w:left="0" w:right="0" w:firstLine="0"/>
        <w:jc w:val="left"/>
        <w:tabs>
          <w:tab w:val="right" w:leader="dot" w:pos="9936"/>
        </w:tabs>
      </w:pPr>
      <w:r>
        <w:rPr>
          <w:u w:val="single"/>
        </w:rPr>
        <w:t xml:space="preserve">state general fund, $5,000,000 for fiscal year 2017</w:t>
      </w:r>
      <w:r>
        <w:tab/>
      </w:r>
      <w:r>
        <w:rPr>
          <w:u w:val="single"/>
        </w:rPr>
        <w:t xml:space="preserve">$5,000,000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SUPPLEMENTAL 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(1) An agreement was reached between the governor and the service employees international union local 925 through an interest arbitration decision and under the provisions of chapter 41.56 RCW for the 2015-2017 fiscal biennium. In the 2015 3rd sp.s., the legislature approved the request for funds necessary to implement the compensation and benefit provisions of the agreement. The agreement included two reopener provisions that required the state and union to enter into bargaining to bargain over quality improvement awards and tiered reimbursement subsidy rates for fiscal year 2017 based on the results of the pilot program.</w:t>
      </w:r>
    </w:p>
    <w:p>
      <w:pPr>
        <w:spacing w:before="0" w:after="0" w:line="408" w:lineRule="exact"/>
        <w:ind w:left="0" w:right="0" w:firstLine="576"/>
        <w:jc w:val="left"/>
      </w:pPr>
      <w:r>
        <w:rPr/>
        <w:t xml:space="preserve">(2) Pursuant to the reopener provisions, a supplemental agreement has been reached for fiscal year 2017 between the governor and the service employees international union local 925 under the provisions of chapter 41.56 RCW. Funding is provided for a variable base rate increase relative to the 2015 market rate survey, an increase to the tiered reimbursement rates at levels three through five, an increase in the quality improvement awards, a new training and quality improvement committee and fund, and a slot based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TARGETED COMPENSATION INCREASES </w:t>
      </w:r>
    </w:p>
    <w:p>
      <w:pPr>
        <w:spacing w:before="0" w:after="0" w:line="408" w:lineRule="exact"/>
        <w:ind w:left="0" w:right="0" w:firstLine="576"/>
        <w:jc w:val="left"/>
      </w:pPr>
      <w:r>
        <w:rPr/>
        <w:t xml:space="preserve">Funding is provided within agency appropriations for fiscal year 2017 for salary adjustments for targeted classified state employee job classifications, except those represented by a collective bargaining unit under chapter 41.80 RCW. The targeted job classifications are related to the job classifications targeted in the modifications to the collective bargaining agreement for 2015-2017, as described in sections 903 through 905 of this act. The job classifications include physicians, psychiatrists, psychologists, psychiatric social workers, and registered nurses.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Modifications to the collective bargaining agreement for 2015-2017, as set forth in a memorandum of understanding, have been reached between the governor and the union of physicians of Washington amending the coalition of unions collective bargaining agreement under the provisions of chapter 41.80 RCW for the 2015-2017 fiscal biennium. The memorandum of understanding was necessitated by an emergency and an imminent jeopardy determination by the center for medicare and medicaid services that relates to the safety and health of clients and employees. Funding is provided for assignment pay, additional compensation for extra hours worked, and continuing medical education for physicians and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COLLECTIVE BARGAINING AGREEMENT--SEIU 1199NW</w:t>
      </w:r>
    </w:p>
    <w:p>
      <w:pPr>
        <w:spacing w:before="0" w:after="0" w:line="408" w:lineRule="exact"/>
        <w:ind w:left="0" w:right="0" w:firstLine="576"/>
        <w:jc w:val="left"/>
      </w:pPr>
      <w:r>
        <w:rPr/>
        <w:t xml:space="preserve">Modifications to the collective bargaining agreement for the 2015-2017 fiscal biennium, as set forth in memoranda of understanding have been reached between the governor and the service employees international union healthcare 1199nw amending the collective bargaining agreement under the provisions of chapter 41.80 RCW for the 2015-2017 fiscal biennium. The memoranda of understanding were necessitated by an emergency and an imminent jeopardy determination by the center for medicare and medicaid services that relates to the safety and health of clients and employees. Funding is provided for a new weekend schedule premium and a recruitment and retention incentive program for nurse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UNILATERAL IMPLEMENTATION DUE TO PENDING REPRESENTATION PETITION</w:t>
      </w:r>
    </w:p>
    <w:p>
      <w:pPr>
        <w:spacing w:before="0" w:after="0" w:line="408" w:lineRule="exact"/>
        <w:ind w:left="0" w:right="0" w:firstLine="576"/>
        <w:jc w:val="left"/>
      </w:pPr>
      <w:r>
        <w:rPr/>
        <w:t xml:space="preserve">Modifications to the collective bargaining agreement between the governor and the Washington federation of state employees general government for 2015-2017 are necessitated by an emergency and an imminent jeopardy determination by the center for medicare and medicaid services that relates to the safety and health of clients and employees. Due to pending representation petitions filed with the public employment relations commission, the governor may not bargain with the Washington federation of state employees, the united professional social workers, nor the union of Washington state psychologists for the classifications affected by modifications. Therefore, the state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The governor notified the Washington federation of state employees, the union of Washington state psychologists, and the united professional social workers that, due to business necessity, the state has unilaterally implemented modifications to a collective bargaining agreement under the provisions of chapter 41.80 RCW and RCW 41.80.010(9) for the 2015-2017 fiscal biennium, necessitated by the emergency and imminent jeopardy determination by the center for medicare and medicaid services that relates to the safety and health of clients and employees. Funding is provided for assignment pay for specific medical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w:t>
      </w:r>
      <w:r>
        <w:rPr/>
        <w:t xml:space="preserve"> c 4</w:t>
      </w:r>
      <w:r>
        <w:rPr/>
        <w:t xml:space="preserve"> (uncodified) to read as follows:</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Funding rates for employee insurance benefits were established in the 2015-2017 omnibus appropriations act for represented and nonrepresented employees. The funding rates adopted in that act assume the maintenance of reserves for the public employee benefits program. A reserve rate of seven percent for the premium stabilization account has been established by the legislature, which has been determined to be sufficient under RCW 41.05.140 for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2013 c 144 s 27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During the 2015-2017 fiscal biennium, moneys from the business license account may be used for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2010 2nd sp.s. c 1 s 901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w:t>
      </w:r>
      <w:r>
        <w:rPr>
          <w:u w:val="single"/>
        </w:rPr>
        <w:t xml:space="preserve">During the 2015-2017 fiscal biennium, expenditures from the disaster response account may be used for military department operations and to support wildland fire preparedness, prevention, and restoration activities by state agencies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(9)(a) For the 2015-2017 fiscal biennium, the governor may request funds to implement:</w:t>
      </w:r>
    </w:p>
    <w:p>
      <w:pPr>
        <w:spacing w:before="0" w:after="0" w:line="408" w:lineRule="exact"/>
        <w:ind w:left="0" w:right="0" w:firstLine="576"/>
        <w:jc w:val="left"/>
      </w:pPr>
      <w:r>
        <w:rPr>
          <w:u w:val="single"/>
        </w:rPr>
        <w:t xml:space="preserve">(i) Modifications to collective bargaining agreements as set forth in a memorandum of understanding negotiated between the employer and the exclusive bargaining representative that were necessitated by an emergency situation or an imminent jeopardy determination by the center for medicare and medicaid services that relates to the safety or health of the clients, employees, or both clients and employees, as well as funding for impacted positions covered by separate collective bargaining agreements; and</w:t>
      </w:r>
    </w:p>
    <w:p>
      <w:pPr>
        <w:spacing w:before="0" w:after="0" w:line="408" w:lineRule="exact"/>
        <w:ind w:left="0" w:right="0" w:firstLine="576"/>
        <w:jc w:val="left"/>
      </w:pPr>
      <w:r>
        <w:rPr>
          <w:u w:val="singl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clients and employees.</w:t>
      </w:r>
    </w:p>
    <w:p>
      <w:pPr>
        <w:spacing w:before="0" w:after="0" w:line="408" w:lineRule="exact"/>
        <w:ind w:left="0" w:right="0" w:firstLine="576"/>
        <w:jc w:val="left"/>
      </w:pPr>
      <w:r>
        <w:rPr>
          <w:u w:val="single"/>
        </w:rPr>
        <w:t xml:space="preserve">(b) For the 2015-2017 fiscal biennium, the legislature may act upon the request for funds for modifications to a 2015-2017 collective bargaining agreement under (a)(i) and (ii) of this subsection, as well as funding for impacted positions covered by separate collective bargaining agreements if funds are requested by the governor before final legislative action on the supplemental omnibus appropriations act by the sitting legislature.</w:t>
      </w:r>
    </w:p>
    <w:p>
      <w:pPr>
        <w:spacing w:before="0" w:after="0" w:line="408" w:lineRule="exact"/>
        <w:ind w:left="0" w:right="0" w:firstLine="576"/>
        <w:jc w:val="left"/>
      </w:pPr>
      <w:r>
        <w:rPr>
          <w:u w:val="single"/>
        </w:rPr>
        <w:t xml:space="preserve">(c) The request for funding made under this subsection and any action by the legislature taken pursuant to this subsection shall be limited to the modifications described in this subsection and shall not otherwise affect the original terms of the 2015-2017 collective bargaining agreement.</w:t>
      </w:r>
    </w:p>
    <w:p>
      <w:pPr>
        <w:spacing w:before="0" w:after="0" w:line="408" w:lineRule="exact"/>
        <w:ind w:left="0" w:right="0" w:firstLine="576"/>
        <w:jc w:val="left"/>
      </w:pPr>
      <w:r>
        <w:rPr>
          <w:u w:val="single"/>
        </w:rPr>
        <w:t xml:space="preserve">(d) Subsections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2011 1st sp.s. c 50 s 945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43.185 RCW. During the </w:t>
      </w:r>
      <w:r>
        <w:t>((</w:t>
      </w:r>
      <w:r>
        <w:rPr>
          <w:strike/>
        </w:rPr>
        <w:t xml:space="preserve">2009-2011 and 2011-2013</w:t>
      </w:r>
      <w:r>
        <w:t>))</w:t>
      </w:r>
      <w:r>
        <w:rPr/>
        <w:t xml:space="preserve"> </w:t>
      </w:r>
      <w:r>
        <w:rPr>
          <w:u w:val="single"/>
        </w:rPr>
        <w:t xml:space="preserve">2015-2017</w:t>
      </w:r>
      <w:r>
        <w:rPr/>
        <w:t xml:space="preserve"> fiscal </w:t>
      </w:r>
      <w:r>
        <w:t>((</w:t>
      </w:r>
      <w:r>
        <w:rPr>
          <w:strike/>
        </w:rPr>
        <w:t xml:space="preserve">biennia</w:t>
      </w:r>
      <w:r>
        <w:t>))</w:t>
      </w:r>
      <w:r>
        <w:rPr/>
        <w:t xml:space="preserve"> </w:t>
      </w:r>
      <w:r>
        <w:rPr>
          <w:u w:val="single"/>
        </w:rPr>
        <w:t xml:space="preserve">biennium</w:t>
      </w:r>
      <w:r>
        <w:rPr/>
        <w:t xml:space="preserve">,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2011 2nd sp.s. c 9 s 908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u w:val="single"/>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2015-2017 fiscal biennium, the treasurer shall transfer into the state general fund the entire budget stabilization account deposit for the 2015-2017 fiscal biennium that is attributable to extraordinary revenue growth, not to exceed </w:t>
      </w:r>
      <w:r>
        <w:t>((</w:t>
      </w:r>
      <w:r>
        <w:rPr>
          <w:strike/>
        </w:rPr>
        <w:t xml:space="preserve">seventy-five</w:t>
      </w:r>
      <w:r>
        <w:t>))</w:t>
      </w:r>
      <w:r>
        <w:rPr/>
        <w:t xml:space="preserve"> </w:t>
      </w:r>
      <w:r>
        <w:rPr>
          <w:u w:val="single"/>
        </w:rPr>
        <w:t xml:space="preserve">one hundred and fifty</w:t>
      </w:r>
      <w:r>
        <w:rPr/>
        <w:t xml:space="preserve"> million dollars.</w:t>
      </w:r>
    </w:p>
    <w:p>
      <w:pPr>
        <w:spacing w:before="0" w:after="0" w:line="408" w:lineRule="exact"/>
        <w:ind w:left="0" w:right="0" w:firstLine="576"/>
        <w:jc w:val="left"/>
      </w:pPr>
      <w:r>
        <w:rPr/>
        <w:t xml:space="preserve">(3) During the 2017-2019 fiscal biennium, the treasurer shall transfer into the state general fund the entire budget stabilization account deposit for the 2017-2019 fiscal biennium that is attributable to extraordinary revenue growth, not to exceed five hundred fifty million dollars.</w:t>
      </w:r>
    </w:p>
    <w:p>
      <w:pPr>
        <w:spacing w:before="0" w:after="0" w:line="408" w:lineRule="exact"/>
        <w:ind w:left="0" w:right="0" w:firstLine="576"/>
        <w:jc w:val="left"/>
      </w:pPr>
      <w:r>
        <w:rPr/>
        <w:t xml:space="preserve">(4) For purposes of RCW 43.88.055(4), the transfers in this section do not alter the requirement to balance in ensuing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2013 c 318 s 3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w:t>
      </w:r>
      <w:r>
        <w:rPr>
          <w:u w:val="single"/>
        </w:rPr>
        <w:t xml:space="preserve">Except as provided in subsection (5) of this section, u</w:t>
      </w:r>
      <w:r>
        <w:rPr/>
        <w:t xml:space="preserve">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u w:val="single"/>
        </w:rPr>
        <w:t xml:space="preserve">(5) During the 2015-2017 fiscal biennium, the legislature may transfer from the marine resources stewardship trust account to the aquatic lands enhancement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2015 2nd sp.s. c 4 s 1101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rPr>
          <w:u w:val="single"/>
        </w:rPr>
        <w:t xml:space="preserve">During the 2015-2017 fiscal biennium, the legislature may transfer from the dedicated marijuana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2003 c 264 s 3 are each amended to read as follows:</w:t>
      </w:r>
    </w:p>
    <w:p>
      <w:pPr>
        <w:spacing w:before="0" w:after="0" w:line="408" w:lineRule="exact"/>
        <w:ind w:left="0" w:right="0" w:firstLine="576"/>
        <w:jc w:val="left"/>
      </w:pPr>
      <w:r>
        <w:rPr/>
        <w:t xml:space="preserve">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t xml:space="preserve">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During the 2015-2017 fiscal biennium, the legislature may transfer from the vessel response account to the environmental legacy stewardship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u w:val="single"/>
        </w:rPr>
        <w:t xml:space="preserve">(1)</w:t>
      </w:r>
      <w:r>
        <w:rPr/>
        <w:t xml:space="preserve"> 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 fees collected under RCW 90.76.090;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fines or penalties collected under RCW 90.76.080.</w:t>
      </w:r>
    </w:p>
    <w:p>
      <w:pPr>
        <w:spacing w:before="0" w:after="0" w:line="408" w:lineRule="exact"/>
        <w:ind w:left="0" w:right="0" w:firstLine="576"/>
        <w:jc w:val="left"/>
      </w:pPr>
      <w:r>
        <w:rPr>
          <w:u w:val="single"/>
        </w:rPr>
        <w:t xml:space="preserve">(2) During the 2015-2017 fiscal biennium, the legislature may transfer from the underground storage tank account to the environmental legacy stewardship account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0827b8765c54e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09412ea994a4e" /><Relationship Type="http://schemas.openxmlformats.org/officeDocument/2006/relationships/footer" Target="/word/footer.xml" Id="Rd0827b8765c54e15" /></Relationships>
</file>