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6fd4b038724d85" /></Relationships>
</file>

<file path=word/document.xml><?xml version="1.0" encoding="utf-8"?>
<w:document xmlns:w="http://schemas.openxmlformats.org/wordprocessingml/2006/main">
  <w:body>
    <w:p>
      <w:r>
        <w:t>Z-0772.1</w:t>
      </w:r>
    </w:p>
    <w:p>
      <w:pPr>
        <w:jc w:val="center"/>
      </w:pPr>
      <w:r>
        <w:t>_______________________________________________</w:t>
      </w:r>
    </w:p>
    <w:p/>
    <w:p>
      <w:pPr>
        <w:jc w:val="center"/>
      </w:pPr>
      <w:r>
        <w:rPr>
          <w:b/>
        </w:rPr>
        <w:t>SENATE BILL 6263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Ranker, Rivers, Hobbs, Darneille, Liias, and Conway; by request of LEOFF Plan 2 Retirement Board</w:t>
      </w:r>
    </w:p>
    <w:p/>
    <w:p>
      <w:r>
        <w:rPr>
          <w:t xml:space="preserve">Read first time 01/13/16.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for certain retirement system members who die or become disabled in the course of providing emergency management services; amending RCW 41.26.510 and 41.26.470; and reenacting and amending RCW 41.26.520.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510</w:t>
      </w:r>
      <w:r>
        <w:rPr/>
        <w:t xml:space="preserve"> and 2015 c 78 s 1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Except as provided in subsection (4) of this section, if a member who is killed in the course of employment or a member who is eligible for retirement or a member who has completed at least ten years of service dies, the surviving spouse,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41.26.430,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41.26.460 and if the member was not eligible for normal retirement at the date of death a further reduction as described in RCW 41.26.430;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as herein provided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 or after July 25, 1993,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w:t>
      </w:r>
      <w:r>
        <w:rPr>
          <w:u w:val="single"/>
        </w:rPr>
        <w:t xml:space="preserve">:</w:t>
      </w:r>
    </w:p>
    <w:p>
      <w:pPr>
        <w:spacing w:before="0" w:after="0" w:line="408" w:lineRule="exact"/>
        <w:ind w:left="0" w:right="0" w:firstLine="576"/>
        <w:jc w:val="left"/>
      </w:pPr>
      <w:r>
        <w:rPr>
          <w:u w:val="single"/>
        </w:rPr>
        <w:t xml:space="preserve">(a) W</w:t>
      </w:r>
      <w:r>
        <w:rPr/>
        <w:t xml:space="preserve">ho is killed in the course of employment, as determined by the director of the department of labor and industries, </w:t>
      </w:r>
      <w:r>
        <w:t>((</w:t>
      </w:r>
      <w:r>
        <w:rPr>
          <w:strike/>
        </w:rPr>
        <w:t xml:space="preserve">or the retirement allowance of a member</w:t>
      </w:r>
      <w:r>
        <w:t>))</w:t>
      </w:r>
    </w:p>
    <w:p>
      <w:pPr>
        <w:spacing w:before="0" w:after="0" w:line="408" w:lineRule="exact"/>
        <w:ind w:left="0" w:right="0" w:firstLine="576"/>
        <w:jc w:val="left"/>
      </w:pPr>
      <w:r>
        <w:rPr>
          <w:u w:val="single"/>
        </w:rPr>
        <w:t xml:space="preserve">(b) W</w:t>
      </w:r>
      <w:r>
        <w:rPr/>
        <w:t xml:space="preserve">ho has left the employ of an employer due to service in the national guard or military reserves and dies while honorably serving in the national guard or military reserves during a period of war as defined in RCW 41.04.005, </w:t>
      </w:r>
      <w:r>
        <w:rPr>
          <w:u w:val="single"/>
        </w:rPr>
        <w:t xml:space="preserve">or</w:t>
      </w:r>
    </w:p>
    <w:p>
      <w:pPr>
        <w:spacing w:before="0" w:after="0" w:line="408" w:lineRule="exact"/>
        <w:ind w:left="0" w:right="0" w:firstLine="576"/>
        <w:jc w:val="left"/>
      </w:pPr>
      <w:r>
        <w:rPr>
          <w:u w:val="single"/>
        </w:rPr>
        <w:t xml:space="preserve">(c) Who has left the employ of an employer due to service in the national guard, military reserves, federal emergency management agency, or national disaster medical system of the United States department of health and human services and dies while performing service in response to a disaster, major emergency, special event, federal exercise, or official training on or after March 22, 2014,</w:t>
      </w:r>
    </w:p>
    <w:p>
      <w:pPr>
        <w:spacing w:before="0" w:after="0" w:line="408" w:lineRule="exact"/>
        <w:ind w:left="0" w:right="0" w:firstLine="0"/>
        <w:jc w:val="left"/>
      </w:pPr>
      <w:r>
        <w:rPr/>
        <w:t xml:space="preserve">is not subject to an actuarial reduction for early retirement as provided in RCW 41.26.430 or an actuarial reduction to reflect a joint and one hundred percent survivor option under RCW 41.26.460.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(5) The retirement allowance paid to the spouse or domestic partner and dependent children of a member who is killed in the course of employment, as set forth in RCW 41.05.011(5), shall include reimbursement for any payments of premium rates to the Washington state health care authority pursuant to RCW 41.05.080.</w:t>
      </w:r>
    </w:p>
    <w:p>
      <w:pPr>
        <w:spacing w:before="0" w:after="0" w:line="408" w:lineRule="exact"/>
        <w:ind w:left="0" w:right="0" w:firstLine="576"/>
        <w:jc w:val="left"/>
      </w:pPr>
      <w:r>
        <w:rPr/>
        <w:t xml:space="preserve">(6) In addition to the benefits provided in subsection (4) of this section, if the surviving spouse or domestic partner of a member who is killed in the course of employment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and domestic partners whose benefits pursuant to RCW 51.32.050 were suspended or terminated due to remarriage prior to July 24, 2015. The monthly payments to any surviving spouse or domestic partner who received a lump sum payment pursuant to RCW 51.32.050 shall be actuarially reduced to reflect the amount of the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520</w:t>
      </w:r>
      <w:r>
        <w:rPr/>
        <w:t xml:space="preserve"> and 2009 c 523 s 8 and 2009 c 205 s 8 are each reenacted and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41.26.410 through 41.26.550.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basic salary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(7) of this section, a member shall be eligible to receive a maximum of two years service credit during a member's entire working career for those periods when a member is on an unpaid leave of absence authorized by an employer. Such credit may be obtained only if the member makes the employer, member, and state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A law enforcement member may be authorized by an employer to work part time and to go on a part-time leave of absence. During a part-time leave of absence a member is prohibited from any other employment with their employer. A member is eligible to receive credit for any portion of service credit not earned during a month of part-time leave of absence if the member makes the employer, member, and state contributions, plus interest, as determined by the department for the period of the authorized leave within five years of resumption of full-time service or prior to retirement whichever comes sooner. Any service credit purchased for a part-time leave of absence is included in the two-year maximum provided in subsection (3) of this section.</w:t>
      </w:r>
    </w:p>
    <w:p>
      <w:pPr>
        <w:spacing w:before="0" w:after="0" w:line="408" w:lineRule="exact"/>
        <w:ind w:left="0" w:right="0" w:firstLine="576"/>
        <w:jc w:val="left"/>
      </w:pPr>
      <w:r>
        <w:rPr/>
        <w:t xml:space="preserve">(5) If a member fails to meet the time limitations of subsection (3) or (4)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(6) For the purpose of subsection (3) or (4) of this section the contribution shall not include the contribution for the unfunded supplemental present value as required by RCW 41.45.060, 41.45.061, and 41.45.067. The contributions required shall be based on the average of the member's basic salary at both the time the authorized leave of absence was granted and the time the member resumed employment.</w:t>
      </w:r>
    </w:p>
    <w:p>
      <w:pPr>
        <w:spacing w:before="0" w:after="0" w:line="408" w:lineRule="exact"/>
        <w:ind w:left="0" w:right="0" w:firstLine="576"/>
        <w:jc w:val="left"/>
      </w:pPr>
      <w:r>
        <w:rPr/>
        <w:t xml:space="preserve">(7)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41.45.060,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and the state for their respective contributions required under RCW 41.26.450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(f) The surviving spouse, domestic partner, or eligible child or children of a member who left the employ of an employer to enter the uniformed services of the United States, federal emergency management agency, or national disaster medical system of the United States department of health and human services and died while performing service in response to a disaster, major emergency, special event, federal exercise, or official training on or after March 22, 2014, may, on behalf of the deceased member, apply for retirement system service credit under this subsection up to the date of the member's death in such service. The department shall establish the deceased member's service credit if the surviving spouse or eligible child or children provides to the director proof of the member's death while in such service.</w:t>
      </w:r>
    </w:p>
    <w:p>
      <w:pPr>
        <w:spacing w:before="0" w:after="0" w:line="408" w:lineRule="exact"/>
        <w:ind w:left="0" w:right="0" w:firstLine="576"/>
        <w:jc w:val="left"/>
      </w:pPr>
      <w:r>
        <w:rPr>
          <w:u w:val="single"/>
        </w:rPr>
        <w:t xml:space="preserve">(g) A member who leaves the employ of an employer to enter the uniformed services of the United States, federal emergency management agency, or national disaster medical system of the United States department of health and human services and becomes totally incapacitated for continued employment by an employer while providing such service is entitled to retirement system service credit under this subsection up to the date of separation from such service if the member obtains a determination from the director that he or she is totally incapacitated for continued employment due to conditions or events that occurred while performing such service.</w:t>
      </w:r>
    </w:p>
    <w:p>
      <w:pPr>
        <w:spacing w:before="0" w:after="0" w:line="408" w:lineRule="exact"/>
        <w:ind w:left="0" w:right="0" w:firstLine="576"/>
        <w:jc w:val="left"/>
      </w:pPr>
      <w:r>
        <w:rPr/>
        <w:t xml:space="preserve">(8) A member receiving benefits under Title 51 RCW who is not receiving benefits under this chapter shall be deemed to be on unpaid, authorized leave of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2013 c 287 s 2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0" w:after="0" w:line="408" w:lineRule="exact"/>
        <w:ind w:left="0" w:right="0" w:firstLine="576"/>
        <w:jc w:val="left"/>
      </w:pPr>
      <w:r>
        <w:rPr>
          <w:u w:val="single"/>
        </w:rPr>
        <w:t xml:space="preserve">(11) A member who has left the employ of an employer due to service in the national guard, military reserves, federal emergency management agency, or national disaster medical system of the United States department of health and human services and who becomes totally incapacitated for continued employment by an employer as determined by the director while performing service in response to a disaster, major emergency, special event, federal exercise, or official training on or after March 22, 2014, shall be eligible to receive an allowance under the provisions of RCW 41.26.410 through 41.26.550. Such member shall receive a monthly disability allowance computed as provided for in RCW 41.26.420 except such allowance is not subject to an actuarial reduction for early retirement as provided in RCW 41.26.430.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
      <w:pPr>
        <w:jc w:val="center"/>
      </w:pPr>
      <w:r>
        <w:rPr>
          <w:b/>
        </w:rPr>
        <w:t>--- END ---</w:t>
      </w:r>
    </w:p>
    <w:sectPr>
      <w:pgNumType w:start="1"/>
      <w:footerReference xmlns:r="http://schemas.openxmlformats.org/officeDocument/2006/relationships" r:id="Rd7a03f42582542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e269161dc4434" /><Relationship Type="http://schemas.openxmlformats.org/officeDocument/2006/relationships/footer" Target="/word/footer.xml" Id="Rd7a03f42582542ec" /></Relationships>
</file>