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857cd7f894afd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6459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234</w:t>
      </w:r>
      <w:r>
        <w:t xml:space="preserve">, Laws of 2016</w:t>
      </w:r>
    </w:p>
    <w:p>
      <w:pPr>
        <w:jc w:val="center"/>
        <w:spacing w:before="360" w:after="0" w:line="240"/>
      </w:pPr>
      <w:r>
        <w:t>64th Legislature</w:t>
      </w:r>
    </w:p>
    <w:p>
      <w:pPr>
        <w:jc w:val="center"/>
      </w:pPr>
      <w:r>
        <w:t>2016 Regular Session</w:t>
      </w:r>
    </w:p>
    <w:p>
      <w:pPr>
        <w:jc w:val="center"/>
        <w:spacing w:before="480" w:after="0" w:line="240"/>
      </w:pPr>
      <w:r>
        <w:rPr/>
        <w:t xml:space="preserve">PEACE OFFICERS--ASSISTANCE TO DEPARTMENT OF CORRECTIONS--OFFENDER SUPERVISION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6/9/2016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7,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45</w:t>
            </w:r>
            <w:r>
              <w:t xml:space="preserve">  Nays </w:t>
              <w:t xml:space="preserve">2</w:t>
            </w:r>
          </w:p>
          <w:p>
            <w:pPr>
              <w:jc w:val="center"/>
              <w:spacing w:before="480" w:after="0" w:line="240"/>
            </w:pPr>
            <w:r>
              <w:t xml:space="preserve">BRAD OWEN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2,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95</w:t>
            </w:r>
            <w:r>
              <w:t xml:space="preserve">  Nays </w:t>
              <w:t xml:space="preserve">2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6459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HUNTER G. GOODMAN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1, 2016 5:24 PM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4, 2016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6459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HOUSE</w:t>
      </w:r>
    </w:p>
    <w:p/>
    <w:p>
      <w:pPr>
        <w:jc w:val="center"/>
      </w:pPr>
      <w:r>
        <w:t>Passed Legislature</w:t>
      </w:r>
      <w:r>
        <w:t xml:space="preserve"> - </w:t>
        <w:t>2016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Senators Rivers, Takko, Litzow, Ranker, Ericksen, Benton, and Pearson</w:t>
      </w:r>
    </w:p>
    <w:p/>
    <w:p>
      <w:r>
        <w:rPr>
          <w:t xml:space="preserve">Read first time 01/21/16.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peace officers; and adding a new section to chapter 9.94A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Any peace officer has authority to assist the department with the supervisions of offenders.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If a peace officer has reasonable cause to believe an offender is in violation of the terms of supervision, the peace officer may conduct a search as provided under RCW 9.94A.631, of the offender's person, automobile, or other personal property to search for evidence of the violation. A peace officer may assist a community corrections officer with a search of the offender's residence if requested to do so by the community corrections officer.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Nothing in this section prevents a peace officer from arresting an offender for any new crime found as a result of the offender's arrest or search authorized by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Upon substantiation of a violation of the offender's conditions of community supervision, utilizing existing methods and systems, the peace officer should notify the department of the violation.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For the purposes of this section, "peace officer" refers to a limited or general authority Washington peace officer as defined in RCW 10.93.020.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7,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2,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1,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4, 2016.</w:t>
      </w:r>
    </w:p>
    <w:sectPr>
      <w:pgNumType w:start="1"/>
      <w:footerReference xmlns:r="http://schemas.openxmlformats.org/officeDocument/2006/relationships" r:id="Rfd9083d715454ab2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6459.SL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1fa8d78cc454e" /><Relationship Type="http://schemas.openxmlformats.org/officeDocument/2006/relationships/footer" Target="/word/footer.xml" Id="Rfd9083d715454ab2" /></Relationships>
</file>