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767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0C93">
            <w:t>1427-S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0C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0C93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0C93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0C93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67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0C93">
            <w:rPr>
              <w:b/>
              <w:u w:val="single"/>
            </w:rPr>
            <w:t>SHB 1427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0C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</w:t>
          </w:r>
        </w:sdtContent>
      </w:sdt>
    </w:p>
    <w:p w:rsidR="00DF5D0E" w:rsidP="00605C39" w:rsidRDefault="0077674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0C93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0C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03/03/2017</w:t>
          </w:r>
        </w:p>
      </w:sdtContent>
    </w:sdt>
    <w:p w:rsidR="00500C93" w:rsidP="00C8108C" w:rsidRDefault="00DE256E">
      <w:pPr>
        <w:pStyle w:val="Page"/>
      </w:pPr>
      <w:bookmarkStart w:name="StartOfAmendmentBody" w:id="1"/>
      <w:bookmarkEnd w:id="1"/>
      <w:permStart w:edGrp="everyone" w:id="753558011"/>
      <w:r>
        <w:tab/>
      </w:r>
      <w:r w:rsidR="00500C93">
        <w:t xml:space="preserve">On page </w:t>
      </w:r>
      <w:r w:rsidR="00D277EB">
        <w:t>4, beginning on line 27, after "located" strike all material through "</w:t>
      </w:r>
      <w:r w:rsidRPr="007821B9" w:rsidR="00D277EB">
        <w:rPr>
          <w:strike/>
        </w:rPr>
        <w:t>located</w:t>
      </w:r>
      <w:r w:rsidR="00D277EB">
        <w:t>))" on line 28 and insert "and one hearing in the ((</w:t>
      </w:r>
      <w:r w:rsidRPr="007821B9" w:rsidR="00D277EB">
        <w:rPr>
          <w:strike/>
        </w:rPr>
        <w:t>area</w:t>
      </w:r>
      <w:r w:rsidR="00D277EB">
        <w:t xml:space="preserve">)) </w:t>
      </w:r>
      <w:r w:rsidR="00D277EB">
        <w:rPr>
          <w:u w:val="single"/>
        </w:rPr>
        <w:t>community</w:t>
      </w:r>
      <w:r w:rsidR="00D277EB">
        <w:t xml:space="preserve"> in which the facility is proposed to be located"</w:t>
      </w:r>
    </w:p>
    <w:p w:rsidRPr="00500C93" w:rsidR="00DF5D0E" w:rsidP="00500C93" w:rsidRDefault="00DF5D0E">
      <w:pPr>
        <w:suppressLineNumbers/>
        <w:rPr>
          <w:spacing w:val="-3"/>
        </w:rPr>
      </w:pPr>
    </w:p>
    <w:permEnd w:id="753558011"/>
    <w:p w:rsidR="00ED2EEB" w:rsidP="00500C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53989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0C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0C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77EB">
                  <w:t>Requires the Department of Social and Health Services, in making a decision on an application for certification of an opioid treatment program, to hold at least one public hearing in the community in which the facility would be located.</w:t>
                </w:r>
              </w:p>
              <w:p w:rsidRPr="007D1589" w:rsidR="001B4E53" w:rsidP="00500C9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5398983"/>
    </w:tbl>
    <w:p w:rsidR="00DF5D0E" w:rsidP="00500C93" w:rsidRDefault="00DF5D0E">
      <w:pPr>
        <w:pStyle w:val="BillEnd"/>
        <w:suppressLineNumbers/>
      </w:pPr>
    </w:p>
    <w:p w:rsidR="00DF5D0E" w:rsidP="00500C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0C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93" w:rsidRDefault="00500C93" w:rsidP="00DF5D0E">
      <w:r>
        <w:separator/>
      </w:r>
    </w:p>
  </w:endnote>
  <w:endnote w:type="continuationSeparator" w:id="0">
    <w:p w:rsidR="00500C93" w:rsidRDefault="00500C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2F" w:rsidRDefault="00B14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767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1427-S AMH SHMK SILV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0C9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767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1427-S AMH SHMK SILV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93" w:rsidRDefault="00500C93" w:rsidP="00DF5D0E">
      <w:r>
        <w:separator/>
      </w:r>
    </w:p>
  </w:footnote>
  <w:footnote w:type="continuationSeparator" w:id="0">
    <w:p w:rsidR="00500C93" w:rsidRDefault="00500C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2F" w:rsidRDefault="00B14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0C9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253B"/>
    <w:rsid w:val="00776746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412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77E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44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1427-S</BillDocName>
  <AmendType>AMH</AmendType>
  <SponsorAcronym>SHMK</SponsorAcronym>
  <DrafterAcronym>SILV</DrafterAcronym>
  <DraftNumber>048</DraftNumber>
  <ReferenceNumber>SHB 1427</ReferenceNumber>
  <Floor>H AMD</Floor>
  <AmendmentNumber> 59</AmendmentNumber>
  <Sponsors>By Representative Schmick</Sponsors>
  <FloorAction>WITHDRAWN 03/03/2017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101</Words>
  <Characters>487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1427-S AMH SHMK SILV 048</vt:lpstr>
    </vt:vector>
  </TitlesOfParts>
  <Company>Washington State Legislature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1427-S AMH SHMK SILV 048</dc:title>
  <dc:creator>Alexa Silver</dc:creator>
  <cp:lastModifiedBy>Silver, Alexa</cp:lastModifiedBy>
  <cp:revision>4</cp:revision>
  <cp:lastPrinted>2017-02-27T17:46:00Z</cp:lastPrinted>
  <dcterms:created xsi:type="dcterms:W3CDTF">2017-02-27T17:29:00Z</dcterms:created>
  <dcterms:modified xsi:type="dcterms:W3CDTF">2017-02-27T17:46:00Z</dcterms:modified>
</cp:coreProperties>
</file>