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6142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05202">
            <w:t>1495-S2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052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05202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05202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5202">
            <w:t>031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142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05202">
            <w:rPr>
              <w:b/>
              <w:u w:val="single"/>
            </w:rPr>
            <w:t>2SHB 1495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0520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246</w:t>
          </w:r>
        </w:sdtContent>
      </w:sdt>
    </w:p>
    <w:p w:rsidR="00DF5D0E" w:rsidP="00605C39" w:rsidRDefault="00F6142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05202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0520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03/08/2017</w:t>
          </w:r>
        </w:p>
      </w:sdtContent>
    </w:sdt>
    <w:p w:rsidR="00773389" w:rsidP="00C8108C" w:rsidRDefault="00DE256E">
      <w:pPr>
        <w:pStyle w:val="Page"/>
      </w:pPr>
      <w:bookmarkStart w:name="StartOfAmendmentBody" w:id="1"/>
      <w:bookmarkEnd w:id="1"/>
      <w:permStart w:edGrp="everyone" w:id="450188197"/>
      <w:r>
        <w:tab/>
      </w:r>
      <w:r w:rsidR="00773389">
        <w:t>On page 1, line 19, after "city" insert "with a population greater than 50,000"</w:t>
      </w:r>
    </w:p>
    <w:p w:rsidR="00773389" w:rsidP="00773389" w:rsidRDefault="00773389">
      <w:pPr>
        <w:pStyle w:val="RCWSLText"/>
      </w:pPr>
    </w:p>
    <w:p w:rsidRPr="00773389" w:rsidR="00773389" w:rsidP="00773389" w:rsidRDefault="00773389">
      <w:pPr>
        <w:pStyle w:val="RCWSLText"/>
      </w:pPr>
      <w:r>
        <w:tab/>
        <w:t>On page 2, li</w:t>
      </w:r>
      <w:r w:rsidR="002131F0">
        <w:t xml:space="preserve">ne 3, after "amenities." Insert </w:t>
      </w:r>
      <w:r>
        <w:t xml:space="preserve">"Cities with a population of 50,000 or less may adopt a local sales and use tax exemption program to incentivize </w:t>
      </w:r>
      <w:r w:rsidR="001F4C80">
        <w:t xml:space="preserve">the </w:t>
      </w:r>
      <w:r>
        <w:t>development of commercial office space."</w:t>
      </w:r>
    </w:p>
    <w:p w:rsidR="00773389" w:rsidP="00C8108C" w:rsidRDefault="00773389">
      <w:pPr>
        <w:pStyle w:val="Page"/>
      </w:pPr>
    </w:p>
    <w:p w:rsidR="00EF32AD" w:rsidP="00C8108C" w:rsidRDefault="00773389">
      <w:pPr>
        <w:pStyle w:val="Page"/>
      </w:pPr>
      <w:r>
        <w:tab/>
      </w:r>
      <w:r w:rsidR="00EF32AD">
        <w:t>On page 2, line 23, after "(3)" strike "(a)"</w:t>
      </w:r>
    </w:p>
    <w:p w:rsidR="00EF32AD" w:rsidP="00C8108C" w:rsidRDefault="00EF32AD">
      <w:pPr>
        <w:pStyle w:val="Page"/>
      </w:pPr>
    </w:p>
    <w:p w:rsidR="002131F0" w:rsidP="00C8108C" w:rsidRDefault="00EF32AD">
      <w:pPr>
        <w:pStyle w:val="Page"/>
      </w:pPr>
      <w:r>
        <w:tab/>
        <w:t xml:space="preserve">On page 2, line 24, after "act." strike "Criteria" and insert </w:t>
      </w:r>
      <w:r w:rsidR="002131F0">
        <w:t>the following:</w:t>
      </w:r>
    </w:p>
    <w:p w:rsidR="00EF32AD" w:rsidP="00C8108C" w:rsidRDefault="002131F0">
      <w:pPr>
        <w:pStyle w:val="Page"/>
      </w:pPr>
      <w:r>
        <w:tab/>
      </w:r>
      <w:r w:rsidR="00EF32AD">
        <w:t>"(a) In a city with a population greater than 50,000, criteria"</w:t>
      </w:r>
    </w:p>
    <w:p w:rsidR="00EF32AD" w:rsidP="00EF32AD" w:rsidRDefault="00EF32AD">
      <w:pPr>
        <w:pStyle w:val="RCWSLText"/>
      </w:pPr>
    </w:p>
    <w:p w:rsidR="00EF32AD" w:rsidP="00EF32AD" w:rsidRDefault="00EF32AD">
      <w:pPr>
        <w:pStyle w:val="RCWSLText"/>
      </w:pPr>
      <w:r>
        <w:tab/>
        <w:t>On page 2, line 30, after "(b)" strike "Criteria" and insert "In a city with a population greater than 50,000, criteria"</w:t>
      </w:r>
    </w:p>
    <w:p w:rsidR="00EF32AD" w:rsidP="00EF32AD" w:rsidRDefault="00EF32AD">
      <w:pPr>
        <w:pStyle w:val="RCWSLText"/>
      </w:pPr>
    </w:p>
    <w:p w:rsidR="00EF32AD" w:rsidP="00EF32AD" w:rsidRDefault="00EF32AD">
      <w:pPr>
        <w:pStyle w:val="RCWSLText"/>
      </w:pPr>
      <w:r>
        <w:tab/>
        <w:t>On page 2, line 33,</w:t>
      </w:r>
      <w:r w:rsidR="00EB7FFB">
        <w:t xml:space="preserve"> after "city" </w:t>
      </w:r>
      <w:r w:rsidR="00F93D13">
        <w:t xml:space="preserve">insert </w:t>
      </w:r>
      <w:r w:rsidR="005672A7">
        <w:t>".</w:t>
      </w:r>
    </w:p>
    <w:p w:rsidRPr="00EF32AD" w:rsidR="00EF32AD" w:rsidP="00EF32AD" w:rsidRDefault="004402CA">
      <w:pPr>
        <w:pStyle w:val="RCWSLText"/>
      </w:pPr>
      <w:r>
        <w:tab/>
      </w:r>
      <w:r w:rsidR="00EF32AD">
        <w:t xml:space="preserve">(c) In a city with a population </w:t>
      </w:r>
      <w:r w:rsidR="007C5B47">
        <w:t>of</w:t>
      </w:r>
      <w:r w:rsidR="00EF32AD">
        <w:t xml:space="preserve"> 50,000</w:t>
      </w:r>
      <w:r w:rsidR="007C5B47">
        <w:t xml:space="preserve"> or less</w:t>
      </w:r>
      <w:r w:rsidR="00EF32AD">
        <w:t xml:space="preserve">, the city must establish </w:t>
      </w:r>
      <w:r w:rsidR="002A28D4">
        <w:t>appropriate</w:t>
      </w:r>
      <w:r w:rsidR="00F84D0F">
        <w:t xml:space="preserve"> </w:t>
      </w:r>
      <w:r w:rsidR="00EF32AD">
        <w:t xml:space="preserve">criteria </w:t>
      </w:r>
      <w:r w:rsidR="00F84D0F">
        <w:t>for a qualifying project</w:t>
      </w:r>
      <w:r w:rsidR="00EF32AD">
        <w:t>"</w:t>
      </w:r>
    </w:p>
    <w:p w:rsidR="00EF32AD" w:rsidP="00C8108C" w:rsidRDefault="00EF32AD">
      <w:pPr>
        <w:pStyle w:val="Page"/>
      </w:pPr>
    </w:p>
    <w:p w:rsidRPr="005639C4" w:rsidR="005639C4" w:rsidP="0060176C" w:rsidRDefault="00EF32AD">
      <w:pPr>
        <w:pStyle w:val="Page"/>
      </w:pPr>
      <w:r>
        <w:tab/>
      </w:r>
      <w:r w:rsidR="00C05202">
        <w:t xml:space="preserve">On page </w:t>
      </w:r>
      <w:r w:rsidR="005639C4">
        <w:t>3, beginning on line 11, after "means a city" strike all material through "and" on line 12</w:t>
      </w:r>
    </w:p>
    <w:p w:rsidRPr="00C05202" w:rsidR="00DF5D0E" w:rsidP="00C05202" w:rsidRDefault="00DF5D0E">
      <w:pPr>
        <w:suppressLineNumbers/>
        <w:rPr>
          <w:spacing w:val="-3"/>
        </w:rPr>
      </w:pPr>
    </w:p>
    <w:permEnd w:id="450188197"/>
    <w:p w:rsidR="00ED2EEB" w:rsidP="00C0520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21094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052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052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07064">
                  <w:t>Changes the definition of a "city"</w:t>
                </w:r>
                <w:r w:rsidR="00603D23">
                  <w:t xml:space="preserve"> </w:t>
                </w:r>
                <w:r w:rsidR="00F007B3">
                  <w:t xml:space="preserve">to </w:t>
                </w:r>
                <w:r w:rsidR="00284CA8">
                  <w:t xml:space="preserve">also </w:t>
                </w:r>
                <w:r w:rsidR="00F007B3">
                  <w:t xml:space="preserve">include </w:t>
                </w:r>
                <w:r w:rsidR="0007230B">
                  <w:t>cities</w:t>
                </w:r>
                <w:r w:rsidR="00F007B3">
                  <w:t xml:space="preserve"> </w:t>
                </w:r>
                <w:r w:rsidR="00284CA8">
                  <w:t xml:space="preserve">with a population of 50,000 or less </w:t>
                </w:r>
                <w:r w:rsidR="00A53EDC">
                  <w:t>located in</w:t>
                </w:r>
                <w:r w:rsidR="00F007B3">
                  <w:t xml:space="preserve"> a county with a population of less than 1.5 million</w:t>
                </w:r>
                <w:r w:rsidR="00A53EDC">
                  <w:t xml:space="preserve">. </w:t>
                </w:r>
                <w:r w:rsidR="001A703C">
                  <w:t>Authorizes</w:t>
                </w:r>
                <w:r w:rsidR="008B0A2B">
                  <w:t xml:space="preserve"> </w:t>
                </w:r>
                <w:r w:rsidR="00284CA8">
                  <w:t>a</w:t>
                </w:r>
                <w:r w:rsidR="008B0A2B">
                  <w:t xml:space="preserve"> city </w:t>
                </w:r>
                <w:r w:rsidR="00284CA8">
                  <w:t xml:space="preserve">with a population of 50,000 or less that is </w:t>
                </w:r>
                <w:r w:rsidR="00A53EDC">
                  <w:t>located in</w:t>
                </w:r>
                <w:r w:rsidR="008B0A2B">
                  <w:t xml:space="preserve"> a county with a population of less than 1.5 million to</w:t>
                </w:r>
                <w:r w:rsidR="00284CA8">
                  <w:t xml:space="preserve"> also</w:t>
                </w:r>
                <w:r w:rsidR="008B0A2B">
                  <w:t xml:space="preserve"> adopt a local sales and </w:t>
                </w:r>
                <w:r w:rsidR="008B0A2B">
                  <w:lastRenderedPageBreak/>
                  <w:t>use tax exemption program.</w:t>
                </w:r>
              </w:p>
              <w:p w:rsidRPr="007D1589" w:rsidR="001B4E53" w:rsidP="00C0520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2109493"/>
    </w:tbl>
    <w:p w:rsidR="00DF5D0E" w:rsidP="00C05202" w:rsidRDefault="00DF5D0E">
      <w:pPr>
        <w:pStyle w:val="BillEnd"/>
        <w:suppressLineNumbers/>
      </w:pPr>
    </w:p>
    <w:p w:rsidR="00DF5D0E" w:rsidP="00C052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052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02" w:rsidRDefault="00C05202" w:rsidP="00DF5D0E">
      <w:r>
        <w:separator/>
      </w:r>
    </w:p>
  </w:endnote>
  <w:endnote w:type="continuationSeparator" w:id="0">
    <w:p w:rsidR="00C05202" w:rsidRDefault="00C052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98" w:rsidRDefault="00CA7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92812">
    <w:pPr>
      <w:pStyle w:val="AmendDraftFooter"/>
    </w:pPr>
    <w:fldSimple w:instr=" TITLE   \* MERGEFORMAT ">
      <w:r w:rsidR="00F61422">
        <w:t>1495-S2 AMH TAYL OMLI 031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6142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92812">
    <w:pPr>
      <w:pStyle w:val="AmendDraftFooter"/>
    </w:pPr>
    <w:fldSimple w:instr=" TITLE   \* MERGEFORMAT ">
      <w:r w:rsidR="00F61422">
        <w:t>1495-S2 AMH TAYL OMLI 031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6142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02" w:rsidRDefault="00C05202" w:rsidP="00DF5D0E">
      <w:r>
        <w:separator/>
      </w:r>
    </w:p>
  </w:footnote>
  <w:footnote w:type="continuationSeparator" w:id="0">
    <w:p w:rsidR="00C05202" w:rsidRDefault="00C052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98" w:rsidRDefault="00CA7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781A"/>
    <w:rsid w:val="00050639"/>
    <w:rsid w:val="000605DF"/>
    <w:rsid w:val="00060D21"/>
    <w:rsid w:val="0007230B"/>
    <w:rsid w:val="00096165"/>
    <w:rsid w:val="000C6C82"/>
    <w:rsid w:val="000D4F51"/>
    <w:rsid w:val="000D6B42"/>
    <w:rsid w:val="000E603A"/>
    <w:rsid w:val="00102468"/>
    <w:rsid w:val="00106544"/>
    <w:rsid w:val="00146AAF"/>
    <w:rsid w:val="001521A4"/>
    <w:rsid w:val="001A703C"/>
    <w:rsid w:val="001A775A"/>
    <w:rsid w:val="001B4E53"/>
    <w:rsid w:val="001C1B27"/>
    <w:rsid w:val="001C7F91"/>
    <w:rsid w:val="001E6675"/>
    <w:rsid w:val="001F4C80"/>
    <w:rsid w:val="002131F0"/>
    <w:rsid w:val="00217E8A"/>
    <w:rsid w:val="00240E81"/>
    <w:rsid w:val="00265296"/>
    <w:rsid w:val="002729ED"/>
    <w:rsid w:val="00281CBD"/>
    <w:rsid w:val="00284CA8"/>
    <w:rsid w:val="002A28D4"/>
    <w:rsid w:val="002B04BD"/>
    <w:rsid w:val="002C6A40"/>
    <w:rsid w:val="00316CD9"/>
    <w:rsid w:val="003D2616"/>
    <w:rsid w:val="003E2FC6"/>
    <w:rsid w:val="004402CA"/>
    <w:rsid w:val="00492DDC"/>
    <w:rsid w:val="004C6615"/>
    <w:rsid w:val="00507064"/>
    <w:rsid w:val="005157D2"/>
    <w:rsid w:val="00523C5A"/>
    <w:rsid w:val="005639C4"/>
    <w:rsid w:val="005672A7"/>
    <w:rsid w:val="005A4DC2"/>
    <w:rsid w:val="005E69C3"/>
    <w:rsid w:val="0060176C"/>
    <w:rsid w:val="00603D23"/>
    <w:rsid w:val="00605C39"/>
    <w:rsid w:val="00673B3E"/>
    <w:rsid w:val="0067567F"/>
    <w:rsid w:val="006841E6"/>
    <w:rsid w:val="00695271"/>
    <w:rsid w:val="006F7027"/>
    <w:rsid w:val="007049E4"/>
    <w:rsid w:val="0072335D"/>
    <w:rsid w:val="0072541D"/>
    <w:rsid w:val="00734790"/>
    <w:rsid w:val="00757317"/>
    <w:rsid w:val="00773389"/>
    <w:rsid w:val="007769AF"/>
    <w:rsid w:val="00792812"/>
    <w:rsid w:val="007A34AA"/>
    <w:rsid w:val="007C5B47"/>
    <w:rsid w:val="007D1589"/>
    <w:rsid w:val="007D35D4"/>
    <w:rsid w:val="0083749C"/>
    <w:rsid w:val="008443FE"/>
    <w:rsid w:val="00846034"/>
    <w:rsid w:val="008B0A2B"/>
    <w:rsid w:val="008C7E6E"/>
    <w:rsid w:val="008E1E8F"/>
    <w:rsid w:val="00931B84"/>
    <w:rsid w:val="0096303F"/>
    <w:rsid w:val="00972869"/>
    <w:rsid w:val="00975887"/>
    <w:rsid w:val="00984CD1"/>
    <w:rsid w:val="00990B58"/>
    <w:rsid w:val="009B751C"/>
    <w:rsid w:val="009F23A9"/>
    <w:rsid w:val="00A01F29"/>
    <w:rsid w:val="00A11FA2"/>
    <w:rsid w:val="00A17B5B"/>
    <w:rsid w:val="00A4729B"/>
    <w:rsid w:val="00A47A16"/>
    <w:rsid w:val="00A53EDC"/>
    <w:rsid w:val="00A87CC5"/>
    <w:rsid w:val="00A93D4A"/>
    <w:rsid w:val="00AA1230"/>
    <w:rsid w:val="00AB682C"/>
    <w:rsid w:val="00AD2D0A"/>
    <w:rsid w:val="00B31D1C"/>
    <w:rsid w:val="00B41494"/>
    <w:rsid w:val="00B518D0"/>
    <w:rsid w:val="00B531EB"/>
    <w:rsid w:val="00B56650"/>
    <w:rsid w:val="00B66897"/>
    <w:rsid w:val="00B73E0A"/>
    <w:rsid w:val="00B961E0"/>
    <w:rsid w:val="00BF44DF"/>
    <w:rsid w:val="00C05202"/>
    <w:rsid w:val="00C33AF6"/>
    <w:rsid w:val="00C61992"/>
    <w:rsid w:val="00C61A83"/>
    <w:rsid w:val="00C8108C"/>
    <w:rsid w:val="00C92BD8"/>
    <w:rsid w:val="00CA7498"/>
    <w:rsid w:val="00D40447"/>
    <w:rsid w:val="00D659AC"/>
    <w:rsid w:val="00DA47F3"/>
    <w:rsid w:val="00DC2C13"/>
    <w:rsid w:val="00DE256E"/>
    <w:rsid w:val="00DF4547"/>
    <w:rsid w:val="00DF5D0E"/>
    <w:rsid w:val="00E1471A"/>
    <w:rsid w:val="00E267B1"/>
    <w:rsid w:val="00E41CC6"/>
    <w:rsid w:val="00E66F5D"/>
    <w:rsid w:val="00E831A5"/>
    <w:rsid w:val="00E850E7"/>
    <w:rsid w:val="00EB7FFB"/>
    <w:rsid w:val="00EC4C96"/>
    <w:rsid w:val="00ED2EEB"/>
    <w:rsid w:val="00EF32AD"/>
    <w:rsid w:val="00F007B3"/>
    <w:rsid w:val="00F229DE"/>
    <w:rsid w:val="00F304D3"/>
    <w:rsid w:val="00F4663F"/>
    <w:rsid w:val="00F61422"/>
    <w:rsid w:val="00F84D0F"/>
    <w:rsid w:val="00F9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5277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1495-S2</BillDocName>
  <AmendType>AMH</AmendType>
  <SponsorAcronym>TAYL</SponsorAcronym>
  <DrafterAcronym>OMLI</DrafterAcronym>
  <DraftNumber>031</DraftNumber>
  <ReferenceNumber>2SHB 1495</ReferenceNumber>
  <Floor>H AMD</Floor>
  <AmendmentNumber> 246</AmendmentNumber>
  <Sponsors>By Representative Taylor</Sponsors>
  <FloorAction>WITHDRAWN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78</TotalTime>
  <Pages>2</Pages>
  <Words>245</Words>
  <Characters>1114</Characters>
  <Application>Microsoft Office Word</Application>
  <DocSecurity>8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1495-S2 AMH TAYL OMLI 031</vt:lpstr>
    </vt:vector>
  </TitlesOfParts>
  <Company>Washington State Legislature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1495-S2 AMH TAYL OMLI 031</dc:title>
  <dc:creator>Desiree Omli</dc:creator>
  <cp:lastModifiedBy>Omli, Desiree</cp:lastModifiedBy>
  <cp:revision>58</cp:revision>
  <cp:lastPrinted>2017-03-01T20:21:00Z</cp:lastPrinted>
  <dcterms:created xsi:type="dcterms:W3CDTF">2017-02-24T03:51:00Z</dcterms:created>
  <dcterms:modified xsi:type="dcterms:W3CDTF">2017-03-01T20:21:00Z</dcterms:modified>
</cp:coreProperties>
</file>