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50468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37A74">
            <w:t>1611-S2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37A7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37A74">
            <w:t>TAYL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37A74">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37A74">
            <w:t>457</w:t>
          </w:r>
        </w:sdtContent>
      </w:sdt>
    </w:p>
    <w:p w:rsidR="00DF5D0E" w:rsidP="00B73E0A" w:rsidRDefault="00AA1230">
      <w:pPr>
        <w:pStyle w:val="OfferedBy"/>
        <w:spacing w:after="120"/>
      </w:pPr>
      <w:r>
        <w:tab/>
      </w:r>
      <w:r>
        <w:tab/>
      </w:r>
      <w:r>
        <w:tab/>
      </w:r>
    </w:p>
    <w:p w:rsidR="00DF5D0E" w:rsidRDefault="0050468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37A74">
            <w:rPr>
              <w:b/>
              <w:u w:val="single"/>
            </w:rPr>
            <w:t>2SHB 1611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37A74">
            <w:t>H AMD TO H AMD (H-3695.4/18)</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859</w:t>
          </w:r>
        </w:sdtContent>
      </w:sdt>
    </w:p>
    <w:p w:rsidR="00DF5D0E" w:rsidP="00605C39" w:rsidRDefault="005046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37A74">
            <w:rPr>
              <w:sz w:val="22"/>
            </w:rPr>
            <w:t>By Representative Taylor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37A74">
          <w:pPr>
            <w:spacing w:after="400" w:line="408" w:lineRule="exact"/>
            <w:jc w:val="right"/>
            <w:rPr>
              <w:b/>
              <w:bCs/>
            </w:rPr>
          </w:pPr>
          <w:r>
            <w:rPr>
              <w:b/>
              <w:bCs/>
            </w:rPr>
            <w:t xml:space="preserve"> </w:t>
          </w:r>
        </w:p>
      </w:sdtContent>
    </w:sdt>
    <w:p w:rsidR="00937A74" w:rsidP="00C8108C" w:rsidRDefault="00DE256E">
      <w:pPr>
        <w:pStyle w:val="Page"/>
      </w:pPr>
      <w:bookmarkStart w:name="StartOfAmendmentBody" w:id="1"/>
      <w:bookmarkEnd w:id="1"/>
      <w:permStart w:edGrp="everyone" w:id="893024308"/>
      <w:r>
        <w:tab/>
      </w:r>
      <w:r w:rsidR="00937A74">
        <w:t xml:space="preserve">On page </w:t>
      </w:r>
      <w:r w:rsidR="003545BE">
        <w:t>5, after line 38, insert the following:</w:t>
      </w:r>
    </w:p>
    <w:p w:rsidR="003545BE" w:rsidP="003545BE" w:rsidRDefault="003545BE">
      <w:pPr>
        <w:spacing w:before="400" w:line="408" w:lineRule="exact"/>
        <w:ind w:firstLine="576"/>
      </w:pPr>
      <w:r>
        <w:rPr>
          <w:u w:val="single"/>
        </w:rPr>
        <w:t>"NEW SECTION.</w:t>
      </w:r>
      <w:r>
        <w:t xml:space="preserve">  </w:t>
      </w:r>
      <w:r>
        <w:rPr>
          <w:b/>
        </w:rPr>
        <w:t>Sec. 104.</w:t>
      </w:r>
      <w:r>
        <w:t xml:space="preserve">  A new section is added to chapter 90.56 RCW to read as follows:</w:t>
      </w:r>
    </w:p>
    <w:p w:rsidR="003545BE" w:rsidP="003545BE" w:rsidRDefault="003545BE">
      <w:pPr>
        <w:spacing w:line="408" w:lineRule="exact"/>
        <w:ind w:firstLine="576"/>
      </w:pPr>
      <w:r>
        <w:t>Beginning July 1, 2018, and each July 1st thereafter, the treasurer shall transfer the sum of two hundred thousand dollars from the oil spill prevention account to the national guard spill clean-up trainin</w:t>
      </w:r>
      <w:r w:rsidR="00BC56E9">
        <w:t>g account created in section 105</w:t>
      </w:r>
      <w:r>
        <w:t xml:space="preserve"> of this act.</w:t>
      </w:r>
    </w:p>
    <w:p w:rsidR="003545BE" w:rsidP="003545BE" w:rsidRDefault="003545BE">
      <w:pPr>
        <w:spacing w:before="400" w:line="408" w:lineRule="exact"/>
        <w:ind w:firstLine="576"/>
      </w:pPr>
      <w:r>
        <w:rPr>
          <w:u w:val="single"/>
        </w:rPr>
        <w:t>NEW SECTION.</w:t>
      </w:r>
      <w:r>
        <w:t xml:space="preserve">  </w:t>
      </w:r>
      <w:r>
        <w:rPr>
          <w:b/>
        </w:rPr>
        <w:t>Sec. 105.</w:t>
      </w:r>
      <w:r>
        <w:t xml:space="preserve">  A new section is added to chapter 90.56 RCW to read as follows:</w:t>
      </w:r>
    </w:p>
    <w:p w:rsidR="00DF5D0E" w:rsidP="003545BE" w:rsidRDefault="003545BE">
      <w:pPr>
        <w:spacing w:line="408" w:lineRule="exact"/>
        <w:ind w:firstLine="576"/>
      </w:pPr>
      <w:r>
        <w:t>The national guard spill clean-up training account is created in the state treasury. All receipts from section 10</w:t>
      </w:r>
      <w:r w:rsidR="009B764D">
        <w:t>4</w:t>
      </w:r>
      <w:r>
        <w:t xml:space="preserve"> of this act must be deposited in the account. Moneys in the account may be spent only after appropriation. All money in the account may be used only for the purposes of planning and conducting training of the Washington state national guard to perform oil and hazardous materials spills cleanup."</w:t>
      </w:r>
    </w:p>
    <w:p w:rsidR="00A66B4E" w:rsidP="003545BE" w:rsidRDefault="00A66B4E">
      <w:pPr>
        <w:spacing w:line="408" w:lineRule="exact"/>
        <w:ind w:firstLine="576"/>
      </w:pPr>
    </w:p>
    <w:p w:rsidRPr="003545BE" w:rsidR="00A66B4E" w:rsidP="003545BE" w:rsidRDefault="00A66B4E">
      <w:pPr>
        <w:spacing w:line="408" w:lineRule="exact"/>
        <w:ind w:firstLine="576"/>
      </w:pPr>
      <w:r>
        <w:tab/>
        <w:t xml:space="preserve">Renumber the remaining sections consecutively and correct any internal references accordingly. Correct the title. </w:t>
      </w:r>
    </w:p>
    <w:permEnd w:id="893024308"/>
    <w:p w:rsidR="00ED2EEB" w:rsidP="00937A7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317535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37A74"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37A7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66B4E">
                  <w:t xml:space="preserve">Transfers $200,000 each year from the oil spill prevention account to a new national guard spill clean-up training account, to be used for planning and conducting training for the Washington state national guard to perform oil and hazardous material spills cleanup. </w:t>
                </w:r>
              </w:p>
              <w:p w:rsidRPr="007D1589" w:rsidR="001B4E53" w:rsidP="00937A74" w:rsidRDefault="001B4E53">
                <w:pPr>
                  <w:pStyle w:val="ListBullet"/>
                  <w:numPr>
                    <w:ilvl w:val="0"/>
                    <w:numId w:val="0"/>
                  </w:numPr>
                  <w:suppressLineNumbers/>
                </w:pPr>
              </w:p>
            </w:tc>
          </w:tr>
        </w:sdtContent>
      </w:sdt>
      <w:permEnd w:id="1393175353"/>
    </w:tbl>
    <w:p w:rsidR="00DF5D0E" w:rsidP="00937A74" w:rsidRDefault="00DF5D0E">
      <w:pPr>
        <w:pStyle w:val="BillEnd"/>
        <w:suppressLineNumbers/>
      </w:pPr>
    </w:p>
    <w:p w:rsidR="00DF5D0E" w:rsidP="00937A74" w:rsidRDefault="00DE256E">
      <w:pPr>
        <w:pStyle w:val="BillEnd"/>
        <w:suppressLineNumbers/>
      </w:pPr>
      <w:r>
        <w:rPr>
          <w:b/>
        </w:rPr>
        <w:t>--- END ---</w:t>
      </w:r>
    </w:p>
    <w:p w:rsidR="00DF5D0E" w:rsidP="00937A7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74" w:rsidRDefault="00937A74" w:rsidP="00DF5D0E">
      <w:r>
        <w:separator/>
      </w:r>
    </w:p>
  </w:endnote>
  <w:endnote w:type="continuationSeparator" w:id="0">
    <w:p w:rsidR="00937A74" w:rsidRDefault="00937A7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C" w:rsidRDefault="00E73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4680">
    <w:pPr>
      <w:pStyle w:val="AmendDraftFooter"/>
    </w:pPr>
    <w:r>
      <w:fldChar w:fldCharType="begin"/>
    </w:r>
    <w:r>
      <w:instrText xml:space="preserve"> TITLE   \* MERGEFORMAT </w:instrText>
    </w:r>
    <w:r>
      <w:fldChar w:fldCharType="separate"/>
    </w:r>
    <w:r>
      <w:t>1611-S2 AMH TAYL LIPS 457</w:t>
    </w:r>
    <w:r>
      <w:fldChar w:fldCharType="end"/>
    </w:r>
    <w:r w:rsidR="001B4E53">
      <w:tab/>
    </w:r>
    <w:r w:rsidR="00E267B1">
      <w:fldChar w:fldCharType="begin"/>
    </w:r>
    <w:r w:rsidR="00E267B1">
      <w:instrText xml:space="preserve"> PAGE  \* Arabic  \* MERGEFORMAT </w:instrText>
    </w:r>
    <w:r w:rsidR="00E267B1">
      <w:fldChar w:fldCharType="separate"/>
    </w:r>
    <w:r w:rsidR="00937A74">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504680">
    <w:pPr>
      <w:pStyle w:val="AmendDraftFooter"/>
    </w:pPr>
    <w:r>
      <w:fldChar w:fldCharType="begin"/>
    </w:r>
    <w:r>
      <w:instrText xml:space="preserve"> TITLE   \* MERGEFORMAT </w:instrText>
    </w:r>
    <w:r>
      <w:fldChar w:fldCharType="separate"/>
    </w:r>
    <w:r>
      <w:t>1611-S2 AMH TAYL LIPS 457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74" w:rsidRDefault="00937A74" w:rsidP="00DF5D0E">
      <w:r>
        <w:separator/>
      </w:r>
    </w:p>
  </w:footnote>
  <w:footnote w:type="continuationSeparator" w:id="0">
    <w:p w:rsidR="00937A74" w:rsidRDefault="00937A7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B3C" w:rsidRDefault="00E73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076B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545BE"/>
    <w:rsid w:val="003E2FC6"/>
    <w:rsid w:val="00492DDC"/>
    <w:rsid w:val="004C6615"/>
    <w:rsid w:val="00504680"/>
    <w:rsid w:val="00523C5A"/>
    <w:rsid w:val="0058452D"/>
    <w:rsid w:val="005E69C3"/>
    <w:rsid w:val="00605C39"/>
    <w:rsid w:val="006755E5"/>
    <w:rsid w:val="006841E6"/>
    <w:rsid w:val="006F7027"/>
    <w:rsid w:val="007049E4"/>
    <w:rsid w:val="0072335D"/>
    <w:rsid w:val="0072541D"/>
    <w:rsid w:val="00757317"/>
    <w:rsid w:val="007769AF"/>
    <w:rsid w:val="007D1589"/>
    <w:rsid w:val="007D35D4"/>
    <w:rsid w:val="0083749C"/>
    <w:rsid w:val="008443FE"/>
    <w:rsid w:val="00846034"/>
    <w:rsid w:val="008A09BF"/>
    <w:rsid w:val="008A79D7"/>
    <w:rsid w:val="008C7E6E"/>
    <w:rsid w:val="00931B84"/>
    <w:rsid w:val="00937A74"/>
    <w:rsid w:val="0096303F"/>
    <w:rsid w:val="00972869"/>
    <w:rsid w:val="00984CD1"/>
    <w:rsid w:val="009B764D"/>
    <w:rsid w:val="009F23A9"/>
    <w:rsid w:val="00A01F29"/>
    <w:rsid w:val="00A17B5B"/>
    <w:rsid w:val="00A4729B"/>
    <w:rsid w:val="00A66B4E"/>
    <w:rsid w:val="00A93D4A"/>
    <w:rsid w:val="00AA1230"/>
    <w:rsid w:val="00AB682C"/>
    <w:rsid w:val="00AD2D0A"/>
    <w:rsid w:val="00B31D1C"/>
    <w:rsid w:val="00B41494"/>
    <w:rsid w:val="00B518D0"/>
    <w:rsid w:val="00B56650"/>
    <w:rsid w:val="00B73E0A"/>
    <w:rsid w:val="00B961E0"/>
    <w:rsid w:val="00BC56E9"/>
    <w:rsid w:val="00BF44DF"/>
    <w:rsid w:val="00C61A83"/>
    <w:rsid w:val="00C8108C"/>
    <w:rsid w:val="00D40447"/>
    <w:rsid w:val="00D659AC"/>
    <w:rsid w:val="00DA47F3"/>
    <w:rsid w:val="00DC2C13"/>
    <w:rsid w:val="00DE256E"/>
    <w:rsid w:val="00DF5D0E"/>
    <w:rsid w:val="00E1471A"/>
    <w:rsid w:val="00E267B1"/>
    <w:rsid w:val="00E41CC6"/>
    <w:rsid w:val="00E66F5D"/>
    <w:rsid w:val="00E73B3C"/>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3F1DD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1611-S2</BillDocName>
  <AmendType>AMH</AmendType>
  <SponsorAcronym>TAYL</SponsorAcronym>
  <DrafterAcronym>LIPS</DrafterAcronym>
  <DraftNumber>457</DraftNumber>
  <ReferenceNumber>2SHB 1611</ReferenceNumber>
  <Floor>H AMD TO H AMD (H-3695.4/18)</Floor>
  <AmendmentNumber> 859</AmendmentNumber>
  <Sponsors>By Representative Taylor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1</Pages>
  <Words>239</Words>
  <Characters>1206</Characters>
  <Application>Microsoft Office Word</Application>
  <DocSecurity>8</DocSecurity>
  <Lines>37</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1611-S2 AMH TAYL LIPS 457</dc:title>
  <dc:creator>Jacob Lipson</dc:creator>
  <cp:lastModifiedBy>Lipson, Jacob</cp:lastModifiedBy>
  <cp:revision>12</cp:revision>
  <cp:lastPrinted>2018-02-09T17:29:00Z</cp:lastPrinted>
  <dcterms:created xsi:type="dcterms:W3CDTF">2018-02-09T17:05:00Z</dcterms:created>
  <dcterms:modified xsi:type="dcterms:W3CDTF">2018-02-09T17:29:00Z</dcterms:modified>
</cp:coreProperties>
</file>