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E6E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364D">
            <w:t>1692-S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36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364D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364D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364D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6E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364D">
            <w:rPr>
              <w:b/>
              <w:u w:val="single"/>
            </w:rPr>
            <w:t>SHB 1692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36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</w:t>
          </w:r>
        </w:sdtContent>
      </w:sdt>
    </w:p>
    <w:p w:rsidR="00DF5D0E" w:rsidP="00605C39" w:rsidRDefault="00DE6E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364D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36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E0364D" w:rsidP="00C8108C" w:rsidRDefault="00DE256E">
      <w:pPr>
        <w:pStyle w:val="Page"/>
      </w:pPr>
      <w:bookmarkStart w:name="StartOfAmendmentBody" w:id="1"/>
      <w:bookmarkEnd w:id="1"/>
      <w:permStart w:edGrp="everyone" w:id="487404327"/>
      <w:r>
        <w:tab/>
      </w:r>
      <w:r w:rsidR="00E0364D">
        <w:t xml:space="preserve">On page </w:t>
      </w:r>
      <w:r w:rsidR="001F7448">
        <w:t>9, after line 3, insert the following:</w:t>
      </w:r>
    </w:p>
    <w:p w:rsidR="001F7448" w:rsidP="001F7448" w:rsidRDefault="001F7448">
      <w:pPr>
        <w:pStyle w:val="RCWSLText"/>
      </w:pPr>
    </w:p>
    <w:p w:rsidRPr="001F7448" w:rsidR="001F7448" w:rsidP="001F7448" w:rsidRDefault="001F7448">
      <w:pPr>
        <w:pStyle w:val="RCWSLText"/>
      </w:pPr>
      <w:r>
        <w:tab/>
      </w:r>
      <w:r w:rsidR="002A479C">
        <w:t>"</w:t>
      </w:r>
      <w:r w:rsidRPr="001F7448">
        <w:rPr>
          <w:b/>
        </w:rPr>
        <w:t>Sec. 7.</w:t>
      </w:r>
      <w:r>
        <w:t xml:space="preserve">  RCW 82.32.805 and RCW 82.32.808 do not apply to this act.</w:t>
      </w:r>
      <w:r w:rsidR="002A479C">
        <w:t>"</w:t>
      </w:r>
    </w:p>
    <w:p w:rsidR="00DF5D0E" w:rsidP="00E0364D" w:rsidRDefault="00DF5D0E">
      <w:pPr>
        <w:suppressLineNumbers/>
        <w:rPr>
          <w:spacing w:val="-3"/>
        </w:rPr>
      </w:pPr>
    </w:p>
    <w:p w:rsidRPr="00E0364D" w:rsidR="002A479C" w:rsidP="00E0364D" w:rsidRDefault="002A479C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487404327"/>
    <w:p w:rsidR="00ED2EEB" w:rsidP="00E036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7351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36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36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F7448">
                  <w:t>Exempts the act from the application of the ten-year tax preference expiration under RCW 82.32.805, and from the application of the tax preference performance statement</w:t>
                </w:r>
                <w:r w:rsidRPr="0096303F" w:rsidR="001C1B27">
                  <w:t> </w:t>
                </w:r>
                <w:r w:rsidR="001F7448">
                  <w:t>requirement under RCW 82.32.808.</w:t>
                </w:r>
              </w:p>
              <w:p w:rsidRPr="007D1589" w:rsidR="001B4E53" w:rsidP="00E036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7351513"/>
    </w:tbl>
    <w:p w:rsidR="00DF5D0E" w:rsidP="00E0364D" w:rsidRDefault="00DF5D0E">
      <w:pPr>
        <w:pStyle w:val="BillEnd"/>
        <w:suppressLineNumbers/>
      </w:pPr>
    </w:p>
    <w:p w:rsidR="00DF5D0E" w:rsidP="00E036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36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4D" w:rsidRDefault="00E0364D" w:rsidP="00DF5D0E">
      <w:r>
        <w:separator/>
      </w:r>
    </w:p>
  </w:endnote>
  <w:endnote w:type="continuationSeparator" w:id="0">
    <w:p w:rsidR="00E0364D" w:rsidRDefault="00E036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6E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1692-S AMH BUYS HATF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364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6E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1692-S AMH BUYS HATF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4D" w:rsidRDefault="00E0364D" w:rsidP="00DF5D0E">
      <w:r>
        <w:separator/>
      </w:r>
    </w:p>
  </w:footnote>
  <w:footnote w:type="continuationSeparator" w:id="0">
    <w:p w:rsidR="00E0364D" w:rsidRDefault="00E036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1" w:rsidRDefault="00AF1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7448"/>
    <w:rsid w:val="00217E8A"/>
    <w:rsid w:val="00265296"/>
    <w:rsid w:val="00267413"/>
    <w:rsid w:val="00281CBD"/>
    <w:rsid w:val="002A479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33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E7F"/>
    <w:rsid w:val="00DF5D0E"/>
    <w:rsid w:val="00E0364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1692-S</BillDocName>
  <AmendType>AMH</AmendType>
  <SponsorAcronym>BUYS</SponsorAcronym>
  <DrafterAcronym>HATF</DrafterAcronym>
  <DraftNumber>064</DraftNumber>
  <ReferenceNumber>SHB 1692</ReferenceNumber>
  <Floor>H AMD</Floor>
  <AmendmentNumber> 47</AmendmentNumber>
  <Sponsors>By Representative Buys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403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1692-S AMH BUYS HATF 064</dc:title>
  <dc:creator>Robert Hatfield</dc:creator>
  <cp:lastModifiedBy>Hatfield, Robert</cp:lastModifiedBy>
  <cp:revision>7</cp:revision>
  <cp:lastPrinted>2017-02-23T22:06:00Z</cp:lastPrinted>
  <dcterms:created xsi:type="dcterms:W3CDTF">2017-02-23T05:28:00Z</dcterms:created>
  <dcterms:modified xsi:type="dcterms:W3CDTF">2017-02-23T22:06:00Z</dcterms:modified>
</cp:coreProperties>
</file>