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215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674F">
            <w:t>1987-S2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67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674F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674F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674F">
            <w:t>154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15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674F">
            <w:rPr>
              <w:b/>
              <w:u w:val="single"/>
            </w:rPr>
            <w:t>2SHB 1987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67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1002</w:t>
          </w:r>
        </w:sdtContent>
      </w:sdt>
    </w:p>
    <w:p w:rsidR="00DF5D0E" w:rsidP="00605C39" w:rsidRDefault="00C215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674F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67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02/13/2018</w:t>
          </w:r>
        </w:p>
      </w:sdtContent>
    </w:sdt>
    <w:p w:rsidRPr="007F0CC3" w:rsidR="007F0CC3" w:rsidP="007F0CC3" w:rsidRDefault="00DE256E">
      <w:pPr>
        <w:pStyle w:val="Page"/>
      </w:pPr>
      <w:bookmarkStart w:name="StartOfAmendmentBody" w:id="1"/>
      <w:bookmarkEnd w:id="1"/>
      <w:permStart w:edGrp="everyone" w:id="1717988855"/>
      <w:r>
        <w:tab/>
      </w:r>
      <w:r w:rsidR="0080674F">
        <w:t xml:space="preserve">On page </w:t>
      </w:r>
      <w:r w:rsidR="007F0CC3">
        <w:t xml:space="preserve">4, line 15, after "(d)" insert </w:t>
      </w:r>
      <w:r w:rsidR="00E02C40">
        <w:t>", unless the affordable housing development is developed for migrant farmworker housing on lands leased to the religious institution pursuant to subsection (1)(b) of this section."</w:t>
      </w:r>
    </w:p>
    <w:p w:rsidRPr="0080674F" w:rsidR="00DF5D0E" w:rsidP="0080674F" w:rsidRDefault="00DF5D0E">
      <w:pPr>
        <w:suppressLineNumbers/>
        <w:rPr>
          <w:spacing w:val="-3"/>
        </w:rPr>
      </w:pPr>
    </w:p>
    <w:permEnd w:id="1717988855"/>
    <w:p w:rsidR="00ED2EEB" w:rsidP="0080674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17621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67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674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02C40">
                  <w:t>Allows</w:t>
                </w:r>
                <w:r w:rsidR="00BB1AEE">
                  <w:t xml:space="preserve"> affordable housing developments</w:t>
                </w:r>
                <w:r w:rsidR="00021E5A">
                  <w:t xml:space="preserve"> created by religious institutions</w:t>
                </w:r>
                <w:r w:rsidR="003D1199">
                  <w:t xml:space="preserve"> on lands leased to the religious institutions</w:t>
                </w:r>
                <w:r w:rsidR="00E02C40">
                  <w:t>, in a city or county planning under the Growth Management Act, for migrant farmworker housing</w:t>
                </w:r>
                <w:r w:rsidR="00021E5A">
                  <w:t xml:space="preserve"> </w:t>
                </w:r>
                <w:r w:rsidR="00E02C40">
                  <w:t>to be located outside an Urban Growth Area or Limited Area of More Rural Development.</w:t>
                </w:r>
                <w:r w:rsidR="00BB1AEE">
                  <w:t xml:space="preserve"> </w:t>
                </w:r>
              </w:p>
              <w:p w:rsidRPr="007D1589" w:rsidR="001B4E53" w:rsidP="0080674F" w:rsidRDefault="007F0CC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 </w:t>
                </w:r>
              </w:p>
            </w:tc>
          </w:tr>
        </w:sdtContent>
      </w:sdt>
      <w:permEnd w:id="651762133"/>
    </w:tbl>
    <w:p w:rsidR="00DF5D0E" w:rsidP="0080674F" w:rsidRDefault="00DF5D0E">
      <w:pPr>
        <w:pStyle w:val="BillEnd"/>
        <w:suppressLineNumbers/>
      </w:pPr>
    </w:p>
    <w:p w:rsidR="00DF5D0E" w:rsidP="008067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67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4F" w:rsidRDefault="0080674F" w:rsidP="00DF5D0E">
      <w:r>
        <w:separator/>
      </w:r>
    </w:p>
  </w:endnote>
  <w:endnote w:type="continuationSeparator" w:id="0">
    <w:p w:rsidR="0080674F" w:rsidRDefault="008067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A" w:rsidRDefault="00021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D1199">
    <w:pPr>
      <w:pStyle w:val="AmendDraftFooter"/>
    </w:pPr>
    <w:fldSimple w:instr=" TITLE   \* MERGEFORMAT ">
      <w:r w:rsidR="00C21506">
        <w:t>1987-S2 AMH TAYL KLEE 154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0674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D1199">
    <w:pPr>
      <w:pStyle w:val="AmendDraftFooter"/>
    </w:pPr>
    <w:fldSimple w:instr=" TITLE   \* MERGEFORMAT ">
      <w:r w:rsidR="00C21506">
        <w:t>1987-S2 AMH TAYL KLEE 154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150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4F" w:rsidRDefault="0080674F" w:rsidP="00DF5D0E">
      <w:r>
        <w:separator/>
      </w:r>
    </w:p>
  </w:footnote>
  <w:footnote w:type="continuationSeparator" w:id="0">
    <w:p w:rsidR="0080674F" w:rsidRDefault="008067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A" w:rsidRDefault="00021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1E5A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119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280D"/>
    <w:rsid w:val="007769AF"/>
    <w:rsid w:val="007D1589"/>
    <w:rsid w:val="007D35D4"/>
    <w:rsid w:val="007F0CC3"/>
    <w:rsid w:val="0080674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AEE"/>
    <w:rsid w:val="00BF44DF"/>
    <w:rsid w:val="00C21506"/>
    <w:rsid w:val="00C61A83"/>
    <w:rsid w:val="00C8108C"/>
    <w:rsid w:val="00D40447"/>
    <w:rsid w:val="00D659AC"/>
    <w:rsid w:val="00DA47F3"/>
    <w:rsid w:val="00DC2C13"/>
    <w:rsid w:val="00DE256E"/>
    <w:rsid w:val="00DF5D0E"/>
    <w:rsid w:val="00E02C40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1987-S2</BillDocName>
  <AmendType>AMH</AmendType>
  <SponsorAcronym>TAYL</SponsorAcronym>
  <DrafterAcronym>KLEE</DrafterAcronym>
  <DraftNumber>154</DraftNumber>
  <ReferenceNumber>2SHB 1987</ReferenceNumber>
  <Floor>H AMD</Floor>
  <AmendmentNumber> 1002</AmendmentNumber>
  <Sponsors>By Representative Taylor</Sponsors>
  <FloorAction>NOT 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105</Words>
  <Characters>565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1987-S2 AMH TAYL KLEE 154</vt:lpstr>
    </vt:vector>
  </TitlesOfParts>
  <Company>Washington State Legislature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1987-S2 AMH TAYL KLEE 154</dc:title>
  <dc:creator>Kirsten Lee</dc:creator>
  <cp:lastModifiedBy>Lee, Kirsten</cp:lastModifiedBy>
  <cp:revision>5</cp:revision>
  <cp:lastPrinted>2018-02-13T03:24:00Z</cp:lastPrinted>
  <dcterms:created xsi:type="dcterms:W3CDTF">2018-02-13T02:49:00Z</dcterms:created>
  <dcterms:modified xsi:type="dcterms:W3CDTF">2018-02-13T03:24:00Z</dcterms:modified>
</cp:coreProperties>
</file>