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A008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052FF">
            <w:t>2259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052F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052FF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052FF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052FF">
            <w:t>093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A008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052FF">
            <w:rPr>
              <w:b/>
              <w:u w:val="single"/>
            </w:rPr>
            <w:t>HB 2259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052F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847</w:t>
          </w:r>
        </w:sdtContent>
      </w:sdt>
    </w:p>
    <w:p w:rsidR="00DF5D0E" w:rsidP="00605C39" w:rsidRDefault="00CA008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052FF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052F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02/09/2018</w:t>
          </w:r>
        </w:p>
      </w:sdtContent>
    </w:sdt>
    <w:p w:rsidR="002052FF" w:rsidP="00C8108C" w:rsidRDefault="00DE256E">
      <w:pPr>
        <w:pStyle w:val="Page"/>
      </w:pPr>
      <w:bookmarkStart w:name="StartOfAmendmentBody" w:id="1"/>
      <w:bookmarkEnd w:id="1"/>
      <w:permStart w:edGrp="everyone" w:id="1830452415"/>
      <w:r>
        <w:tab/>
      </w:r>
      <w:r w:rsidR="002052FF">
        <w:t xml:space="preserve">On page </w:t>
      </w:r>
      <w:r w:rsidR="00C808B4">
        <w:t>1, beginning on line 6, strike all of section 1</w:t>
      </w:r>
    </w:p>
    <w:p w:rsidR="00C808B4" w:rsidP="00C808B4" w:rsidRDefault="00C808B4">
      <w:pPr>
        <w:pStyle w:val="RCWSLText"/>
      </w:pPr>
    </w:p>
    <w:p w:rsidR="00C808B4" w:rsidP="00C808B4" w:rsidRDefault="00C808B4">
      <w:pPr>
        <w:pStyle w:val="RCWSLText"/>
      </w:pPr>
      <w:r>
        <w:tab/>
        <w:t>Renumber the remaining sections consecutively and correct any internal reference accordingly.</w:t>
      </w:r>
    </w:p>
    <w:p w:rsidR="00D32F37" w:rsidP="00C808B4" w:rsidRDefault="00D32F37">
      <w:pPr>
        <w:pStyle w:val="RCWSLText"/>
      </w:pPr>
    </w:p>
    <w:p w:rsidRPr="00C808B4" w:rsidR="00D32F37" w:rsidP="00C808B4" w:rsidRDefault="00D32F37">
      <w:pPr>
        <w:pStyle w:val="RCWSLText"/>
      </w:pPr>
      <w:r>
        <w:tab/>
        <w:t>Correct the title.</w:t>
      </w:r>
    </w:p>
    <w:p w:rsidRPr="002052FF" w:rsidR="00DF5D0E" w:rsidP="002052FF" w:rsidRDefault="00DF5D0E">
      <w:pPr>
        <w:suppressLineNumbers/>
        <w:rPr>
          <w:spacing w:val="-3"/>
        </w:rPr>
      </w:pPr>
    </w:p>
    <w:permEnd w:id="1830452415"/>
    <w:p w:rsidR="00ED2EEB" w:rsidP="002052F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09316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052F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052F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32F37">
                  <w:t>Removes language authorizing the state auditor to adopt rules around reporting of known or suspected loss of public funds or assets or other illegal activity</w:t>
                </w:r>
                <w:r w:rsidR="00DC5F7D">
                  <w:t xml:space="preserve">, and restores </w:t>
                </w:r>
                <w:r w:rsidR="00D32F37">
                  <w:t xml:space="preserve">current law requiring state agencies and local governments to report such losses or activity immediately. </w:t>
                </w:r>
              </w:p>
              <w:p w:rsidRPr="007D1589" w:rsidR="001B4E53" w:rsidP="002052F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0931629"/>
    </w:tbl>
    <w:p w:rsidR="00DF5D0E" w:rsidP="002052FF" w:rsidRDefault="00DF5D0E">
      <w:pPr>
        <w:pStyle w:val="BillEnd"/>
        <w:suppressLineNumbers/>
      </w:pPr>
    </w:p>
    <w:p w:rsidR="00DF5D0E" w:rsidP="002052F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052F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FF" w:rsidRDefault="002052FF" w:rsidP="00DF5D0E">
      <w:r>
        <w:separator/>
      </w:r>
    </w:p>
  </w:endnote>
  <w:endnote w:type="continuationSeparator" w:id="0">
    <w:p w:rsidR="002052FF" w:rsidRDefault="002052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79" w:rsidRDefault="009C1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A008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2259 AMH TAYL OMLI 093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052F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A008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2259 AMH TAYL OMLI 093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FF" w:rsidRDefault="002052FF" w:rsidP="00DF5D0E">
      <w:r>
        <w:separator/>
      </w:r>
    </w:p>
  </w:footnote>
  <w:footnote w:type="continuationSeparator" w:id="0">
    <w:p w:rsidR="002052FF" w:rsidRDefault="002052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79" w:rsidRDefault="009C1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05D1"/>
    <w:rsid w:val="002052FF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45A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0DD2"/>
    <w:rsid w:val="009C1679"/>
    <w:rsid w:val="009F23A9"/>
    <w:rsid w:val="00A01F29"/>
    <w:rsid w:val="00A17B5B"/>
    <w:rsid w:val="00A4729B"/>
    <w:rsid w:val="00A93D4A"/>
    <w:rsid w:val="00AA1230"/>
    <w:rsid w:val="00AB682C"/>
    <w:rsid w:val="00AB6883"/>
    <w:rsid w:val="00AD2D0A"/>
    <w:rsid w:val="00B31D1C"/>
    <w:rsid w:val="00B41494"/>
    <w:rsid w:val="00B518D0"/>
    <w:rsid w:val="00B56650"/>
    <w:rsid w:val="00B73E0A"/>
    <w:rsid w:val="00B961E0"/>
    <w:rsid w:val="00BF44DF"/>
    <w:rsid w:val="00C0671A"/>
    <w:rsid w:val="00C428E5"/>
    <w:rsid w:val="00C61A83"/>
    <w:rsid w:val="00C808B4"/>
    <w:rsid w:val="00C8108C"/>
    <w:rsid w:val="00CA0086"/>
    <w:rsid w:val="00D32F37"/>
    <w:rsid w:val="00D40447"/>
    <w:rsid w:val="00D659AC"/>
    <w:rsid w:val="00DA47F3"/>
    <w:rsid w:val="00DC2C13"/>
    <w:rsid w:val="00DC5F7D"/>
    <w:rsid w:val="00DE256E"/>
    <w:rsid w:val="00DF5D0E"/>
    <w:rsid w:val="00E035F7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3274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2259</BillDocName>
  <AmendType>AMH</AmendType>
  <SponsorAcronym>TAYL</SponsorAcronym>
  <DrafterAcronym>OMLI</DrafterAcronym>
  <DraftNumber>093</DraftNumber>
  <ReferenceNumber>HB 2259</ReferenceNumber>
  <Floor>H AMD</Floor>
  <AmendmentNumber> 847</AmendmentNumber>
  <Sponsors>By Representative Taylor</Sponsors>
  <FloorAction>WITHDRAWN 02/09/2018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95</Words>
  <Characters>501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2259 AMH TAYL OMLI 093</dc:title>
  <dc:creator>Desiree Omli</dc:creator>
  <cp:lastModifiedBy>Omli, Desiree</cp:lastModifiedBy>
  <cp:revision>15</cp:revision>
  <cp:lastPrinted>2018-02-09T16:35:00Z</cp:lastPrinted>
  <dcterms:created xsi:type="dcterms:W3CDTF">2018-02-09T16:20:00Z</dcterms:created>
  <dcterms:modified xsi:type="dcterms:W3CDTF">2018-02-09T16:35:00Z</dcterms:modified>
</cp:coreProperties>
</file>