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e99231fcb4fca" /></Relationships>
</file>

<file path=word/document.xml><?xml version="1.0" encoding="utf-8"?>
<w:document xmlns:w="http://schemas.openxmlformats.org/wordprocessingml/2006/main">
  <w:body>
    <w:p>
      <w:r>
        <w:rPr>
          <w:b/>
        </w:rPr>
        <w:r>
          <w:rPr/>
          <w:t xml:space="preserve">2338-S2</w:t>
        </w:r>
      </w:r>
      <w:r>
        <w:rPr>
          <w:b/>
        </w:rPr>
        <w:t xml:space="preserve"> </w:t>
        <w:t xml:space="preserve">AMH</w:t>
      </w:r>
      <w:r>
        <w:rPr>
          <w:b/>
        </w:rPr>
        <w:t xml:space="preserve"> </w:t>
        <w:r>
          <w:rPr/>
          <w:t xml:space="preserve">MAYC</w:t>
        </w:r>
      </w:r>
      <w:r>
        <w:rPr>
          <w:b/>
        </w:rPr>
        <w:t xml:space="preserve"> </w:t>
        <w:r>
          <w:rPr/>
          <w:t xml:space="preserve">H4760.1</w:t>
        </w:r>
      </w:r>
      <w:r>
        <w:rPr>
          <w:b/>
        </w:rPr>
        <w:t xml:space="preserve"> - NOT FOR FLOOR USE</w:t>
      </w:r>
    </w:p>
    <w:p>
      <w:pPr>
        <w:ind w:left="0" w:right="0" w:firstLine="576"/>
      </w:pPr>
    </w:p>
    <w:p>
      <w:pPr>
        <w:spacing w:before="480" w:after="0" w:line="408" w:lineRule="exact"/>
      </w:pPr>
      <w:r>
        <w:rPr>
          <w:b/>
          <w:u w:val="single"/>
        </w:rPr>
        <w:t xml:space="preserve">2SHB 2338</w:t>
      </w:r>
      <w:r>
        <w:t xml:space="preserve"> -</w:t>
      </w:r>
      <w:r>
        <w:t xml:space="preserve"> </w:t>
        <w:t xml:space="preserve">H AMD</w:t>
      </w:r>
      <w:r>
        <w:t xml:space="preserve"> </w:t>
      </w:r>
      <w:r>
        <w:rPr>
          <w:b/>
        </w:rPr>
        <w:t xml:space="preserve">933</w:t>
      </w:r>
    </w:p>
    <w:p>
      <w:pPr>
        <w:spacing w:before="0" w:after="0" w:line="408" w:lineRule="exact"/>
        <w:ind w:left="0" w:right="0" w:firstLine="576"/>
        <w:jc w:val="left"/>
      </w:pPr>
      <w:r>
        <w:rPr/>
        <w:t xml:space="preserve">By Representative Maycumber</w:t>
      </w:r>
    </w:p>
    <w:p>
      <w:pPr>
        <w:jc w:val="right"/>
      </w:pPr>
    </w:p>
    <w:p>
      <w:pPr>
        <w:spacing w:before="0" w:after="0" w:line="408" w:lineRule="exact"/>
        <w:ind w:left="0" w:right="0" w:firstLine="576"/>
        <w:jc w:val="left"/>
      </w:pPr>
      <w:r>
        <w:rPr/>
        <w:t xml:space="preserve">On page 2, line 18, after "standard" strike "adopted" and insert "proposed"</w:t>
      </w:r>
    </w:p>
    <w:p>
      <w:pPr>
        <w:spacing w:before="0" w:after="0" w:line="408" w:lineRule="exact"/>
        <w:ind w:left="0" w:right="0" w:firstLine="576"/>
        <w:jc w:val="left"/>
      </w:pPr>
      <w:r>
        <w:rPr/>
        <w:t xml:space="preserve">On page 2, at the beginning of line 24, strike "adopted" and insert "proposed"</w:t>
      </w:r>
    </w:p>
    <w:p>
      <w:pPr>
        <w:spacing w:before="0" w:after="0" w:line="408" w:lineRule="exact"/>
        <w:ind w:left="0" w:right="0" w:firstLine="576"/>
        <w:jc w:val="left"/>
      </w:pPr>
      <w:r>
        <w:rPr/>
        <w:t xml:space="preserve">On page 2, line 37, after "shall" strike "adopt" and insert "submit agency request legislation prior to the 2020 regular legislative session that takes the form of proposed"</w:t>
      </w:r>
    </w:p>
    <w:p>
      <w:pPr>
        <w:spacing w:before="0" w:after="0" w:line="408" w:lineRule="exact"/>
        <w:ind w:left="0" w:right="0" w:firstLine="576"/>
        <w:jc w:val="left"/>
      </w:pPr>
      <w:r>
        <w:rPr/>
        <w:t xml:space="preserve">On page 3, line 2, after "rules" strike "adopted" and insert "proposed as agency-request legislation"</w:t>
      </w:r>
    </w:p>
    <w:p>
      <w:pPr>
        <w:spacing w:before="0" w:after="0" w:line="408" w:lineRule="exact"/>
        <w:ind w:left="0" w:right="0" w:firstLine="576"/>
        <w:jc w:val="left"/>
      </w:pPr>
      <w:r>
        <w:rPr/>
        <w:t xml:space="preserve">On page 3, line 6, after "The" insert "proposed"</w:t>
      </w:r>
    </w:p>
    <w:p>
      <w:pPr>
        <w:spacing w:before="0" w:after="0" w:line="408" w:lineRule="exact"/>
        <w:ind w:left="0" w:right="0" w:firstLine="576"/>
        <w:jc w:val="left"/>
      </w:pPr>
      <w:r>
        <w:rPr/>
        <w:t xml:space="preserve">On page 3, line 7, after "program" strike "of January 1, 2020" and insert "no earlier than January 1, 2021. Nothing in this chapter authorizes the program to begin unless and until the department submits agency-request legislation in the form of proposed rules, and that agency-request legislation is enacted by the legislature"</w:t>
      </w:r>
    </w:p>
    <w:p>
      <w:pPr>
        <w:spacing w:before="0" w:after="0" w:line="408" w:lineRule="exact"/>
        <w:ind w:left="0" w:right="0" w:firstLine="576"/>
        <w:jc w:val="left"/>
      </w:pPr>
      <w:r>
        <w:rPr/>
        <w:t xml:space="preserve">On page 3, line 10, after "department to" strike "adopt" and insert "propose"</w:t>
      </w:r>
    </w:p>
    <w:p>
      <w:pPr>
        <w:spacing w:before="0" w:after="0" w:line="408" w:lineRule="exact"/>
        <w:ind w:left="0" w:right="0" w:firstLine="576"/>
        <w:jc w:val="left"/>
      </w:pPr>
      <w:r>
        <w:rPr/>
        <w:t xml:space="preserve">On page 3, line 16, after "rules" strike "adopted" and insert "proposed"</w:t>
      </w:r>
    </w:p>
    <w:p>
      <w:pPr>
        <w:spacing w:before="0" w:after="0" w:line="408" w:lineRule="exact"/>
        <w:ind w:left="0" w:right="0" w:firstLine="576"/>
        <w:jc w:val="left"/>
      </w:pPr>
      <w:r>
        <w:rPr/>
        <w:t xml:space="preserve">On page 3, line 24, after "standards" strike "adopted" and insert "proposed"</w:t>
      </w:r>
    </w:p>
    <w:p>
      <w:pPr>
        <w:spacing w:before="0" w:after="0" w:line="408" w:lineRule="exact"/>
        <w:ind w:left="0" w:right="0" w:firstLine="576"/>
        <w:jc w:val="left"/>
      </w:pPr>
      <w:r>
        <w:rPr/>
        <w:t xml:space="preserve">On page 3, line 29, after "rules" strike "adopted" and insert "proposed"</w:t>
      </w:r>
    </w:p>
    <w:p>
      <w:pPr>
        <w:spacing w:before="0" w:after="0" w:line="408" w:lineRule="exact"/>
        <w:ind w:left="0" w:right="0" w:firstLine="576"/>
        <w:jc w:val="left"/>
      </w:pPr>
      <w:r>
        <w:rPr/>
        <w:t xml:space="preserve">On page 4, line 14, after "rules" strike "adopted" and insert "proposed"</w:t>
      </w:r>
    </w:p>
    <w:p>
      <w:pPr>
        <w:spacing w:before="0" w:after="0" w:line="408" w:lineRule="exact"/>
        <w:ind w:left="0" w:right="0" w:firstLine="576"/>
        <w:jc w:val="left"/>
      </w:pPr>
      <w:r>
        <w:rPr/>
        <w:t xml:space="preserve">On page 5, line 25, after "seek to" strike "adopt" and insert "propose"</w:t>
      </w:r>
    </w:p>
    <w:p>
      <w:pPr>
        <w:spacing w:before="0" w:after="0" w:line="408" w:lineRule="exact"/>
        <w:ind w:left="0" w:right="0" w:firstLine="576"/>
        <w:jc w:val="left"/>
      </w:pPr>
      <w:r>
        <w:rPr/>
        <w:t xml:space="preserve">On page 5, line 31, after "In" strike "adopting" and insert "proposing"</w:t>
      </w:r>
    </w:p>
    <w:p>
      <w:pPr>
        <w:spacing w:before="0" w:after="0" w:line="408" w:lineRule="exact"/>
        <w:ind w:left="0" w:right="0" w:firstLine="576"/>
        <w:jc w:val="left"/>
      </w:pPr>
      <w:r>
        <w:rPr/>
        <w:t xml:space="preserve">On page 6, line 11, after "may" strike "adopt" and insert "propose"</w:t>
      </w:r>
    </w:p>
    <w:p>
      <w:pPr>
        <w:spacing w:before="0" w:after="0" w:line="408" w:lineRule="exact"/>
        <w:ind w:left="0" w:right="0" w:firstLine="576"/>
        <w:jc w:val="left"/>
      </w:pPr>
      <w:r>
        <w:rPr/>
        <w:t xml:space="preserve">On page 6, line 21, after "may" strike "adopt" and insert "propose"</w:t>
      </w:r>
    </w:p>
    <w:p>
      <w:pPr>
        <w:spacing w:before="0" w:after="0" w:line="408" w:lineRule="exact"/>
        <w:ind w:left="0" w:right="0" w:firstLine="576"/>
        <w:jc w:val="left"/>
      </w:pPr>
      <w:r>
        <w:rPr/>
        <w:t xml:space="preserve">On page 7, line 22, after "rules" strike "adopted" and insert "proposed"</w:t>
      </w:r>
    </w:p>
    <w:p>
      <w:pPr>
        <w:spacing w:before="0" w:after="0" w:line="408" w:lineRule="exact"/>
        <w:ind w:left="0" w:right="0" w:firstLine="576"/>
        <w:jc w:val="left"/>
      </w:pPr>
      <w:r>
        <w:rPr>
          <w:u w:val="single"/>
        </w:rPr>
        <w:t xml:space="preserve">EFFECT:</w:t>
      </w:r>
      <w:r>
        <w:rPr/>
        <w:t xml:space="preserve"> Directs the department of ecology to submit agency request legislation before the 2020 regular legislative session that takes the form of proposed rules to implement a clean fuels program. Eliminates the authority for the department of ecology to implement a clean fuels program unless and until the legislature enacts the department's agency-request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8c487d3ac2445f" /></Relationships>
</file>