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2342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5489">
            <w:t>2751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54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5489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5489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5489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34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5489">
            <w:rPr>
              <w:b/>
              <w:u w:val="single"/>
            </w:rPr>
            <w:t>HB 2751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54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874</w:t>
          </w:r>
        </w:sdtContent>
      </w:sdt>
    </w:p>
    <w:p w:rsidR="00DF5D0E" w:rsidP="00605C39" w:rsidRDefault="0052342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5489">
            <w:rPr>
              <w:sz w:val="22"/>
            </w:rPr>
            <w:t xml:space="preserve"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548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02/12/2018</w:t>
          </w:r>
        </w:p>
      </w:sdtContent>
    </w:sdt>
    <w:p w:rsidR="00B15489" w:rsidP="00C8108C" w:rsidRDefault="00DE256E">
      <w:pPr>
        <w:pStyle w:val="Page"/>
      </w:pPr>
      <w:bookmarkStart w:name="StartOfAmendmentBody" w:id="1"/>
      <w:bookmarkEnd w:id="1"/>
      <w:permStart w:edGrp="everyone" w:id="669462902"/>
      <w:r>
        <w:tab/>
      </w:r>
      <w:r w:rsidR="00B15489">
        <w:t xml:space="preserve">On page </w:t>
      </w:r>
      <w:r w:rsidR="00A3162C">
        <w:t>8, after line 3, insert the following:</w:t>
      </w:r>
    </w:p>
    <w:p w:rsidR="00A3162C" w:rsidP="00A3162C" w:rsidRDefault="00A3162C">
      <w:pPr>
        <w:pStyle w:val="RCWSLText"/>
      </w:pPr>
      <w:r>
        <w:tab/>
      </w:r>
    </w:p>
    <w:p w:rsidR="00A3162C" w:rsidP="00A3162C" w:rsidRDefault="00A3162C">
      <w:pPr>
        <w:pStyle w:val="RCWSLText"/>
      </w:pPr>
      <w:r>
        <w:tab/>
      </w:r>
      <w:r w:rsidRPr="00A3162C">
        <w:t>"</w:t>
      </w:r>
      <w:r>
        <w:rPr>
          <w:u w:val="single"/>
        </w:rPr>
        <w:t>NEW SECTION.</w:t>
      </w:r>
      <w:r>
        <w:rPr>
          <w:b/>
        </w:rPr>
        <w:t xml:space="preserve"> Sec. 7. </w:t>
      </w:r>
      <w:r>
        <w:t xml:space="preserve">  If the United States supreme court rules that the mandatory payment of union dues or equivalent fees </w:t>
      </w:r>
      <w:r w:rsidR="00930FD8">
        <w:t>is</w:t>
      </w:r>
      <w:r>
        <w:t xml:space="preserve"> unconstitutional</w:t>
      </w:r>
      <w:r w:rsidR="00930FD8">
        <w:t xml:space="preserve"> as applied to public sector employees</w:t>
      </w:r>
      <w:r>
        <w:t>, this act is void and unenforceable."</w:t>
      </w:r>
    </w:p>
    <w:p w:rsidR="00A3162C" w:rsidP="00A3162C" w:rsidRDefault="00A3162C">
      <w:pPr>
        <w:pStyle w:val="RCWSLText"/>
      </w:pPr>
    </w:p>
    <w:p w:rsidRPr="00A3162C" w:rsidR="00A3162C" w:rsidP="00A3162C" w:rsidRDefault="00A3162C">
      <w:pPr>
        <w:pStyle w:val="RCWSLText"/>
      </w:pPr>
      <w:r>
        <w:tab/>
        <w:t>Correct the title.</w:t>
      </w:r>
    </w:p>
    <w:p w:rsidRPr="00B15489" w:rsidR="00DF5D0E" w:rsidP="00B15489" w:rsidRDefault="00DF5D0E">
      <w:pPr>
        <w:suppressLineNumbers/>
        <w:rPr>
          <w:spacing w:val="-3"/>
        </w:rPr>
      </w:pPr>
    </w:p>
    <w:permEnd w:id="669462902"/>
    <w:p w:rsidR="00ED2EEB" w:rsidP="00B1548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84492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548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548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3162C">
                  <w:t xml:space="preserve">Specifies that the bill is void and enforceable if the United State Supreme Court rules that mandatory payment of union dues or equivalent fees </w:t>
                </w:r>
                <w:r w:rsidR="00930FD8">
                  <w:t>is</w:t>
                </w:r>
                <w:r w:rsidR="00A3162C">
                  <w:t xml:space="preserve"> unconstitutional</w:t>
                </w:r>
                <w:r w:rsidR="00930FD8">
                  <w:t xml:space="preserve"> as applied to public sector employees</w:t>
                </w:r>
                <w:r w:rsidR="00A3162C">
                  <w:t>.</w:t>
                </w:r>
                <w:r w:rsidRPr="0096303F" w:rsidR="001C1B27">
                  <w:t> </w:t>
                </w:r>
              </w:p>
              <w:p w:rsidRPr="007D1589" w:rsidR="001B4E53" w:rsidP="00B1548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8449240"/>
    </w:tbl>
    <w:p w:rsidR="00DF5D0E" w:rsidP="00B15489" w:rsidRDefault="00DF5D0E">
      <w:pPr>
        <w:pStyle w:val="BillEnd"/>
        <w:suppressLineNumbers/>
      </w:pPr>
    </w:p>
    <w:p w:rsidR="00DF5D0E" w:rsidP="00B1548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548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89" w:rsidRDefault="00B15489" w:rsidP="00DF5D0E">
      <w:r>
        <w:separator/>
      </w:r>
    </w:p>
  </w:endnote>
  <w:endnote w:type="continuationSeparator" w:id="0">
    <w:p w:rsidR="00B15489" w:rsidRDefault="00B154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2C" w:rsidRDefault="00A31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234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2751 AMH .... TANG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548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234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2751 AMH .... TANG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89" w:rsidRDefault="00B15489" w:rsidP="00DF5D0E">
      <w:r>
        <w:separator/>
      </w:r>
    </w:p>
  </w:footnote>
  <w:footnote w:type="continuationSeparator" w:id="0">
    <w:p w:rsidR="00B15489" w:rsidRDefault="00B154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2C" w:rsidRDefault="00A31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73B2"/>
    <w:rsid w:val="00146AAF"/>
    <w:rsid w:val="001735D0"/>
    <w:rsid w:val="001A775A"/>
    <w:rsid w:val="001B4E53"/>
    <w:rsid w:val="001C1B27"/>
    <w:rsid w:val="001C7F91"/>
    <w:rsid w:val="001E6675"/>
    <w:rsid w:val="00217E8A"/>
    <w:rsid w:val="00242720"/>
    <w:rsid w:val="00265296"/>
    <w:rsid w:val="00281CBD"/>
    <w:rsid w:val="00316CD9"/>
    <w:rsid w:val="003E2FC6"/>
    <w:rsid w:val="00492DDC"/>
    <w:rsid w:val="004C6615"/>
    <w:rsid w:val="0052342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0FD8"/>
    <w:rsid w:val="00931B84"/>
    <w:rsid w:val="0096303F"/>
    <w:rsid w:val="00972869"/>
    <w:rsid w:val="00984CD1"/>
    <w:rsid w:val="009F23A9"/>
    <w:rsid w:val="00A01F29"/>
    <w:rsid w:val="00A17B5B"/>
    <w:rsid w:val="00A3162C"/>
    <w:rsid w:val="00A4729B"/>
    <w:rsid w:val="00A93D4A"/>
    <w:rsid w:val="00AA1230"/>
    <w:rsid w:val="00AB682C"/>
    <w:rsid w:val="00AD2D0A"/>
    <w:rsid w:val="00B1548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52EB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2751</BillDocName>
  <AmendType>AMH</AmendType>
  <SponsorAcronym>MANW</SponsorAcronym>
  <DrafterAcronym>TANG</DrafterAcronym>
  <DraftNumber>053</DraftNumber>
  <ReferenceNumber>HB 2751</ReferenceNumber>
  <Floor>H AMD</Floor>
  <AmendmentNumber> 874</AmendmentNumber>
  <Sponsors>By Representative Manweller</Sponsors>
  <FloorAction>NOT 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106</Words>
  <Characters>527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2751 AMH MANW TANG 053</dc:title>
  <dc:creator>Trudes Tango</dc:creator>
  <cp:lastModifiedBy>Tango, Trudes</cp:lastModifiedBy>
  <cp:revision>8</cp:revision>
  <cp:lastPrinted>2018-02-09T19:21:00Z</cp:lastPrinted>
  <dcterms:created xsi:type="dcterms:W3CDTF">2018-02-09T18:56:00Z</dcterms:created>
  <dcterms:modified xsi:type="dcterms:W3CDTF">2018-02-09T19:21:00Z</dcterms:modified>
</cp:coreProperties>
</file>