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856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7D58">
            <w:t>2759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7D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7D58">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7D58">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7D58">
            <w:t>104</w:t>
          </w:r>
        </w:sdtContent>
      </w:sdt>
    </w:p>
    <w:p w:rsidR="00DF5D0E" w:rsidP="00B73E0A" w:rsidRDefault="00AA1230">
      <w:pPr>
        <w:pStyle w:val="OfferedBy"/>
        <w:spacing w:after="120"/>
      </w:pPr>
      <w:r>
        <w:tab/>
      </w:r>
      <w:r>
        <w:tab/>
      </w:r>
      <w:r>
        <w:tab/>
      </w:r>
    </w:p>
    <w:p w:rsidR="00DF5D0E" w:rsidRDefault="00C856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7D58">
            <w:rPr>
              <w:b/>
              <w:u w:val="single"/>
            </w:rPr>
            <w:t>HB 2759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7D5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981</w:t>
          </w:r>
        </w:sdtContent>
      </w:sdt>
    </w:p>
    <w:p w:rsidR="00DF5D0E" w:rsidP="00605C39" w:rsidRDefault="00C856D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7D58">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7D58">
          <w:pPr>
            <w:spacing w:after="400" w:line="408" w:lineRule="exact"/>
            <w:jc w:val="right"/>
            <w:rPr>
              <w:b/>
              <w:bCs/>
            </w:rPr>
          </w:pPr>
          <w:r>
            <w:rPr>
              <w:b/>
              <w:bCs/>
            </w:rPr>
            <w:t xml:space="preserve">WITHDRAWN 02/13/2018</w:t>
          </w:r>
        </w:p>
      </w:sdtContent>
    </w:sdt>
    <w:p w:rsidR="00BB42C0" w:rsidP="00BB42C0" w:rsidRDefault="00DE256E">
      <w:pPr>
        <w:pStyle w:val="Page"/>
      </w:pPr>
      <w:bookmarkStart w:name="StartOfAmendmentBody" w:id="1"/>
      <w:bookmarkEnd w:id="1"/>
      <w:permStart w:edGrp="everyone" w:id="466113585"/>
      <w:r>
        <w:tab/>
      </w:r>
      <w:r w:rsidR="00AF7D58">
        <w:t xml:space="preserve">On page </w:t>
      </w:r>
      <w:r w:rsidR="00BB42C0">
        <w:t>3, line 12, after "concern;" insert the following:</w:t>
      </w:r>
    </w:p>
    <w:p w:rsidR="00BB42C0" w:rsidP="00BB42C0" w:rsidRDefault="00BB42C0">
      <w:pPr>
        <w:pStyle w:val="RCWSLText"/>
      </w:pPr>
      <w:r>
        <w:tab/>
        <w:t>"(4) Coordinate with the interagency committee of state employed women on matters of mutual concern to ensure that the commission's work is complementary to the committee's and not duplicative;"</w:t>
      </w:r>
    </w:p>
    <w:p w:rsidR="00BB42C0" w:rsidP="00BB42C0" w:rsidRDefault="00BB42C0">
      <w:pPr>
        <w:pStyle w:val="RCWSLText"/>
      </w:pPr>
    </w:p>
    <w:p w:rsidR="00AF7D58" w:rsidP="00BB42C0" w:rsidRDefault="00BB42C0">
      <w:pPr>
        <w:pStyle w:val="RCWSLText"/>
      </w:pPr>
      <w:r>
        <w:tab/>
        <w:t>Renumber the remaining subsections consecutively and correct any internal references accordingly.</w:t>
      </w:r>
    </w:p>
    <w:p w:rsidRPr="00AF7D58" w:rsidR="00DF5D0E" w:rsidP="00AF7D58" w:rsidRDefault="00DF5D0E">
      <w:pPr>
        <w:suppressLineNumbers/>
        <w:rPr>
          <w:spacing w:val="-3"/>
        </w:rPr>
      </w:pPr>
    </w:p>
    <w:permEnd w:id="466113585"/>
    <w:p w:rsidR="00ED2EEB" w:rsidP="00AF7D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70259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7D5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F7D5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B42C0">
                  <w:t>Requires the executive director to coordinate with the Interagency Committee of State Employed Women (ICSEW) to ensure that the work of the Women's Commission complements and does not duplicate the work of the ICSEW.</w:t>
                </w:r>
              </w:p>
              <w:p w:rsidRPr="007D1589" w:rsidR="001B4E53" w:rsidP="00AF7D58" w:rsidRDefault="001B4E53">
                <w:pPr>
                  <w:pStyle w:val="ListBullet"/>
                  <w:numPr>
                    <w:ilvl w:val="0"/>
                    <w:numId w:val="0"/>
                  </w:numPr>
                  <w:suppressLineNumbers/>
                </w:pPr>
              </w:p>
            </w:tc>
          </w:tr>
        </w:sdtContent>
      </w:sdt>
      <w:permEnd w:id="787025955"/>
    </w:tbl>
    <w:p w:rsidR="00DF5D0E" w:rsidP="00AF7D58" w:rsidRDefault="00DF5D0E">
      <w:pPr>
        <w:pStyle w:val="BillEnd"/>
        <w:suppressLineNumbers/>
      </w:pPr>
    </w:p>
    <w:p w:rsidR="00DF5D0E" w:rsidP="00AF7D58" w:rsidRDefault="00DE256E">
      <w:pPr>
        <w:pStyle w:val="BillEnd"/>
        <w:suppressLineNumbers/>
      </w:pPr>
      <w:r>
        <w:rPr>
          <w:b/>
        </w:rPr>
        <w:t>--- END ---</w:t>
      </w:r>
    </w:p>
    <w:p w:rsidR="00DF5D0E" w:rsidP="00AF7D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58" w:rsidRDefault="00AF7D58" w:rsidP="00DF5D0E">
      <w:r>
        <w:separator/>
      </w:r>
    </w:p>
  </w:endnote>
  <w:endnote w:type="continuationSeparator" w:id="0">
    <w:p w:rsidR="00AF7D58" w:rsidRDefault="00AF7D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F9" w:rsidRDefault="0006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856D8">
    <w:pPr>
      <w:pStyle w:val="AmendDraftFooter"/>
    </w:pPr>
    <w:r>
      <w:fldChar w:fldCharType="begin"/>
    </w:r>
    <w:r>
      <w:instrText xml:space="preserve"> TITLE   \* MERGEFORMAT </w:instrText>
    </w:r>
    <w:r>
      <w:fldChar w:fldCharType="separate"/>
    </w:r>
    <w:r>
      <w:t>2759 AMH .... OMLI 104</w:t>
    </w:r>
    <w:r>
      <w:fldChar w:fldCharType="end"/>
    </w:r>
    <w:r w:rsidR="001B4E53">
      <w:tab/>
    </w:r>
    <w:r w:rsidR="00E267B1">
      <w:fldChar w:fldCharType="begin"/>
    </w:r>
    <w:r w:rsidR="00E267B1">
      <w:instrText xml:space="preserve"> PAGE  \* Arabic  \* MERGEFORMAT </w:instrText>
    </w:r>
    <w:r w:rsidR="00E267B1">
      <w:fldChar w:fldCharType="separate"/>
    </w:r>
    <w:r w:rsidR="00AF7D5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856D8">
    <w:pPr>
      <w:pStyle w:val="AmendDraftFooter"/>
    </w:pPr>
    <w:r>
      <w:fldChar w:fldCharType="begin"/>
    </w:r>
    <w:r>
      <w:instrText xml:space="preserve"> TITLE   \* MERGEFORMAT </w:instrText>
    </w:r>
    <w:r>
      <w:fldChar w:fldCharType="separate"/>
    </w:r>
    <w:r>
      <w:t>2759 AMH .... OMLI 104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58" w:rsidRDefault="00AF7D58" w:rsidP="00DF5D0E">
      <w:r>
        <w:separator/>
      </w:r>
    </w:p>
  </w:footnote>
  <w:footnote w:type="continuationSeparator" w:id="0">
    <w:p w:rsidR="00AF7D58" w:rsidRDefault="00AF7D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F9" w:rsidRDefault="00066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63F9"/>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7D58"/>
    <w:rsid w:val="00B31D1C"/>
    <w:rsid w:val="00B41494"/>
    <w:rsid w:val="00B518D0"/>
    <w:rsid w:val="00B56650"/>
    <w:rsid w:val="00B73E0A"/>
    <w:rsid w:val="00B961E0"/>
    <w:rsid w:val="00BB42C0"/>
    <w:rsid w:val="00BF44DF"/>
    <w:rsid w:val="00C61A83"/>
    <w:rsid w:val="00C8108C"/>
    <w:rsid w:val="00C856D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0C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2759</BillDocName>
  <AmendType>AMH</AmendType>
  <SponsorAcronym>IRWI</SponsorAcronym>
  <DrafterAcronym>OMLI</DrafterAcronym>
  <DraftNumber>104</DraftNumber>
  <ReferenceNumber>HB 2759</ReferenceNumber>
  <Floor>H AMD</Floor>
  <AmendmentNumber> 981</AmendmentNumber>
  <Sponsors>By Representative Irwin</Sponsors>
  <FloorAction>WITHDRAWN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109</Words>
  <Characters>601</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2759 AMH IRWI OMLI 104</dc:title>
  <dc:creator>Desiree Omli</dc:creator>
  <cp:lastModifiedBy>Omli, Desiree</cp:lastModifiedBy>
  <cp:revision>4</cp:revision>
  <cp:lastPrinted>2018-02-12T18:07:00Z</cp:lastPrinted>
  <dcterms:created xsi:type="dcterms:W3CDTF">2018-02-12T18:06:00Z</dcterms:created>
  <dcterms:modified xsi:type="dcterms:W3CDTF">2018-02-12T18:07:00Z</dcterms:modified>
</cp:coreProperties>
</file>