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E10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A6F2B">
            <w:t>2903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A6F2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A6F2B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A6F2B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A6F2B">
            <w:t>191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10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A6F2B">
            <w:rPr>
              <w:b/>
              <w:u w:val="single"/>
            </w:rPr>
            <w:t>HB 2903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A6F2B">
            <w:t>H AMD TO H AMD (2903 AMD STAN ELGE 187)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1066</w:t>
          </w:r>
        </w:sdtContent>
      </w:sdt>
    </w:p>
    <w:p w:rsidR="00DF5D0E" w:rsidP="00605C39" w:rsidRDefault="002E10C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A6F2B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A6F2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A6F2B" w:rsidP="00C8108C" w:rsidRDefault="00DE256E">
      <w:pPr>
        <w:pStyle w:val="Page"/>
      </w:pPr>
      <w:bookmarkStart w:name="StartOfAmendmentBody" w:id="1"/>
      <w:bookmarkEnd w:id="1"/>
      <w:permStart w:edGrp="everyone" w:id="257322938"/>
      <w:r>
        <w:tab/>
      </w:r>
      <w:r w:rsidR="004A6F2B">
        <w:t xml:space="preserve">On page </w:t>
      </w:r>
      <w:r w:rsidR="00691D63">
        <w:t>2, line 23</w:t>
      </w:r>
      <w:r w:rsidR="00BA162B">
        <w:t xml:space="preserve"> of the striking amendment</w:t>
      </w:r>
      <w:r w:rsidR="00691D63">
        <w:t>, after "than" strike "four" and insert "two"</w:t>
      </w:r>
    </w:p>
    <w:p w:rsidRPr="004A6F2B" w:rsidR="00DF5D0E" w:rsidP="004A6F2B" w:rsidRDefault="00DF5D0E">
      <w:pPr>
        <w:suppressLineNumbers/>
        <w:rPr>
          <w:spacing w:val="-3"/>
        </w:rPr>
      </w:pPr>
    </w:p>
    <w:permEnd w:id="257322938"/>
    <w:p w:rsidR="00ED2EEB" w:rsidP="004A6F2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16555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A6F2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A6F2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91D63">
                  <w:t>Changes the threshold of compensation for an enforceable noncompetition agreement with an independent contractor from more than four times to more than two times the average annual wage.</w:t>
                </w:r>
                <w:r w:rsidRPr="0096303F" w:rsidR="001C1B27">
                  <w:t>  </w:t>
                </w:r>
              </w:p>
              <w:p w:rsidRPr="007D1589" w:rsidR="001B4E53" w:rsidP="004A6F2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1655533"/>
    </w:tbl>
    <w:p w:rsidR="00DF5D0E" w:rsidP="004A6F2B" w:rsidRDefault="00DF5D0E">
      <w:pPr>
        <w:pStyle w:val="BillEnd"/>
        <w:suppressLineNumbers/>
      </w:pPr>
    </w:p>
    <w:p w:rsidR="00DF5D0E" w:rsidP="004A6F2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A6F2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2B" w:rsidRDefault="004A6F2B" w:rsidP="00DF5D0E">
      <w:r>
        <w:separator/>
      </w:r>
    </w:p>
  </w:endnote>
  <w:endnote w:type="continuationSeparator" w:id="0">
    <w:p w:rsidR="004A6F2B" w:rsidRDefault="004A6F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85" w:rsidRDefault="00080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E10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2903 AMH HOLY ELGE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A6F2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E10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2903 AMH HOLY ELGE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2B" w:rsidRDefault="004A6F2B" w:rsidP="00DF5D0E">
      <w:r>
        <w:separator/>
      </w:r>
    </w:p>
  </w:footnote>
  <w:footnote w:type="continuationSeparator" w:id="0">
    <w:p w:rsidR="004A6F2B" w:rsidRDefault="004A6F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85" w:rsidRDefault="00080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0D8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10CC"/>
    <w:rsid w:val="00316CD9"/>
    <w:rsid w:val="003E2FC6"/>
    <w:rsid w:val="00492DDC"/>
    <w:rsid w:val="004A6F2B"/>
    <w:rsid w:val="004C6615"/>
    <w:rsid w:val="00523C5A"/>
    <w:rsid w:val="005E69C3"/>
    <w:rsid w:val="00605C39"/>
    <w:rsid w:val="006841E6"/>
    <w:rsid w:val="00691D6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162B"/>
    <w:rsid w:val="00BF44DF"/>
    <w:rsid w:val="00C61A83"/>
    <w:rsid w:val="00C8108C"/>
    <w:rsid w:val="00CA52AB"/>
    <w:rsid w:val="00CA73B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8160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2903</BillDocName>
  <AmendType>AMH</AmendType>
  <SponsorAcronym>HOLY</SponsorAcronym>
  <DrafterAcronym>ELGE</DrafterAcronym>
  <DraftNumber>191</DraftNumber>
  <ReferenceNumber>HB 2903</ReferenceNumber>
  <Floor>H AMD TO H AMD (2903 AMD STAN ELGE 187)</Floor>
  <AmendmentNumber> 1066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79</Words>
  <Characters>374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2903 AMH HOLY ELGE 191</vt:lpstr>
    </vt:vector>
  </TitlesOfParts>
  <Company>Washington State Legislature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2903 AMH HOLY ELGE 191</dc:title>
  <dc:creator>Joan Elgee</dc:creator>
  <cp:lastModifiedBy>Elgee, Joan</cp:lastModifiedBy>
  <cp:revision>7</cp:revision>
  <cp:lastPrinted>2018-02-14T18:47:00Z</cp:lastPrinted>
  <dcterms:created xsi:type="dcterms:W3CDTF">2018-02-14T18:14:00Z</dcterms:created>
  <dcterms:modified xsi:type="dcterms:W3CDTF">2018-02-14T18:47:00Z</dcterms:modified>
</cp:coreProperties>
</file>