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66B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07F8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07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07F8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07F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07F8">
            <w:t>180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6B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07F8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7B93">
            <w:t>H AMD TO H AMD (5038-S.E</w:t>
          </w:r>
          <w:r w:rsidR="00E307F8">
            <w:t xml:space="preserve"> AMH GOOD ADAM 178)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491</w:t>
          </w:r>
        </w:sdtContent>
      </w:sdt>
    </w:p>
    <w:p w:rsidR="00DF5D0E" w:rsidP="00605C39" w:rsidRDefault="00266B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07F8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07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E307F8" w:rsidP="00C8108C" w:rsidRDefault="00DE256E">
      <w:pPr>
        <w:pStyle w:val="Page"/>
      </w:pPr>
      <w:bookmarkStart w:name="StartOfAmendmentBody" w:id="1"/>
      <w:bookmarkEnd w:id="1"/>
      <w:permStart w:edGrp="everyone" w:id="792011752"/>
      <w:r>
        <w:tab/>
      </w:r>
      <w:r w:rsidR="00E307F8">
        <w:t xml:space="preserve">On page </w:t>
      </w:r>
      <w:r w:rsidR="002B26C8">
        <w:t>2, beginning on line 30 of the striking amendment, strike all of subsection (e)</w:t>
      </w:r>
    </w:p>
    <w:p w:rsidR="002B26C8" w:rsidP="002B26C8" w:rsidRDefault="002B26C8">
      <w:pPr>
        <w:pStyle w:val="RCWSLText"/>
      </w:pPr>
    </w:p>
    <w:p w:rsidRPr="00E307F8" w:rsidR="00DF5D0E" w:rsidP="002B26C8" w:rsidRDefault="002B26C8">
      <w:pPr>
        <w:pStyle w:val="RCWSLText"/>
      </w:pPr>
      <w:r>
        <w:tab/>
        <w:t>Reletter the remaining subsections consecutively.</w:t>
      </w:r>
    </w:p>
    <w:permEnd w:id="792011752"/>
    <w:p w:rsidR="00ED2EEB" w:rsidP="00E307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96010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307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B26C8" w:rsidP="00E307F8" w:rsidRDefault="002B26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B26C8" w:rsidP="00E307F8" w:rsidRDefault="002B26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E307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26C8">
                  <w:t>Removes the requirement that the prosecuting attorney disclose to the defendant information on all other cases in which the informant offered information or testimony in exchange for a benefit, whether or not a benefit was offered or received.</w:t>
                </w:r>
              </w:p>
              <w:p w:rsidRPr="007D1589" w:rsidR="001B4E53" w:rsidP="00E307F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9601077"/>
    </w:tbl>
    <w:p w:rsidR="00DF5D0E" w:rsidP="00E307F8" w:rsidRDefault="00DF5D0E">
      <w:pPr>
        <w:pStyle w:val="BillEnd"/>
        <w:suppressLineNumbers/>
      </w:pPr>
    </w:p>
    <w:p w:rsidR="00DF5D0E" w:rsidP="00E307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307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F8" w:rsidRDefault="00E307F8" w:rsidP="00DF5D0E">
      <w:r>
        <w:separator/>
      </w:r>
    </w:p>
  </w:endnote>
  <w:endnote w:type="continuationSeparator" w:id="0">
    <w:p w:rsidR="00E307F8" w:rsidRDefault="00E307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2E" w:rsidRDefault="00812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0DAA">
    <w:pPr>
      <w:pStyle w:val="AmendDraftFooter"/>
    </w:pPr>
    <w:fldSimple w:instr=" TITLE   \* MERGEFORMAT ">
      <w:r w:rsidR="00266B77">
        <w:t>5038-S.E AMH HAYE ADAM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07F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D0DAA">
    <w:pPr>
      <w:pStyle w:val="AmendDraftFooter"/>
    </w:pPr>
    <w:fldSimple w:instr=" TITLE   \* MERGEFORMAT ">
      <w:r w:rsidR="00266B77">
        <w:t>5038-S.E AMH HAYE ADAM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6B7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F8" w:rsidRDefault="00E307F8" w:rsidP="00DF5D0E">
      <w:r>
        <w:separator/>
      </w:r>
    </w:p>
  </w:footnote>
  <w:footnote w:type="continuationSeparator" w:id="0">
    <w:p w:rsidR="00E307F8" w:rsidRDefault="00E307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2E" w:rsidRDefault="00812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7B9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6B77"/>
    <w:rsid w:val="00281CBD"/>
    <w:rsid w:val="002B26C8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2E2E"/>
    <w:rsid w:val="0083749C"/>
    <w:rsid w:val="008443FE"/>
    <w:rsid w:val="00846034"/>
    <w:rsid w:val="008C7E6E"/>
    <w:rsid w:val="00931B84"/>
    <w:rsid w:val="0096303F"/>
    <w:rsid w:val="00972869"/>
    <w:rsid w:val="00984CD1"/>
    <w:rsid w:val="009E68B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07F8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5B1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HAYE</SponsorAcronym>
  <DrafterAcronym>ADAM</DrafterAcronym>
  <DraftNumber>180</DraftNumber>
  <ReferenceNumber>ESSB 5038</ReferenceNumber>
  <Floor>H AMD TO H AMD (5038-S.E AMH GOOD ADAM 178)</Floor>
  <AmendmentNumber> 491</AmendmentNumber>
  <Sponsors>By Representative Hayes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94</Words>
  <Characters>478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HAYE ADAM 180</dc:title>
  <dc:creator>Edie Adams</dc:creator>
  <cp:lastModifiedBy>Adams, Edie</cp:lastModifiedBy>
  <cp:revision>7</cp:revision>
  <cp:lastPrinted>2017-04-11T15:35:00Z</cp:lastPrinted>
  <dcterms:created xsi:type="dcterms:W3CDTF">2017-04-11T15:28:00Z</dcterms:created>
  <dcterms:modified xsi:type="dcterms:W3CDTF">2017-04-11T15:35:00Z</dcterms:modified>
</cp:coreProperties>
</file>