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714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7E7B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7E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7E7B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7E7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7E7B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14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7E7B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7E7B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349</w:t>
          </w:r>
        </w:sdtContent>
      </w:sdt>
    </w:p>
    <w:p w:rsidR="00DF5D0E" w:rsidP="00605C39" w:rsidRDefault="003714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7E7B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7E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0C754A" w:rsidP="000C754A" w:rsidRDefault="00DE256E">
      <w:pPr>
        <w:pStyle w:val="Page"/>
      </w:pPr>
      <w:bookmarkStart w:name="StartOfAmendmentBody" w:id="1"/>
      <w:bookmarkEnd w:id="1"/>
      <w:permStart w:edGrp="everyone" w:id="938943277"/>
      <w:r>
        <w:tab/>
      </w:r>
      <w:r w:rsidR="00027E7B">
        <w:t xml:space="preserve">On page </w:t>
      </w:r>
      <w:r w:rsidR="000C754A">
        <w:t>134, line 35, strike "$400,000" and insert "$300,000"</w:t>
      </w:r>
    </w:p>
    <w:p w:rsidR="000C754A" w:rsidP="000C754A" w:rsidRDefault="000C754A">
      <w:pPr>
        <w:pStyle w:val="RCWSLText"/>
      </w:pPr>
    </w:p>
    <w:p w:rsidR="000C754A" w:rsidP="000C754A" w:rsidRDefault="000C754A">
      <w:pPr>
        <w:pStyle w:val="RCWSLText"/>
      </w:pPr>
      <w:r>
        <w:tab/>
        <w:t>On page 134, line 36, strike "$400,000" and insert "$300,000"</w:t>
      </w:r>
    </w:p>
    <w:p w:rsidR="000C754A" w:rsidP="000C754A" w:rsidRDefault="000C754A">
      <w:pPr>
        <w:pStyle w:val="RCWSLText"/>
      </w:pPr>
    </w:p>
    <w:p w:rsidR="000C754A" w:rsidP="000C754A" w:rsidRDefault="000C754A">
      <w:pPr>
        <w:pStyle w:val="RCWSLText"/>
      </w:pPr>
      <w:r>
        <w:tab/>
        <w:t>On page 134, beginning on line 39, after "engineers" strike all material through "groups." on page 135, line 5 and insert "for activities and projects not within Whatcom county"</w:t>
      </w:r>
    </w:p>
    <w:p w:rsidR="000C754A" w:rsidP="000C754A" w:rsidRDefault="000C754A">
      <w:pPr>
        <w:pStyle w:val="RCWSLText"/>
      </w:pPr>
    </w:p>
    <w:p w:rsidR="000C754A" w:rsidP="000C754A" w:rsidRDefault="000C754A">
      <w:pPr>
        <w:pStyle w:val="RCWSLText"/>
      </w:pPr>
      <w:r>
        <w:tab/>
        <w:t>On page 137, after line 10, insert the following:</w:t>
      </w:r>
    </w:p>
    <w:p w:rsidR="00027E7B" w:rsidP="000C754A" w:rsidRDefault="000C754A">
      <w:pPr>
        <w:pStyle w:val="Page"/>
      </w:pPr>
      <w:r>
        <w:tab/>
        <w:t xml:space="preserve">"(14) </w:t>
      </w:r>
      <w:r w:rsidRPr="00214251">
        <w:t xml:space="preserve">$100,000 of the general fund--state appropriation for fiscal year 2018 and $100,000 of the general fund--state appropriation for fiscal year 2019 are provided solely for the department to provide to </w:t>
      </w:r>
      <w:r>
        <w:t>the south Lynden watershed improvement district to assist the portage bay partnership for activities related to water quality improvements and fecal coliform DNA speciation in Whatcom county</w:t>
      </w:r>
      <w:r w:rsidRPr="00214251">
        <w:t>.</w:t>
      </w:r>
      <w:r>
        <w:t>"</w:t>
      </w:r>
    </w:p>
    <w:p w:rsidRPr="00027E7B" w:rsidR="00DF5D0E" w:rsidP="00027E7B" w:rsidRDefault="00DF5D0E">
      <w:pPr>
        <w:suppressLineNumbers/>
        <w:rPr>
          <w:spacing w:val="-3"/>
        </w:rPr>
      </w:pPr>
    </w:p>
    <w:permEnd w:id="938943277"/>
    <w:p w:rsidR="00ED2EEB" w:rsidP="00027E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7767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7E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27E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754A">
                  <w:t>Reduces the Department of Fish and Wildlife's (WDFW) General Fund-State funding for the Puget Sound Nearshore Ecosystem Restoration Project by a total of $200,000</w:t>
                </w:r>
                <w:r w:rsidRPr="0096303F" w:rsidR="000C754A">
                  <w:t> </w:t>
                </w:r>
                <w:r w:rsidR="000C754A">
                  <w:t xml:space="preserve">and limits the remaining funding to projects not in Whatcom County. Provides a total of $200,000 General Fund-State to WDFW to provide to the </w:t>
                </w:r>
                <w:r w:rsidR="003F7685">
                  <w:t>South Lynden Watershed Improvement District to assist the Portage Bay Partnership for activities related to water quality improvements and fecal coliform DNA speciation in Whatcom County.</w:t>
                </w:r>
              </w:p>
              <w:p w:rsidR="00027E7B" w:rsidP="00027E7B" w:rsidRDefault="00027E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27E7B" w:rsidR="00027E7B" w:rsidP="00027E7B" w:rsidRDefault="00027E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27E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8776710"/>
    </w:tbl>
    <w:p w:rsidR="00DF5D0E" w:rsidP="00027E7B" w:rsidRDefault="00DF5D0E">
      <w:pPr>
        <w:pStyle w:val="BillEnd"/>
        <w:suppressLineNumbers/>
      </w:pPr>
    </w:p>
    <w:p w:rsidR="00DF5D0E" w:rsidP="00027E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7E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7B" w:rsidRDefault="00027E7B" w:rsidP="00DF5D0E">
      <w:r>
        <w:separator/>
      </w:r>
    </w:p>
  </w:endnote>
  <w:endnote w:type="continuationSeparator" w:id="0">
    <w:p w:rsidR="00027E7B" w:rsidRDefault="00027E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A" w:rsidRDefault="000C7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624">
    <w:pPr>
      <w:pStyle w:val="AmendDraftFooter"/>
    </w:pPr>
    <w:fldSimple w:instr=" TITLE   \* MERGEFORMAT ">
      <w:r w:rsidR="003714F2">
        <w:t>5048-S.E AMH BUYS JOND 137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27E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624">
    <w:pPr>
      <w:pStyle w:val="AmendDraftFooter"/>
    </w:pPr>
    <w:fldSimple w:instr=" TITLE   \* MERGEFORMAT ">
      <w:r w:rsidR="003714F2">
        <w:t>5048-S.E AMH BUYS JOND 137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14F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7B" w:rsidRDefault="00027E7B" w:rsidP="00DF5D0E">
      <w:r>
        <w:separator/>
      </w:r>
    </w:p>
  </w:footnote>
  <w:footnote w:type="continuationSeparator" w:id="0">
    <w:p w:rsidR="00027E7B" w:rsidRDefault="00027E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A" w:rsidRDefault="000C7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E7B"/>
    <w:rsid w:val="00050639"/>
    <w:rsid w:val="00060D21"/>
    <w:rsid w:val="00096165"/>
    <w:rsid w:val="000C6C82"/>
    <w:rsid w:val="000C754A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14F2"/>
    <w:rsid w:val="003E2FC6"/>
    <w:rsid w:val="003F768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62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E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329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BUYS</SponsorAcronym>
  <DrafterAcronym>JOND</DrafterAcronym>
  <DraftNumber>137</DraftNumber>
  <ReferenceNumber>ESSB 5048</ReferenceNumber>
  <Floor>H AMD TO H AMD (H-2540.1/17)</Floor>
  <AmendmentNumber> 349</AmendmentNumber>
  <Sponsors>By Representative Buys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231</Words>
  <Characters>1245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BUYS JOND 137</vt:lpstr>
    </vt:vector>
  </TitlesOfParts>
  <Company>Washington State Legislature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BUYS JOND 137</dc:title>
  <dc:creator>Dan Jones</dc:creator>
  <cp:lastModifiedBy>Jones, Dan</cp:lastModifiedBy>
  <cp:revision>6</cp:revision>
  <cp:lastPrinted>2017-03-30T14:42:00Z</cp:lastPrinted>
  <dcterms:created xsi:type="dcterms:W3CDTF">2017-03-30T14:37:00Z</dcterms:created>
  <dcterms:modified xsi:type="dcterms:W3CDTF">2017-03-30T14:42:00Z</dcterms:modified>
</cp:coreProperties>
</file>