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09257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806C9">
            <w:t>5138-S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806C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806C9">
            <w:t>KLOB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806C9">
            <w:t>WAYV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806C9">
            <w:t>136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9257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806C9">
            <w:rPr>
              <w:b/>
              <w:u w:val="single"/>
            </w:rPr>
            <w:t>SSB 5138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806C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400</w:t>
          </w:r>
        </w:sdtContent>
      </w:sdt>
    </w:p>
    <w:p w:rsidR="00DF5D0E" w:rsidP="00605C39" w:rsidRDefault="0009257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806C9">
            <w:rPr>
              <w:sz w:val="22"/>
            </w:rPr>
            <w:t>By Representative Kloba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806C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04/05/2017</w:t>
          </w:r>
        </w:p>
      </w:sdtContent>
    </w:sdt>
    <w:p w:rsidR="002806C9" w:rsidP="00C8108C" w:rsidRDefault="00DE256E">
      <w:pPr>
        <w:pStyle w:val="Page"/>
      </w:pPr>
      <w:bookmarkStart w:name="StartOfAmendmentBody" w:id="1"/>
      <w:bookmarkEnd w:id="1"/>
      <w:permStart w:edGrp="everyone" w:id="809380680"/>
      <w:r>
        <w:tab/>
      </w:r>
      <w:r w:rsidR="002806C9">
        <w:t>On page 5, line 11, after "</w:t>
      </w:r>
      <w:r w:rsidR="002806C9">
        <w:rPr>
          <w:strike/>
        </w:rPr>
        <w:t>purposes</w:t>
      </w:r>
      <w:r w:rsidR="002806C9">
        <w:t>))</w:t>
      </w:r>
      <w:r w:rsidR="002806C9">
        <w:rPr>
          <w:u w:val="single"/>
        </w:rPr>
        <w:t>,</w:t>
      </w:r>
      <w:r w:rsidR="002806C9">
        <w:t>" strike "</w:t>
      </w:r>
      <w:r w:rsidR="002806C9">
        <w:rPr>
          <w:u w:val="single"/>
        </w:rPr>
        <w:t>parkway,</w:t>
      </w:r>
      <w:r w:rsidR="002806C9">
        <w:t>"</w:t>
      </w:r>
    </w:p>
    <w:p w:rsidRPr="002806C9" w:rsidR="00DF5D0E" w:rsidP="002806C9" w:rsidRDefault="00DF5D0E">
      <w:pPr>
        <w:suppressLineNumbers/>
        <w:rPr>
          <w:spacing w:val="-3"/>
        </w:rPr>
      </w:pPr>
    </w:p>
    <w:permEnd w:id="809380680"/>
    <w:p w:rsidR="00ED2EEB" w:rsidP="002806C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086852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806C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2806C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2806C9">
                  <w:t>  </w:t>
                </w:r>
                <w:r w:rsidR="002806C9">
                  <w:t>Eliminates parkways from the list of purposes by which land, which was transferred to a metropolitan park district (MPD) from a city, can be used. (Continues to authorize cities to transfer lands, streets, or public places for playground, park, or other purposes authorized for a MPD.)</w:t>
                </w:r>
              </w:p>
            </w:tc>
          </w:tr>
        </w:sdtContent>
      </w:sdt>
      <w:permEnd w:id="190868527"/>
    </w:tbl>
    <w:p w:rsidR="00DF5D0E" w:rsidP="002806C9" w:rsidRDefault="00DF5D0E">
      <w:pPr>
        <w:pStyle w:val="BillEnd"/>
        <w:suppressLineNumbers/>
      </w:pPr>
    </w:p>
    <w:p w:rsidR="00DF5D0E" w:rsidP="002806C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806C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6C9" w:rsidRDefault="002806C9" w:rsidP="00DF5D0E">
      <w:r>
        <w:separator/>
      </w:r>
    </w:p>
  </w:endnote>
  <w:endnote w:type="continuationSeparator" w:id="0">
    <w:p w:rsidR="002806C9" w:rsidRDefault="002806C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7F5" w:rsidRDefault="009047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9257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5138-S AMH KLOB WAYV 136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806C9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9257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5138-S AMH KLOB WAYV 136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6C9" w:rsidRDefault="002806C9" w:rsidP="00DF5D0E">
      <w:r>
        <w:separator/>
      </w:r>
    </w:p>
  </w:footnote>
  <w:footnote w:type="continuationSeparator" w:id="0">
    <w:p w:rsidR="002806C9" w:rsidRDefault="002806C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7F5" w:rsidRDefault="009047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2575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06C9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047F5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ker_yv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E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5138-S</BillDocName>
  <AmendType>AMH</AmendType>
  <SponsorAcronym>KLOB</SponsorAcronym>
  <DrafterAcronym>WAYV</DrafterAcronym>
  <DraftNumber>136</DraftNumber>
  <ReferenceNumber>SSB 5138</ReferenceNumber>
  <Floor>H AMD</Floor>
  <AmendmentNumber> 400</AmendmentNumber>
  <Sponsors>By Representative Kloba</Sponsors>
  <FloorAction>ADOPTED 04/05/2017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81</Words>
  <Characters>407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5138-S AMH KLOB WAYV 136</dc:title>
  <dc:creator>Yvonne Walker</dc:creator>
  <cp:lastModifiedBy>Walker, Yvonne</cp:lastModifiedBy>
  <cp:revision>3</cp:revision>
  <cp:lastPrinted>2017-03-31T21:23:00Z</cp:lastPrinted>
  <dcterms:created xsi:type="dcterms:W3CDTF">2017-03-31T21:22:00Z</dcterms:created>
  <dcterms:modified xsi:type="dcterms:W3CDTF">2017-03-31T21:23:00Z</dcterms:modified>
</cp:coreProperties>
</file>