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B44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2A68">
            <w:t>6199-S.E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2A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2A68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2A68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2A68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44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2A68">
            <w:rPr>
              <w:b/>
              <w:u w:val="single"/>
            </w:rPr>
            <w:t>ESSB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2A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1247</w:t>
          </w:r>
        </w:sdtContent>
      </w:sdt>
    </w:p>
    <w:p w:rsidR="00DF5D0E" w:rsidP="00605C39" w:rsidRDefault="00EB44F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2A68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2A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03/01/2018</w:t>
          </w:r>
        </w:p>
      </w:sdtContent>
    </w:sdt>
    <w:p w:rsidR="001C2A68" w:rsidP="00C8108C" w:rsidRDefault="00DE256E">
      <w:pPr>
        <w:pStyle w:val="Page"/>
      </w:pPr>
      <w:bookmarkStart w:name="StartOfAmendmentBody" w:id="1"/>
      <w:bookmarkEnd w:id="1"/>
      <w:permStart w:edGrp="everyone" w:id="672217876"/>
      <w:r>
        <w:tab/>
      </w:r>
      <w:r w:rsidR="001C2A68">
        <w:t xml:space="preserve">On page </w:t>
      </w:r>
      <w:r w:rsidR="006F1DA6">
        <w:t>9, after line 22, insert the following:</w:t>
      </w:r>
    </w:p>
    <w:p w:rsidRPr="006F1DA6" w:rsidR="006F1DA6" w:rsidP="006F1DA6" w:rsidRDefault="006F1DA6">
      <w:pPr>
        <w:pStyle w:val="RCWSLText"/>
      </w:pPr>
      <w:r>
        <w:tab/>
        <w:t>"(h) No contract entered into by the department and a consumer directed employer may have a duration exceeding four year</w:t>
      </w:r>
      <w:r w:rsidR="00D568AF">
        <w:t>s</w:t>
      </w:r>
      <w:r>
        <w:t xml:space="preserve">. The department may not renew a contract with a consumer directed employer unless it </w:t>
      </w:r>
      <w:r w:rsidR="00324368">
        <w:t>has evaluated whether other potential vendors might better satisfy the criteria in subsection (2) of this section."</w:t>
      </w:r>
    </w:p>
    <w:p w:rsidRPr="001C2A68" w:rsidR="00DF5D0E" w:rsidP="001C2A68" w:rsidRDefault="00DF5D0E">
      <w:pPr>
        <w:suppressLineNumbers/>
        <w:rPr>
          <w:spacing w:val="-3"/>
        </w:rPr>
      </w:pPr>
    </w:p>
    <w:permEnd w:id="672217876"/>
    <w:p w:rsidR="00ED2EEB" w:rsidP="001C2A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1918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2A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2A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4368">
                  <w:t xml:space="preserve">Limits the </w:t>
                </w:r>
                <w:r w:rsidR="007B223C">
                  <w:t>contract duration for consumer directed employers to four years. Directs the Department to examine whether other more qualified vendors exist before renewing the contract of a consumer directed employer.</w:t>
                </w:r>
              </w:p>
              <w:p w:rsidRPr="007D1589" w:rsidR="001B4E53" w:rsidP="001C2A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1918217"/>
    </w:tbl>
    <w:p w:rsidR="00DF5D0E" w:rsidP="001C2A68" w:rsidRDefault="00DF5D0E">
      <w:pPr>
        <w:pStyle w:val="BillEnd"/>
        <w:suppressLineNumbers/>
      </w:pPr>
    </w:p>
    <w:p w:rsidR="00DF5D0E" w:rsidP="001C2A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2A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68" w:rsidRDefault="001C2A68" w:rsidP="00DF5D0E">
      <w:r>
        <w:separator/>
      </w:r>
    </w:p>
  </w:endnote>
  <w:endnote w:type="continuationSeparator" w:id="0">
    <w:p w:rsidR="001C2A68" w:rsidRDefault="001C2A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9F" w:rsidRDefault="00D0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B44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6199-S.E AMH .... BLAC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2A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B44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6199-S.E AMH .... BLAC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68" w:rsidRDefault="001C2A68" w:rsidP="00DF5D0E">
      <w:r>
        <w:separator/>
      </w:r>
    </w:p>
  </w:footnote>
  <w:footnote w:type="continuationSeparator" w:id="0">
    <w:p w:rsidR="001C2A68" w:rsidRDefault="001C2A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9F" w:rsidRDefault="00D0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619"/>
    <w:rsid w:val="00146AAF"/>
    <w:rsid w:val="001A775A"/>
    <w:rsid w:val="001B4E53"/>
    <w:rsid w:val="001C1B27"/>
    <w:rsid w:val="001C2A68"/>
    <w:rsid w:val="001C7F91"/>
    <w:rsid w:val="001E6675"/>
    <w:rsid w:val="00217E8A"/>
    <w:rsid w:val="00265296"/>
    <w:rsid w:val="00281CBD"/>
    <w:rsid w:val="00316CD9"/>
    <w:rsid w:val="00324368"/>
    <w:rsid w:val="003E2FC6"/>
    <w:rsid w:val="00432C98"/>
    <w:rsid w:val="00492DDC"/>
    <w:rsid w:val="004C6615"/>
    <w:rsid w:val="0052218F"/>
    <w:rsid w:val="00523C5A"/>
    <w:rsid w:val="005E69C3"/>
    <w:rsid w:val="00605C39"/>
    <w:rsid w:val="006841E6"/>
    <w:rsid w:val="006F1DA6"/>
    <w:rsid w:val="006F7027"/>
    <w:rsid w:val="007049E4"/>
    <w:rsid w:val="0072335D"/>
    <w:rsid w:val="0072541D"/>
    <w:rsid w:val="00757317"/>
    <w:rsid w:val="007769AF"/>
    <w:rsid w:val="007B223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209F"/>
    <w:rsid w:val="00D40447"/>
    <w:rsid w:val="00D568A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4F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6B7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6199-S.E</BillDocName>
  <AmendType>AMH</AmendType>
  <SponsorAcronym>SHMK</SponsorAcronym>
  <DrafterAcronym>BLAC</DrafterAcronym>
  <DraftNumber>114</DraftNumber>
  <ReferenceNumber>ESSB 6199</ReferenceNumber>
  <Floor>H AMD</Floor>
  <AmendmentNumber> 1247</AmendmentNumber>
  <Sponsors>By Representative Schmick</Sponsors>
  <FloorAction>NOT 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116</Words>
  <Characters>615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6199-S.E AMH .... BLAC 114</vt:lpstr>
    </vt:vector>
  </TitlesOfParts>
  <Company>Washington State Legislature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6199-S.E AMH SHMK BLAC 114</dc:title>
  <dc:creator>Chris Blake</dc:creator>
  <cp:lastModifiedBy>Blake, Chris</cp:lastModifiedBy>
  <cp:revision>10</cp:revision>
  <cp:lastPrinted>2018-02-27T18:05:00Z</cp:lastPrinted>
  <dcterms:created xsi:type="dcterms:W3CDTF">2018-02-26T17:10:00Z</dcterms:created>
  <dcterms:modified xsi:type="dcterms:W3CDTF">2018-02-27T18:05:00Z</dcterms:modified>
</cp:coreProperties>
</file>