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076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704A">
            <w:t>6362-S2.E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70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704A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704A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704A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76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704A">
            <w:rPr>
              <w:b/>
              <w:u w:val="single"/>
            </w:rPr>
            <w:t>E2SSB 6362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704A">
            <w:t>H AMD TO APP COMM AMD (H-5064.3/18)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1447</w:t>
          </w:r>
        </w:sdtContent>
      </w:sdt>
    </w:p>
    <w:p w:rsidR="00DF5D0E" w:rsidP="00605C39" w:rsidRDefault="009076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704A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70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03/08/2018</w:t>
          </w:r>
        </w:p>
      </w:sdtContent>
    </w:sdt>
    <w:p w:rsidRPr="001F7C5C" w:rsidR="001F7C5C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155619757"/>
      <w:r>
        <w:tab/>
      </w:r>
      <w:r w:rsidR="0063704A">
        <w:t>On page 1</w:t>
      </w:r>
      <w:r w:rsidR="004509BA">
        <w:t xml:space="preserve">7, </w:t>
      </w:r>
      <w:r w:rsidR="0063704A">
        <w:t xml:space="preserve">line </w:t>
      </w:r>
      <w:r w:rsidR="004509BA">
        <w:t>2</w:t>
      </w:r>
      <w:r w:rsidR="0063704A">
        <w:t>6</w:t>
      </w:r>
      <w:r w:rsidR="004509BA">
        <w:t xml:space="preserve"> of the striking amendment</w:t>
      </w:r>
      <w:r w:rsidR="0063704A">
        <w:t xml:space="preserve">, </w:t>
      </w:r>
      <w:r w:rsidR="001F7C5C">
        <w:t>after "</w:t>
      </w:r>
      <w:r w:rsidRPr="001F7C5C" w:rsidR="001F7C5C">
        <w:rPr>
          <w:u w:val="single"/>
        </w:rPr>
        <w:t>(d)</w:t>
      </w:r>
      <w:r w:rsidR="001F7C5C">
        <w:t>" insert "</w:t>
      </w:r>
      <w:r w:rsidRPr="001F7C5C" w:rsidR="001F7C5C">
        <w:rPr>
          <w:u w:val="single"/>
        </w:rPr>
        <w:t>In addition to regionalization and experience factors specified in (a) through (c) of this subsection, North Mason school district is regionalized by six additional percentage points.</w:t>
      </w:r>
    </w:p>
    <w:p w:rsidR="0063704A" w:rsidP="00C8108C" w:rsidRDefault="001F7C5C">
      <w:pPr>
        <w:pStyle w:val="Page"/>
      </w:pPr>
      <w:r w:rsidRPr="009A56F4">
        <w:tab/>
      </w:r>
      <w:r w:rsidRPr="001F7C5C">
        <w:rPr>
          <w:u w:val="single"/>
        </w:rPr>
        <w:t>(e)</w:t>
      </w:r>
      <w:r>
        <w:t>"</w:t>
      </w:r>
    </w:p>
    <w:p w:rsidRPr="0063704A" w:rsidR="00DF5D0E" w:rsidP="0063704A" w:rsidRDefault="00DF5D0E">
      <w:pPr>
        <w:suppressLineNumbers/>
        <w:rPr>
          <w:spacing w:val="-3"/>
        </w:rPr>
      </w:pPr>
    </w:p>
    <w:permEnd w:id="1155619757"/>
    <w:p w:rsidR="00ED2EEB" w:rsidP="006370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56009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370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846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56F4">
                  <w:t xml:space="preserve">Increases salary allocations </w:t>
                </w:r>
                <w:r w:rsidR="00684683">
                  <w:t xml:space="preserve">for </w:t>
                </w:r>
                <w:r w:rsidR="009A56F4">
                  <w:t>the North Mason</w:t>
                </w:r>
                <w:r w:rsidR="009A5074">
                  <w:t xml:space="preserve"> </w:t>
                </w:r>
                <w:r w:rsidR="00636D80">
                  <w:t xml:space="preserve">school district </w:t>
                </w:r>
                <w:r w:rsidR="009A5074">
                  <w:t>by</w:t>
                </w:r>
                <w:r w:rsidR="00684683">
                  <w:t xml:space="preserve"> </w:t>
                </w:r>
                <w:r w:rsidR="009A5074">
                  <w:t xml:space="preserve">six </w:t>
                </w:r>
                <w:r w:rsidR="00636D80">
                  <w:t>percent</w:t>
                </w:r>
                <w:r w:rsidR="00684683">
                  <w:t xml:space="preserve"> for regionalization</w:t>
                </w:r>
                <w:r w:rsidR="00636D80">
                  <w:t>.</w:t>
                </w:r>
              </w:p>
            </w:tc>
          </w:tr>
        </w:sdtContent>
      </w:sdt>
      <w:permEnd w:id="1615600987"/>
    </w:tbl>
    <w:p w:rsidR="00DF5D0E" w:rsidP="0063704A" w:rsidRDefault="00DF5D0E">
      <w:pPr>
        <w:pStyle w:val="BillEnd"/>
        <w:suppressLineNumbers/>
      </w:pPr>
    </w:p>
    <w:p w:rsidR="00DF5D0E" w:rsidP="006370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370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A" w:rsidRDefault="0063704A" w:rsidP="00DF5D0E">
      <w:r>
        <w:separator/>
      </w:r>
    </w:p>
  </w:endnote>
  <w:endnote w:type="continuationSeparator" w:id="0">
    <w:p w:rsidR="0063704A" w:rsidRDefault="006370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85" w:rsidRDefault="00855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37B02">
    <w:pPr>
      <w:pStyle w:val="AmendDraftFooter"/>
    </w:pPr>
    <w:fldSimple w:instr=" TITLE   \* MERGEFORMAT ">
      <w:r w:rsidR="009076CD">
        <w:t>6362-S2.E AMH GRIF MACK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370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37B02">
    <w:pPr>
      <w:pStyle w:val="AmendDraftFooter"/>
    </w:pPr>
    <w:fldSimple w:instr=" TITLE   \* MERGEFORMAT ">
      <w:r w:rsidR="009076CD">
        <w:t>6362-S2.E AMH GRIF MACK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76C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A" w:rsidRDefault="0063704A" w:rsidP="00DF5D0E">
      <w:r>
        <w:separator/>
      </w:r>
    </w:p>
  </w:footnote>
  <w:footnote w:type="continuationSeparator" w:id="0">
    <w:p w:rsidR="0063704A" w:rsidRDefault="006370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85" w:rsidRDefault="00855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7C5C"/>
    <w:rsid w:val="00217E8A"/>
    <w:rsid w:val="002578B4"/>
    <w:rsid w:val="00265296"/>
    <w:rsid w:val="00281CBD"/>
    <w:rsid w:val="00316CD9"/>
    <w:rsid w:val="003E2FC6"/>
    <w:rsid w:val="004509BA"/>
    <w:rsid w:val="00492DDC"/>
    <w:rsid w:val="004C6615"/>
    <w:rsid w:val="00523C5A"/>
    <w:rsid w:val="005E69C3"/>
    <w:rsid w:val="00605C39"/>
    <w:rsid w:val="00636D80"/>
    <w:rsid w:val="0063704A"/>
    <w:rsid w:val="006841E6"/>
    <w:rsid w:val="00684683"/>
    <w:rsid w:val="006F7027"/>
    <w:rsid w:val="007049E4"/>
    <w:rsid w:val="0072335D"/>
    <w:rsid w:val="0072541D"/>
    <w:rsid w:val="00737C5E"/>
    <w:rsid w:val="00757317"/>
    <w:rsid w:val="007769AF"/>
    <w:rsid w:val="007D1589"/>
    <w:rsid w:val="007D35D4"/>
    <w:rsid w:val="0083749C"/>
    <w:rsid w:val="008443FE"/>
    <w:rsid w:val="00846034"/>
    <w:rsid w:val="00855A85"/>
    <w:rsid w:val="008C7E6E"/>
    <w:rsid w:val="00906F5C"/>
    <w:rsid w:val="009076CD"/>
    <w:rsid w:val="00931B84"/>
    <w:rsid w:val="009543A6"/>
    <w:rsid w:val="0096303F"/>
    <w:rsid w:val="00972869"/>
    <w:rsid w:val="00984CD1"/>
    <w:rsid w:val="009A5074"/>
    <w:rsid w:val="009A56F4"/>
    <w:rsid w:val="009F23A9"/>
    <w:rsid w:val="00A01F29"/>
    <w:rsid w:val="00A17B5B"/>
    <w:rsid w:val="00A37B0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3B4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02D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6362-S2.E</BillDocName>
  <AmendType>AMH</AmendType>
  <SponsorAcronym>GRIF</SponsorAcronym>
  <DrafterAcronym>MACK</DrafterAcronym>
  <DraftNumber>063</DraftNumber>
  <ReferenceNumber>E2SSB 6362</ReferenceNumber>
  <Floor>H AMD TO APP COMM AMD (H-5064.3/18)</Floor>
  <AmendmentNumber> 1447</AmendmentNumber>
  <Sponsors>By Representative Griffey</Sponsors>
  <FloorAction>OUT OF ORDER 03/08/2018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84</Words>
  <Characters>456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6362-S2.E AMH GRIF MACK 063</vt:lpstr>
    </vt:vector>
  </TitlesOfParts>
  <Company>Washington State Legislature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6362-S2.E AMH GRIF MACK 063</dc:title>
  <dc:creator>James Mackison</dc:creator>
  <cp:lastModifiedBy>Mackison, James</cp:lastModifiedBy>
  <cp:revision>17</cp:revision>
  <cp:lastPrinted>2018-03-02T05:31:00Z</cp:lastPrinted>
  <dcterms:created xsi:type="dcterms:W3CDTF">2018-03-02T01:01:00Z</dcterms:created>
  <dcterms:modified xsi:type="dcterms:W3CDTF">2018-03-02T05:31:00Z</dcterms:modified>
</cp:coreProperties>
</file>