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1fe7304ae462e" /></Relationships>
</file>

<file path=word/document.xml><?xml version="1.0" encoding="utf-8"?>
<w:document xmlns:w="http://schemas.openxmlformats.org/wordprocessingml/2006/main">
  <w:body>
    <w:p>
      <w:r>
        <w:rPr>
          <w:b/>
        </w:rPr>
        <w:r>
          <w:rPr/>
          <w:t xml:space="preserve">1520-S</w:t>
        </w:r>
      </w:r>
      <w:r>
        <w:rPr>
          <w:b/>
        </w:rPr>
        <w:t xml:space="preserve"> </w:t>
        <w:t xml:space="preserve">AMS</w:t>
      </w:r>
      <w:r>
        <w:rPr>
          <w:b/>
        </w:rPr>
        <w:t xml:space="preserve"> </w:t>
        <w:r>
          <w:rPr/>
          <w:t xml:space="preserve">WM</w:t>
        </w:r>
      </w:r>
      <w:r>
        <w:rPr>
          <w:b/>
        </w:rPr>
        <w:t xml:space="preserve"> </w:t>
        <w:r>
          <w:rPr/>
          <w:t xml:space="preserve">S2574.1</w:t>
        </w:r>
      </w:r>
      <w:r>
        <w:rPr>
          <w:b/>
        </w:rPr>
        <w:t xml:space="preserve"> - NOT FOR FLOOR USE</w:t>
      </w:r>
    </w:p>
    <w:p>
      <w:pPr>
        <w:ind w:left="0" w:right="0" w:firstLine="576"/>
      </w:pPr>
      <w:r>
        <w:rPr/>
        <w:t xml:space="preserve"> </w:t>
      </w:r>
    </w:p>
    <w:p>
      <w:pPr>
        <w:spacing w:before="480" w:after="0" w:line="408" w:lineRule="exact"/>
      </w:pPr>
      <w:r>
        <w:rPr>
          <w:b/>
          <w:u w:val="single"/>
        </w:rPr>
        <w:t xml:space="preserve">SHB 1520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2016 sp.s. c 31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w:t>
      </w:r>
      <w:r>
        <w:rPr>
          <w:u w:val="single"/>
        </w:rPr>
        <w:t xml:space="preserve">, unless the critical access hospital is participating in the Washington rural health access preservation pilot described in subsection (2)(b) of this section</w:t>
      </w:r>
      <w:r>
        <w:rPr/>
        <w:t xml:space="preserve">.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w:t>
      </w:r>
      <w:r>
        <w:rPr>
          <w:u w:val="single"/>
        </w:rPr>
        <w:t xml:space="preserve">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u w:val="single"/>
        </w:rPr>
        <w:t xml:space="preserve">(ii)</w:t>
      </w:r>
      <w:r>
        <w:rPr/>
        <w:t xml:space="preserve">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u w:val="single"/>
        </w:rPr>
        <w:t xml:space="preserve">(E)</w:t>
      </w:r>
      <w:r>
        <w:rPr/>
        <w:t xml:space="preserv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r>
        <w:rPr>
          <w:u w:val="single"/>
        </w:rPr>
        <w:t xml:space="preserve">; and</w:t>
      </w:r>
    </w:p>
    <w:p>
      <w:pPr>
        <w:spacing w:before="0" w:after="0" w:line="408" w:lineRule="exact"/>
        <w:ind w:left="0" w:right="0" w:firstLine="576"/>
        <w:jc w:val="left"/>
      </w:pPr>
      <w:r>
        <w:rPr>
          <w:u w:val="single"/>
        </w:rPr>
        <w:t xml:space="preserve">(F) Funds appropriated for the Washington rural health access preservation pilot will be used to help participating hospitals transition to a new payment methodology and will not extend beyond the anticipated three-year pilot period</w:t>
      </w:r>
      <w:r>
        <w:rPr/>
        <w:t xml:space="preserve">.</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80" w:after="0" w:line="408" w:lineRule="exact"/>
      </w:pPr>
      <w:r>
        <w:rPr>
          <w:b/>
          <w:u w:val="single"/>
        </w:rPr>
        <w:t xml:space="preserve">SHB 1520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04/11/2017</w:t>
      </w:r>
    </w:p>
    <w:p>
      <w:pPr>
        <w:spacing w:before="0" w:after="0" w:line="408" w:lineRule="exact"/>
        <w:ind w:left="0" w:right="0" w:firstLine="576"/>
        <w:jc w:val="left"/>
      </w:pPr>
      <w:r>
        <w:rPr/>
        <w:t xml:space="preserve">On page 1, line 3 of the title, after "pilot;" strike the remainder of the title and insert "amending RCW 74.09.5225; and creating a new section."</w:t>
      </w:r>
    </w:p>
    <w:p>
      <w:pPr>
        <w:spacing w:before="0" w:after="0" w:line="408" w:lineRule="exact"/>
        <w:ind w:left="0" w:right="0" w:firstLine="576"/>
        <w:jc w:val="left"/>
      </w:pPr>
      <w:r>
        <w:rPr>
          <w:u w:val="single"/>
        </w:rPr>
        <w:t xml:space="preserve">EFFECT:</w:t>
      </w:r>
      <w:r>
        <w:rPr/>
        <w:t xml:space="preserve"> Clarifies the funds appropriated for the Washington rural health access preservation pilot are transitional and do not continue after the 3-year pilot period.</w:t>
      </w:r>
    </w:p>
    <w:p>
      <w:pPr>
        <w:spacing w:before="0" w:after="0" w:line="408" w:lineRule="exact"/>
        <w:ind w:left="0" w:right="0" w:firstLine="576"/>
        <w:jc w:val="left"/>
      </w:pPr>
      <w:r>
        <w:rPr/>
        <w:t xml:space="preserve">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c89095cc24edb" /></Relationships>
</file>