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94F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4ED4">
            <w:t>2667-S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4ED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4ED4">
            <w:t>BAIL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4ED4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4ED4">
            <w:t>001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4F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4ED4">
            <w:rPr>
              <w:b/>
              <w:u w:val="single"/>
            </w:rPr>
            <w:t>SHB 2667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44ED4" w:rsidR="00344ED4">
            <w:t>S AMD TO S COMM HSC S5555.1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755</w:t>
          </w:r>
        </w:sdtContent>
      </w:sdt>
    </w:p>
    <w:p w:rsidR="00DF5D0E" w:rsidP="00605C39" w:rsidRDefault="00B94F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4ED4">
            <w:rPr>
              <w:sz w:val="22"/>
            </w:rPr>
            <w:t>By Senator Bailey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4ED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344ED4" w:rsidP="00C8108C" w:rsidRDefault="00DE256E">
      <w:pPr>
        <w:pStyle w:val="Page"/>
      </w:pPr>
      <w:bookmarkStart w:name="StartOfAmendmentBody" w:id="0"/>
      <w:bookmarkEnd w:id="0"/>
      <w:permStart w:edGrp="everyone" w:id="242771547"/>
      <w:r>
        <w:tab/>
      </w:r>
      <w:r w:rsidR="00344ED4">
        <w:t xml:space="preserve">On page </w:t>
      </w:r>
      <w:r w:rsidR="00B94FC2">
        <w:t>6</w:t>
      </w:r>
      <w:r w:rsidR="00344ED4">
        <w:t>,</w:t>
      </w:r>
      <w:r w:rsidR="00B94FC2">
        <w:t xml:space="preserve"> beginning on line 34, strike all of Section 4</w:t>
      </w:r>
    </w:p>
    <w:p w:rsidR="00344ED4" w:rsidP="00344ED4" w:rsidRDefault="00344ED4">
      <w:pPr>
        <w:suppressLineNumbers/>
        <w:rPr>
          <w:spacing w:val="-3"/>
        </w:rPr>
      </w:pPr>
    </w:p>
    <w:p w:rsidRPr="00344ED4" w:rsidR="00344ED4" w:rsidP="00344ED4" w:rsidRDefault="00344ED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  <w:bookmarkStart w:name="_GoBack" w:id="1"/>
      <w:bookmarkEnd w:id="1"/>
    </w:p>
    <w:permEnd w:id="242771547"/>
    <w:p w:rsidR="00ED2EEB" w:rsidP="00344ED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53342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4E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4ED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B94FC2">
                  <w:t> Removes the emergency clause</w:t>
                </w:r>
              </w:p>
              <w:p w:rsidRPr="007D1589" w:rsidR="001B4E53" w:rsidP="00344ED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5334231"/>
    </w:tbl>
    <w:p w:rsidR="00DF5D0E" w:rsidP="00344ED4" w:rsidRDefault="00DF5D0E">
      <w:pPr>
        <w:pStyle w:val="BillEnd"/>
        <w:suppressLineNumbers/>
      </w:pPr>
    </w:p>
    <w:p w:rsidR="00DF5D0E" w:rsidP="00344E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4E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D4" w:rsidRDefault="00344ED4" w:rsidP="00DF5D0E">
      <w:r>
        <w:separator/>
      </w:r>
    </w:p>
  </w:endnote>
  <w:endnote w:type="continuationSeparator" w:id="0">
    <w:p w:rsidR="00344ED4" w:rsidRDefault="00344E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44ED4">
        <w:t>2667-S AMS BAIL TREM 001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44ED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44ED4">
        <w:t>2667-S AMS BAIL TREM 001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94F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D4" w:rsidRDefault="00344ED4" w:rsidP="00DF5D0E">
      <w:r>
        <w:separator/>
      </w:r>
    </w:p>
  </w:footnote>
  <w:footnote w:type="continuationSeparator" w:id="0">
    <w:p w:rsidR="00344ED4" w:rsidRDefault="00344E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4ED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4FC2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A00C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293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2667-S</BillDocName>
  <AmendType>AMS</AmendType>
  <SponsorAcronym>BAIL</SponsorAcronym>
  <DrafterAcronym>TREM</DrafterAcronym>
  <DraftNumber>001</DraftNumber>
  <ReferenceNumber>SHB 2667</ReferenceNumber>
  <Floor>S AMD TO S COMM HSC S5555.1</Floor>
  <AmendmentNumber> 755</AmendmentNumber>
  <Sponsors>By Senator Bailey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75</Words>
  <Characters>270</Characters>
  <Application>Microsoft Office Word</Application>
  <DocSecurity>8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2667-S AMS BAIL TREM 001</vt:lpstr>
    </vt:vector>
  </TitlesOfParts>
  <Company>Washington State Legislature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2667-S AMS BAIL TREM 001</dc:title>
  <dc:creator>Matthew Tremble</dc:creator>
  <cp:lastModifiedBy>Tremble, Matthew</cp:lastModifiedBy>
  <cp:revision>2</cp:revision>
  <dcterms:created xsi:type="dcterms:W3CDTF">2018-02-28T23:11:00Z</dcterms:created>
  <dcterms:modified xsi:type="dcterms:W3CDTF">2018-02-28T23:11:00Z</dcterms:modified>
</cp:coreProperties>
</file>