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16C7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784A">
            <w:t>5086-S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784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784A">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784A">
            <w:t>SUGA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784A">
            <w:t>055</w:t>
          </w:r>
        </w:sdtContent>
      </w:sdt>
    </w:p>
    <w:p w:rsidR="00DF5D0E" w:rsidP="00B73E0A" w:rsidRDefault="00AA1230">
      <w:pPr>
        <w:pStyle w:val="OfferedBy"/>
        <w:spacing w:after="120"/>
      </w:pPr>
      <w:r>
        <w:tab/>
      </w:r>
      <w:r>
        <w:tab/>
      </w:r>
      <w:r>
        <w:tab/>
      </w:r>
    </w:p>
    <w:p w:rsidR="00DF5D0E" w:rsidRDefault="00A16C7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784A">
            <w:rPr>
              <w:b/>
              <w:u w:val="single"/>
            </w:rPr>
            <w:t>SSB 5086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B784A" w:rsidR="002B784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177</w:t>
          </w:r>
        </w:sdtContent>
      </w:sdt>
    </w:p>
    <w:p w:rsidR="00DF5D0E" w:rsidP="00605C39" w:rsidRDefault="00A16C7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784A">
            <w:rPr>
              <w:sz w:val="22"/>
            </w:rPr>
            <w:t>By Senator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784A">
          <w:pPr>
            <w:spacing w:after="400" w:line="408" w:lineRule="exact"/>
            <w:jc w:val="right"/>
            <w:rPr>
              <w:b/>
              <w:bCs/>
            </w:rPr>
          </w:pPr>
          <w:r>
            <w:rPr>
              <w:b/>
              <w:bCs/>
            </w:rPr>
            <w:t xml:space="preserve">NOT ADOPTED 03/30/2017</w:t>
          </w:r>
        </w:p>
      </w:sdtContent>
    </w:sdt>
    <w:p w:rsidR="00306AC8" w:rsidP="00306AC8" w:rsidRDefault="00DE256E">
      <w:pPr>
        <w:pStyle w:val="Page"/>
      </w:pPr>
      <w:bookmarkStart w:name="StartOfAmendmentBody" w:id="1"/>
      <w:bookmarkEnd w:id="1"/>
      <w:permStart w:edGrp="everyone" w:id="1697337705"/>
      <w:r>
        <w:tab/>
      </w:r>
      <w:r w:rsidR="00306AC8">
        <w:tab/>
        <w:t>On page 63, line 12, after "limitations:", insert "(1) "</w:t>
      </w:r>
      <w:r w:rsidR="00306AC8">
        <w:tab/>
      </w:r>
    </w:p>
    <w:p w:rsidR="00306AC8" w:rsidP="00306AC8" w:rsidRDefault="00306AC8">
      <w:pPr>
        <w:pStyle w:val="Page"/>
      </w:pPr>
    </w:p>
    <w:p w:rsidR="00306AC8" w:rsidP="00306AC8" w:rsidRDefault="00306AC8">
      <w:pPr>
        <w:pStyle w:val="Page"/>
      </w:pPr>
      <w:r>
        <w:tab/>
        <w:t>On page 63, line 16, after "hospitals.", insert the following:</w:t>
      </w:r>
    </w:p>
    <w:p w:rsidRPr="0035671B" w:rsidR="00306AC8" w:rsidP="00306AC8" w:rsidRDefault="00306AC8">
      <w:pPr>
        <w:pStyle w:val="RCWSLText"/>
      </w:pPr>
    </w:p>
    <w:p w:rsidRPr="0035671B" w:rsidR="00306AC8" w:rsidP="00306AC8" w:rsidRDefault="00306AC8">
      <w:pPr>
        <w:pStyle w:val="RCWSLText"/>
      </w:pPr>
      <w:r>
        <w:t>"(2) $3,000,000 of the appropriation in this section is provided solely for the alliance of south sound behavioral hospital project in Pierce county to develop a portion of its 120-bed facility for long-term inpatient psychiatric beds consistent with Engrossed Substitute Senate Bill No. 5894 (behavioral health system) and is contingent upon providing beds to the system no later than January 1, 2019, through a contract with the department."</w:t>
      </w:r>
    </w:p>
    <w:p w:rsidR="00306AC8" w:rsidP="00306AC8" w:rsidRDefault="00306AC8">
      <w:pPr>
        <w:suppressLineNumbers/>
        <w:rPr>
          <w:spacing w:val="-3"/>
        </w:rPr>
      </w:pPr>
    </w:p>
    <w:p w:rsidRPr="00F07CDF" w:rsidR="00306AC8" w:rsidP="00306AC8" w:rsidRDefault="00306AC8">
      <w:pPr>
        <w:suppressLineNumbers/>
        <w:rPr>
          <w:spacing w:val="-3"/>
        </w:rPr>
      </w:pPr>
      <w:r>
        <w:rPr>
          <w:spacing w:val="-3"/>
        </w:rPr>
        <w:tab/>
      </w:r>
    </w:p>
    <w:p w:rsidR="00306AC8" w:rsidP="00306AC8" w:rsidRDefault="00306AC8">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42992782"/>
          <w:placeholder>
            <w:docPart w:val="C3FB368040524CAE9AD5FF4B25531182"/>
          </w:placeholder>
        </w:sdtPr>
        <w:sdtEndPr/>
        <w:sdtContent>
          <w:tr w:rsidR="00306AC8" w:rsidTr="002A2CF8">
            <w:tc>
              <w:tcPr>
                <w:tcW w:w="540" w:type="dxa"/>
                <w:shd w:val="clear" w:color="auto" w:fill="FFFFFF" w:themeFill="background1"/>
              </w:tcPr>
              <w:p w:rsidR="00306AC8" w:rsidP="002A2CF8" w:rsidRDefault="00306AC8">
                <w:pPr>
                  <w:pStyle w:val="Effect"/>
                  <w:suppressLineNumbers/>
                  <w:shd w:val="clear" w:color="auto" w:fill="auto"/>
                  <w:ind w:left="0" w:firstLine="0"/>
                </w:pPr>
              </w:p>
            </w:tc>
            <w:tc>
              <w:tcPr>
                <w:tcW w:w="9874" w:type="dxa"/>
                <w:shd w:val="clear" w:color="auto" w:fill="FFFFFF" w:themeFill="background1"/>
              </w:tcPr>
              <w:p w:rsidR="00306AC8" w:rsidP="002A2CF8" w:rsidRDefault="00306AC8">
                <w:pPr>
                  <w:pStyle w:val="Effect"/>
                  <w:suppressLineNumbers/>
                  <w:shd w:val="clear" w:color="auto" w:fill="auto"/>
                  <w:ind w:left="0" w:firstLine="0"/>
                </w:pPr>
                <w:r w:rsidRPr="0096303F">
                  <w:tab/>
                </w:r>
                <w:r w:rsidRPr="0096303F">
                  <w:rPr>
                    <w:u w:val="single"/>
                  </w:rPr>
                  <w:t>EFFECT:</w:t>
                </w:r>
                <w:r w:rsidRPr="0096303F">
                  <w:t>  </w:t>
                </w:r>
                <w:r>
                  <w:t>Provides $3,000,000 of the $10,000,000 in appropriations for long-term inpatient psychiatric beds, to a joint project between MultiCare and CHI Franciscan Health in Pierce County to provide long-term inpatient psychiatric beds.</w:t>
                </w:r>
              </w:p>
              <w:p w:rsidR="00306AC8" w:rsidP="002A2CF8" w:rsidRDefault="00306AC8">
                <w:pPr>
                  <w:pStyle w:val="Effect"/>
                  <w:suppressLineNumbers/>
                  <w:shd w:val="clear" w:color="auto" w:fill="auto"/>
                  <w:ind w:left="0" w:firstLine="0"/>
                </w:pPr>
              </w:p>
              <w:p w:rsidRPr="0096303F" w:rsidR="00306AC8" w:rsidP="002A2CF8" w:rsidRDefault="00306AC8">
                <w:pPr>
                  <w:pStyle w:val="Effect"/>
                  <w:suppressLineNumbers/>
                  <w:shd w:val="clear" w:color="auto" w:fill="auto"/>
                  <w:ind w:left="0" w:firstLine="0"/>
                </w:pPr>
                <w:r>
                  <w:rPr>
                    <w:u w:val="single"/>
                  </w:rPr>
                  <w:t>FISCAL IMPACT:</w:t>
                </w:r>
                <w:r>
                  <w:t xml:space="preserve">  No impact to current funding levels.</w:t>
                </w:r>
                <w:r w:rsidRPr="0096303F">
                  <w:t> </w:t>
                </w:r>
              </w:p>
              <w:p w:rsidRPr="007D1589" w:rsidR="00306AC8" w:rsidP="002A2CF8" w:rsidRDefault="00306AC8">
                <w:pPr>
                  <w:pStyle w:val="ListBullet"/>
                  <w:numPr>
                    <w:ilvl w:val="0"/>
                    <w:numId w:val="0"/>
                  </w:numPr>
                  <w:suppressLineNumbers/>
                </w:pPr>
              </w:p>
            </w:tc>
          </w:tr>
        </w:sdtContent>
      </w:sdt>
      <w:permEnd w:id="1697337705"/>
    </w:tbl>
    <w:p w:rsidR="00ED2EEB" w:rsidP="002B784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06242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784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B784A" w:rsidRDefault="001B4E53">
                <w:pPr>
                  <w:pStyle w:val="ListBullet"/>
                  <w:numPr>
                    <w:ilvl w:val="0"/>
                    <w:numId w:val="0"/>
                  </w:numPr>
                  <w:suppressLineNumbers/>
                </w:pPr>
              </w:p>
            </w:tc>
          </w:tr>
        </w:sdtContent>
      </w:sdt>
      <w:permEnd w:id="2040624215"/>
    </w:tbl>
    <w:p w:rsidR="00DF5D0E" w:rsidP="002B784A" w:rsidRDefault="00DF5D0E">
      <w:pPr>
        <w:pStyle w:val="BillEnd"/>
        <w:suppressLineNumbers/>
      </w:pPr>
    </w:p>
    <w:p w:rsidR="00DF5D0E" w:rsidP="002B784A" w:rsidRDefault="00DE256E">
      <w:pPr>
        <w:pStyle w:val="BillEnd"/>
        <w:suppressLineNumbers/>
      </w:pPr>
      <w:r>
        <w:rPr>
          <w:b/>
        </w:rPr>
        <w:t>--- END ---</w:t>
      </w:r>
    </w:p>
    <w:p w:rsidR="00DF5D0E" w:rsidP="002B78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4A" w:rsidRDefault="002B784A" w:rsidP="00DF5D0E">
      <w:r>
        <w:separator/>
      </w:r>
    </w:p>
  </w:endnote>
  <w:endnote w:type="continuationSeparator" w:id="0">
    <w:p w:rsidR="002B784A" w:rsidRDefault="002B78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C8" w:rsidRDefault="00306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6C74">
    <w:pPr>
      <w:pStyle w:val="AmendDraftFooter"/>
    </w:pPr>
    <w:r>
      <w:fldChar w:fldCharType="begin"/>
    </w:r>
    <w:r>
      <w:instrText xml:space="preserve"> TITLE   \* MERGEFORMAT </w:instrText>
    </w:r>
    <w:r>
      <w:fldChar w:fldCharType="separate"/>
    </w:r>
    <w:r>
      <w:t>5086-S AMS .... SUGA 055</w:t>
    </w:r>
    <w:r>
      <w:fldChar w:fldCharType="end"/>
    </w:r>
    <w:r w:rsidR="001B4E53">
      <w:tab/>
    </w:r>
    <w:r w:rsidR="00E267B1">
      <w:fldChar w:fldCharType="begin"/>
    </w:r>
    <w:r w:rsidR="00E267B1">
      <w:instrText xml:space="preserve"> PAGE  \* Arabic  \* MERGEFORMAT </w:instrText>
    </w:r>
    <w:r w:rsidR="00E267B1">
      <w:fldChar w:fldCharType="separate"/>
    </w:r>
    <w:r w:rsidR="002B784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6C74">
    <w:pPr>
      <w:pStyle w:val="AmendDraftFooter"/>
    </w:pPr>
    <w:r>
      <w:fldChar w:fldCharType="begin"/>
    </w:r>
    <w:r>
      <w:instrText xml:space="preserve"> TITLE   \* MERGEFORMAT </w:instrText>
    </w:r>
    <w:r>
      <w:fldChar w:fldCharType="separate"/>
    </w:r>
    <w:r>
      <w:t>5086-S AMS .... SUGA 055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4A" w:rsidRDefault="002B784A" w:rsidP="00DF5D0E">
      <w:r>
        <w:separator/>
      </w:r>
    </w:p>
  </w:footnote>
  <w:footnote w:type="continuationSeparator" w:id="0">
    <w:p w:rsidR="002B784A" w:rsidRDefault="002B78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C8" w:rsidRDefault="00306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784A"/>
    <w:rsid w:val="00306AC8"/>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6C74"/>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3FB368040524CAE9AD5FF4B25531182"/>
        <w:category>
          <w:name w:val="General"/>
          <w:gallery w:val="placeholder"/>
        </w:category>
        <w:types>
          <w:type w:val="bbPlcHdr"/>
        </w:types>
        <w:behaviors>
          <w:behavior w:val="content"/>
        </w:behaviors>
        <w:guid w:val="{A548799F-3614-4033-A933-F8CC7F561F6C}"/>
      </w:docPartPr>
      <w:docPartBody>
        <w:p w:rsidR="002175F2" w:rsidRDefault="00CB3D89" w:rsidP="00CB3D89">
          <w:pPr>
            <w:pStyle w:val="C3FB368040524CAE9AD5FF4B2553118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75F2"/>
    <w:rsid w:val="00372ADD"/>
    <w:rsid w:val="00AD5A4A"/>
    <w:rsid w:val="00B16672"/>
    <w:rsid w:val="00CB3D8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D8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3FB368040524CAE9AD5FF4B25531182">
    <w:name w:val="C3FB368040524CAE9AD5FF4B25531182"/>
    <w:rsid w:val="00CB3D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5086-S</BillDocName>
  <AmendType>AMS</AmendType>
  <SponsorAcronym>DARN</SponsorAcronym>
  <DrafterAcronym>SUGA</DrafterAcronym>
  <DraftNumber>055</DraftNumber>
  <ReferenceNumber>SSB 5086</ReferenceNumber>
  <Floor>S AMD</Floor>
  <AmendmentNumber> 177</AmendmentNumber>
  <Sponsors>By Senator Darneille</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156</Words>
  <Characters>844</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5086-S AMS .... SUGA 055</vt:lpstr>
    </vt:vector>
  </TitlesOfParts>
  <Company>Washington State Legislature</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5086-S AMS DARN SUGA 055</dc:title>
  <dc:creator>Travis Sugarman</dc:creator>
  <cp:lastModifiedBy>Sugarman, Travis</cp:lastModifiedBy>
  <cp:revision>3</cp:revision>
  <cp:lastPrinted>2017-03-30T15:27:00Z</cp:lastPrinted>
  <dcterms:created xsi:type="dcterms:W3CDTF">2017-03-30T15:23:00Z</dcterms:created>
  <dcterms:modified xsi:type="dcterms:W3CDTF">2017-03-30T15:27:00Z</dcterms:modified>
</cp:coreProperties>
</file>