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7f433046d45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"state" strike "or local"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obligation to notify law enforcement of a person with an outstanding warrant to employees of a state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b4d5bf965440b" /></Relationships>
</file>