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9718cdf3234cf4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5744-S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KUDE</w:t>
        </w:r>
      </w:r>
      <w:r>
        <w:rPr>
          <w:b/>
        </w:rPr>
        <w:t xml:space="preserve"> </w:t>
        <w:r>
          <w:rPr/>
          <w:t xml:space="preserve">S5034.1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5744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528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Kuderer</w:t>
      </w:r>
    </w:p>
    <w:p>
      <w:pPr>
        <w:jc w:val="right"/>
      </w:pP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7, after "January 1," strike "2018" and insert "2019"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17, after "year." insert "The authorization from the enrollee is valid for that prescription until revoked by the enrollee."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Corrects the date of implementation to account for having passed the start of the 2018 plan year. Clarifies that an enrollee's authorization for filling a prescription through mail order is valid until revoked by the enrollee.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84bc8c55cd45c1" /></Relationships>
</file>