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506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4B8E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4B8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4B8E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4B8E">
            <w:t>KLEI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4B8E">
            <w:t>057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06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4B8E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E4B8E" w:rsidR="007E4B8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473</w:t>
          </w:r>
        </w:sdtContent>
      </w:sdt>
    </w:p>
    <w:p w:rsidR="00DF5D0E" w:rsidP="00605C39" w:rsidRDefault="00E506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4B8E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4B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02/07/2018</w:t>
          </w:r>
        </w:p>
      </w:sdtContent>
    </w:sdt>
    <w:p w:rsidR="007E4B8E" w:rsidP="00C8108C" w:rsidRDefault="00DE256E">
      <w:pPr>
        <w:pStyle w:val="Page"/>
      </w:pPr>
      <w:bookmarkStart w:name="StartOfAmendmentBody" w:id="0"/>
      <w:bookmarkEnd w:id="0"/>
      <w:permStart w:edGrp="everyone" w:id="1974425631"/>
      <w:r>
        <w:tab/>
      </w:r>
      <w:r w:rsidR="007E4B8E">
        <w:t xml:space="preserve">Strike everything after the enacting clause and insert the following: </w:t>
      </w:r>
    </w:p>
    <w:p w:rsidR="009D61E5" w:rsidP="009D61E5" w:rsidRDefault="009D61E5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1. </w:t>
      </w:r>
      <w:r>
        <w:t xml:space="preserve">A new section is added to chapter 74.39A RCW to read as follows:  </w:t>
      </w:r>
    </w:p>
    <w:p w:rsidRPr="009D61E5" w:rsidR="009D61E5" w:rsidP="009D61E5" w:rsidRDefault="009D61E5">
      <w:pPr>
        <w:pStyle w:val="RCWSLText"/>
      </w:pPr>
      <w:r>
        <w:tab/>
        <w:t xml:space="preserve">The legislature finds that enacting a consumer directed employer program prior to the United States supreme court deciding </w:t>
      </w:r>
      <w:r>
        <w:rPr>
          <w:i/>
        </w:rPr>
        <w:t xml:space="preserve">Janus v. American Federation of State, County and Municipal Employees, Council </w:t>
      </w:r>
      <w:r w:rsidRPr="009D61E5">
        <w:rPr>
          <w:i/>
        </w:rPr>
        <w:t xml:space="preserve">31 </w:t>
      </w:r>
      <w:r w:rsidRPr="009D61E5">
        <w:t>would</w:t>
      </w:r>
      <w:r>
        <w:t xml:space="preserve"> subvert the jurisdiction of the court and would therefore not be a prudent use of state resources. The legislature therefore intends to not adopt a consumer directed employer program prior to the supreme court deciding whether public sector unions can require workers who are not members to pay for collective bargaining."</w:t>
      </w:r>
    </w:p>
    <w:permEnd w:id="1974425631"/>
    <w:p w:rsidR="00ED2EEB" w:rsidP="007E4B8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83197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E4B8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E4B8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D61E5">
                  <w:t>Strikes all provisions related to requirements and parameters for establishing a consumer directed employ</w:t>
                </w:r>
                <w:bookmarkStart w:name="_GoBack" w:id="1"/>
                <w:bookmarkEnd w:id="1"/>
                <w:r w:rsidR="009D61E5">
                  <w:t>er program and inserts a new intent section.</w:t>
                </w:r>
              </w:p>
              <w:p w:rsidRPr="007D1589" w:rsidR="001B4E53" w:rsidP="007E4B8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8319787"/>
    </w:tbl>
    <w:p w:rsidR="00DF5D0E" w:rsidP="007E4B8E" w:rsidRDefault="00DF5D0E">
      <w:pPr>
        <w:pStyle w:val="BillEnd"/>
        <w:suppressLineNumbers/>
      </w:pPr>
    </w:p>
    <w:p w:rsidR="00DF5D0E" w:rsidP="007E4B8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E4B8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8E" w:rsidRDefault="007E4B8E" w:rsidP="00DF5D0E">
      <w:r>
        <w:separator/>
      </w:r>
    </w:p>
  </w:endnote>
  <w:endnote w:type="continuationSeparator" w:id="0">
    <w:p w:rsidR="007E4B8E" w:rsidRDefault="007E4B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E4B8E">
        <w:t>6199-S AMS .... KLEI 057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E4B8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E4B8E">
        <w:t>6199-S AMS .... KLEI 057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506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8E" w:rsidRDefault="007E4B8E" w:rsidP="00DF5D0E">
      <w:r>
        <w:separator/>
      </w:r>
    </w:p>
  </w:footnote>
  <w:footnote w:type="continuationSeparator" w:id="0">
    <w:p w:rsidR="007E4B8E" w:rsidRDefault="007E4B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4B8E"/>
    <w:rsid w:val="0083749C"/>
    <w:rsid w:val="008443FE"/>
    <w:rsid w:val="00846034"/>
    <w:rsid w:val="008C7E6E"/>
    <w:rsid w:val="00931B84"/>
    <w:rsid w:val="0096303F"/>
    <w:rsid w:val="00972869"/>
    <w:rsid w:val="00984CD1"/>
    <w:rsid w:val="009D61E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06D9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2FD8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F4F1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BAUM</SponsorAcronym>
  <DrafterAcronym>KLEI</DrafterAcronym>
  <DraftNumber>057</DraftNumber>
  <ReferenceNumber>SSB 6199</ReferenceNumber>
  <Floor>S AMD</Floor>
  <AmendmentNumber> 473</AmendmentNumber>
  <Sponsors>By Senator Baumgartner</Sponsors>
  <FloorAction>WITHDRAWN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220</Words>
  <Characters>767</Characters>
  <Application>Microsoft Office Word</Application>
  <DocSecurity>8</DocSecurity>
  <Lines>153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6199-S AMS .... KLEI 057</vt:lpstr>
    </vt:vector>
  </TitlesOfParts>
  <Company>Washington State Legislature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BAUM KLEI 057</dc:title>
  <dc:creator>Evan Klein</dc:creator>
  <cp:lastModifiedBy>Klein, Evan</cp:lastModifiedBy>
  <cp:revision>2</cp:revision>
  <dcterms:created xsi:type="dcterms:W3CDTF">2018-02-08T01:43:00Z</dcterms:created>
  <dcterms:modified xsi:type="dcterms:W3CDTF">2018-02-08T01:54:00Z</dcterms:modified>
</cp:coreProperties>
</file>