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d06bedeba40e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6226-S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S4837.1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6226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ADOPTED 02/13/2018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14, after "</w:t>
      </w:r>
      <w:r>
        <w:rPr>
          <w:u w:val="single"/>
        </w:rPr>
        <w:t xml:space="preserve">worker.</w:t>
      </w:r>
      <w:r>
        <w:rPr/>
        <w:t xml:space="preserve">" strike all material through "</w:t>
      </w:r>
      <w:r>
        <w:rPr>
          <w:u w:val="single"/>
        </w:rPr>
        <w:t xml:space="preserve">any</w:t>
      </w:r>
      <w:r>
        <w:rPr/>
        <w:t xml:space="preserve">" on line 15 and insert "</w:t>
      </w:r>
      <w:r>
        <w:rPr>
          <w:u w:val="single"/>
        </w:rPr>
        <w:t xml:space="preserve">Any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17, after "</w:t>
      </w:r>
      <w:r>
        <w:rPr>
          <w:u w:val="single"/>
        </w:rPr>
        <w:t xml:space="preserve">provider</w:t>
      </w:r>
      <w:r>
        <w:rPr/>
        <w:t xml:space="preserve">" insert "</w:t>
      </w:r>
      <w:r>
        <w:rPr>
          <w:u w:val="single"/>
        </w:rPr>
        <w:t xml:space="preserve">, who has been approved through the department's credentialing process for independent medical examination providers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medical provider conducting the independent medical examination be approved through the department's independent medical examination providers credentialing process.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a607b13de495b" /></Relationships>
</file>