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8661efea864cd5" /></Relationships>
</file>

<file path=word/document.xml><?xml version="1.0" encoding="utf-8"?>
<w:document xmlns:w="http://schemas.openxmlformats.org/wordprocessingml/2006/main">
  <w:body>
    <w:p>
      <w:r>
        <w:rPr>
          <w:b/>
        </w:rPr>
        <w:r>
          <w:rPr/>
          <w:t xml:space="preserve">6229</w:t>
        </w:r>
      </w:r>
      <w:r>
        <w:rPr>
          <w:b/>
        </w:rPr>
        <w:t xml:space="preserve"> </w:t>
        <w:t xml:space="preserve">AMS</w:t>
      </w:r>
      <w:r>
        <w:rPr>
          <w:b/>
        </w:rPr>
        <w:t xml:space="preserve"> </w:t>
        <w:r>
          <w:rPr/>
          <w:t xml:space="preserve">BAUM</w:t>
        </w:r>
      </w:r>
      <w:r>
        <w:rPr>
          <w:b/>
        </w:rPr>
        <w:t xml:space="preserve"> </w:t>
        <w:r>
          <w:rPr/>
          <w:t xml:space="preserve">S4937.1</w:t>
        </w:r>
      </w:r>
      <w:r>
        <w:rPr>
          <w:b/>
        </w:rPr>
        <w:t xml:space="preserve"> - NOT FOR FLOOR USE</w:t>
      </w:r>
    </w:p>
    <w:p>
      <w:pPr>
        <w:ind w:left="0" w:right="0" w:firstLine="576"/>
      </w:pPr>
    </w:p>
    <w:p>
      <w:pPr>
        <w:spacing w:before="480" w:after="0" w:line="408" w:lineRule="exact"/>
      </w:pPr>
      <w:r>
        <w:rPr>
          <w:b/>
          <w:u w:val="single"/>
        </w:rPr>
        <w:t xml:space="preserve">SB 6229</w:t>
      </w:r>
      <w:r>
        <w:t xml:space="preserve"> -</w:t>
      </w:r>
      <w:r>
        <w:t xml:space="preserve"> </w:t>
        <w:t xml:space="preserve">S AMD</w:t>
      </w:r>
      <w:r>
        <w:t xml:space="preserve"> </w:t>
      </w:r>
      <w:r>
        <w:rPr>
          <w:b/>
        </w:rPr>
        <w:t xml:space="preserve">405</w:t>
      </w:r>
    </w:p>
    <w:p>
      <w:pPr>
        <w:spacing w:before="0" w:after="0" w:line="408" w:lineRule="exact"/>
        <w:ind w:left="0" w:right="0" w:firstLine="576"/>
        <w:jc w:val="left"/>
      </w:pPr>
      <w:r>
        <w:rPr/>
        <w:t xml:space="preserve">By Senator Baumgartner</w:t>
      </w:r>
    </w:p>
    <w:p>
      <w:pPr>
        <w:jc w:val="right"/>
      </w:pPr>
      <w:r>
        <w:rPr>
          <w:b/>
        </w:rPr>
        <w:t xml:space="preserve">WITHDRAWN 02/12/2018</w:t>
      </w:r>
    </w:p>
    <w:p>
      <w:pPr>
        <w:spacing w:before="0" w:after="0" w:line="408" w:lineRule="exact"/>
        <w:ind w:left="0" w:right="0" w:firstLine="576"/>
        <w:jc w:val="left"/>
      </w:pPr>
      <w:r>
        <w:rPr/>
        <w:t xml:space="preserve">On page 2, after line 8, insert the following:</w:t>
      </w:r>
    </w:p>
    <w:p>
      <w:pPr>
        <w:spacing w:before="0" w:after="0" w:line="408" w:lineRule="exact"/>
        <w:ind w:left="0" w:right="0" w:firstLine="576"/>
        <w:jc w:val="left"/>
      </w:pPr>
      <w:r>
        <w:rPr/>
        <w:t xml:space="preserve">"(3) Upon request, employers must provide at least fifteen minutes to nonprofit organizations wishing to present information to new employees about their legal rights to join and financially support or refrain from joining and financially supporting the exclusive bargaining representative, as reflected by current law. Such information must be neutral in tone and may not encourage or discourage employees from joining or refraining from joining the exclusive bargaining representative."</w:t>
      </w:r>
    </w:p>
    <w:p>
      <w:pPr>
        <w:spacing w:before="480" w:after="0" w:line="408" w:lineRule="exact"/>
      </w:pPr>
      <w:r>
        <w:rPr>
          <w:b/>
          <w:u w:val="single"/>
        </w:rPr>
        <w:t xml:space="preserve">SB 6229</w:t>
      </w:r>
      <w:r>
        <w:t xml:space="preserve"> -</w:t>
      </w:r>
      <w:r>
        <w:t xml:space="preserve"> </w:t>
        <w:t xml:space="preserve">S AMD</w:t>
      </w:r>
      <w:r>
        <w:t xml:space="preserve"> </w:t>
      </w:r>
      <w:r>
        <w:rPr>
          <w:b/>
        </w:rPr>
        <w:t xml:space="preserve">405</w:t>
      </w:r>
    </w:p>
    <w:p>
      <w:pPr>
        <w:spacing w:before="0" w:after="0" w:line="408" w:lineRule="exact"/>
        <w:ind w:left="0" w:right="0" w:firstLine="576"/>
        <w:jc w:val="left"/>
      </w:pPr>
      <w:r>
        <w:rPr/>
        <w:t xml:space="preserve">By Senator Baumgartner</w:t>
      </w:r>
    </w:p>
    <w:p>
      <w:pPr>
        <w:jc w:val="right"/>
      </w:pPr>
      <w:r>
        <w:rPr>
          <w:b/>
        </w:rPr>
        <w:t xml:space="preserve">WITHDRAWN 02/12/2018</w:t>
      </w:r>
    </w:p>
    <w:p>
      <w:pPr>
        <w:spacing w:before="0" w:after="0" w:line="408" w:lineRule="exact"/>
        <w:ind w:left="0" w:right="0" w:firstLine="576"/>
        <w:jc w:val="left"/>
      </w:pPr>
      <w:r>
        <w:rPr/>
        <w:t xml:space="preserve">On page 1, line 2 of the title, after "representatives" insert "and nonprofit organizations"</w:t>
      </w:r>
    </w:p>
    <w:p>
      <w:pPr>
        <w:spacing w:before="0" w:after="0" w:line="408" w:lineRule="exact"/>
        <w:ind w:left="0" w:right="0" w:firstLine="576"/>
        <w:jc w:val="left"/>
      </w:pPr>
      <w:r>
        <w:rPr>
          <w:u w:val="single"/>
        </w:rPr>
        <w:t xml:space="preserve">EFFECT:</w:t>
      </w:r>
      <w:r>
        <w:rPr/>
        <w:t xml:space="preserve"> Requires public employers to allow nonprofit organizations to present information to new employees for at least fifteen minutes regarding their rights regarding membership in the exclusive bargaining representative.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1a39abd5514fea" /></Relationships>
</file>