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c1bb6bff44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S4892.1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PULLED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060</w:t>
      </w:r>
      <w:r>
        <w:rPr/>
        <w:t xml:space="preserve"> and 1967 c 101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labor agreement or contract entered into by a port district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Restrict the right of the port district in its discretion to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Limit the right of the port to secure its regular or steady employees from the local community;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Include within the same agreements: (a) Port security personnel</w:t>
      </w:r>
      <w:r>
        <w:t>((</w:t>
      </w:r>
      <w:r>
        <w:rPr>
          <w:strike/>
        </w:rPr>
        <w:t xml:space="preserve">, or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(b) port supervisory personnel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Include within the same agreements: (a) Port professional personnel and (b) port supervisory personnel</w:t>
      </w:r>
      <w:r>
        <w:rPr/>
        <w:t xml:space="preserve">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6230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PULLED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"53.18.010" insert "and 53.18.060"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professional personnel and supervisory personnel from being in the same bargaining unit.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8d7189952453a" /></Relationships>
</file>