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93aa34d5649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S6043.1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26, after "program" strike all material through "section" on line 27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other or additional sources from recommendations for funding.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e2f6a215456c" /></Relationships>
</file>