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62e95ac2924482" /></Relationships>
</file>

<file path=word/document.xml><?xml version="1.0" encoding="utf-8"?>
<w:document xmlns:w="http://schemas.openxmlformats.org/wordprocessingml/2006/main">
  <w:body>
    <w:p>
      <w:r>
        <w:t>H-0472.2</w:t>
      </w:r>
    </w:p>
    <w:p>
      <w:pPr>
        <w:jc w:val="center"/>
      </w:pPr>
      <w:r>
        <w:t>_______________________________________________</w:t>
      </w:r>
    </w:p>
    <w:p/>
    <w:p>
      <w:pPr>
        <w:jc w:val="center"/>
      </w:pPr>
      <w:r>
        <w:rPr>
          <w:b/>
        </w:rPr>
        <w:t>HOUSE BILL 1163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Hayes, Orwall, Appleton, Klippert, Pellicciotti, Pettigrew, Chapman, Kilduff, Bergquist, Stanford, and Kloba</w:t>
      </w:r>
    </w:p>
    <w:p/>
    <w:p>
      <w:r>
        <w:rPr>
          <w:t xml:space="preserve">Read first time 01/12/17.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and 43.43.830; reenacting and amending RCW 9.94A.411; adding a new section to chapter 7.36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 or the Washington association of criminal defense lawyers;</w:t>
      </w:r>
    </w:p>
    <w:p>
      <w:pPr>
        <w:spacing w:before="0" w:after="0" w:line="408" w:lineRule="exact"/>
        <w:ind w:left="0" w:right="0" w:firstLine="576"/>
        <w:jc w:val="left"/>
      </w:pPr>
      <w:r>
        <w:rPr/>
        <w:t xml:space="preserve">(x) The Washington state association of cities;</w:t>
      </w:r>
    </w:p>
    <w:p>
      <w:pPr>
        <w:spacing w:before="0" w:after="0" w:line="408" w:lineRule="exact"/>
        <w:ind w:left="0" w:right="0" w:firstLine="576"/>
        <w:jc w:val="left"/>
      </w:pPr>
      <w:r>
        <w:rPr/>
        <w:t xml:space="preserve">(xi) The Washington state coalition against domestic violence;</w:t>
      </w:r>
    </w:p>
    <w:p>
      <w:pPr>
        <w:spacing w:before="0" w:after="0" w:line="408" w:lineRule="exact"/>
        <w:ind w:left="0" w:right="0" w:firstLine="576"/>
        <w:jc w:val="left"/>
      </w:pPr>
      <w:r>
        <w:rPr/>
        <w:t xml:space="preserve">(xii) The Washington state office of civil legal aid; and</w:t>
      </w:r>
    </w:p>
    <w:p>
      <w:pPr>
        <w:spacing w:before="0" w:after="0" w:line="408" w:lineRule="exact"/>
        <w:ind w:left="0" w:right="0" w:firstLine="576"/>
        <w:jc w:val="left"/>
      </w:pPr>
      <w:r>
        <w:rPr/>
        <w:t xml:space="preserve">(xiii)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df9175f6ed4b42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94c96a0114b69" /><Relationship Type="http://schemas.openxmlformats.org/officeDocument/2006/relationships/footer" Target="/word/footer.xml" Id="Rdf9175f6ed4b4244" /></Relationships>
</file>