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7cbc7386b4b15" /></Relationships>
</file>

<file path=word/document.xml><?xml version="1.0" encoding="utf-8"?>
<w:document xmlns:w="http://schemas.openxmlformats.org/wordprocessingml/2006/main">
  <w:body>
    <w:p>
      <w:r>
        <w:t>Z-0050.4</w:t>
      </w:r>
    </w:p>
    <w:p>
      <w:pPr>
        <w:jc w:val="center"/>
      </w:pPr>
      <w:r>
        <w:t>_______________________________________________</w:t>
      </w:r>
    </w:p>
    <w:p/>
    <w:p>
      <w:pPr>
        <w:jc w:val="center"/>
      </w:pPr>
      <w:r>
        <w:rPr>
          <w:b/>
        </w:rPr>
        <w:t>HOUSE BILL 1597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Kretz, and Doglio; by request of Department of Fish and Wildlife</w:t>
      </w:r>
    </w:p>
    <w:p/>
    <w:p>
      <w:r>
        <w:rPr>
          <w:t xml:space="preserve">Read first time 01/25/17.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 to the state wildlife account by increasing commercial fishing license fees and streamlining wholesale fish dealing, buying, and selling requirements; amending RCW 77.12.170, 77.12.177, 77.15.096, 77.15.110, 77.15.170, 77.15.500, 77.15.565, 77.15.568, 77.15.620, 77.15.630, 77.15.640, 77.65.010, 77.65.020, 77.65.090, 77.65.110, 77.65.120, 77.65.150, 77.65.160, 77.65.170, 77.65.190, 77.65.200, 77.65.240, 77.65.280, 77.65.310, 77.65.320, 77.65.330, 77.65.340, 77.65.350, 77.65.390, 77.65.440, 77.65.480, 77.65.490, 77.65.500, 77.65.510, 77.65.580, 77.65.590, 77.70.150, 77.70.190, 77.70.220, 77.70.280, 77.70.290, 77.70.300, 77.70.340, 77.70.430, 77.70.490, 82.27.020, 82.27.070, 69.07.100, and 36.71.090; reenacting and amending RCW 77.08.010, 77.65.210, 77.65.220, and 77.65.370; adding a new section to chapter 77.65 RCW; creating a new section; repealing RCW 77.65.290, 77.65.300, 77.65.360, 77.65.515, 77.65.520, and 77.65.900;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2016 c 2 s 2 (Initiative Measure No. 1401)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w:t>
      </w:r>
      <w:r>
        <w:t>((</w:t>
      </w:r>
      <w:r>
        <w:rPr>
          <w:strike/>
        </w:rPr>
        <w:t xml:space="preserve">"Anadromous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strike/>
        </w:rPr>
        <w:t xml:space="preserve">(2)</w:t>
      </w:r>
      <w:r>
        <w:t>))</w:t>
      </w:r>
      <w:r>
        <w:rPr/>
        <w:t xml:space="preserve"> "Angling gear" means a line attached to a rod and reel capable of being held in hand while landing the fish or a handheld line operated without rod or reel.</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"Building" means a private domicile, garage, barn, or public or commercial building.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"Closed area" means a place where the hunting of some or all species of wild animals or wild birds is prohibited.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"Closed waters" means all or part of a lake, river, stream, or other body of water, where fishing or harvesting is prohibited.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"Commercial" means related to or connected with buying, selling, or bartering.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"Commission" means the state fish and wildlife commission.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"Concurrent waters of the Columbia river" means those waters of the Columbia river that coincide with the Washington-Oregon state boundary.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"Contraband" means any property that is unlawful to produce or possess.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"Covered animal species part or product" means any item that contains, or is wholly or partially made from, any covered animal species.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"Department" means the department of fish and wildlife.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"Director" means the director of fish and wildlife.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"Distribute" or "distribution" means either a change in possession for consideration or a change in legal ownership.</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"Endangered species" means wildlife designated by the commission as seriously threatened with extinction.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"Fish broker" means a person </w:t>
      </w:r>
      <w:r>
        <w:t>((</w:t>
      </w:r>
      <w:r>
        <w:rPr>
          <w:strike/>
        </w:rPr>
        <w:t xml:space="preserve">whose business it is to bring a seller of fish and shellfish and a purchaser of those fish and shellfish together.</w:t>
      </w:r>
    </w:p>
    <w:p>
      <w:pPr>
        <w:spacing w:before="0" w:after="0" w:line="408" w:lineRule="exact"/>
        <w:ind w:left="0" w:right="0" w:firstLine="576"/>
        <w:jc w:val="left"/>
      </w:pPr>
      <w:r>
        <w:rPr>
          <w:strike/>
        </w:rPr>
        <w:t xml:space="preserve">(23) "Fish buyer" means:</w:t>
      </w:r>
    </w:p>
    <w:p>
      <w:pPr>
        <w:spacing w:before="0" w:after="0" w:line="408" w:lineRule="exact"/>
        <w:ind w:left="0" w:right="0" w:firstLine="576"/>
        <w:jc w:val="left"/>
      </w:pPr>
      <w:r>
        <w:rPr>
          <w:strike/>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strike/>
        </w:rPr>
        <w:t xml:space="preserve">(b) A person engaged by a wholesale fish dealer who receives fish or shellfish from a commercial fisher</w:t>
      </w:r>
      <w:r>
        <w:t>))</w:t>
      </w:r>
      <w:r>
        <w:rPr/>
        <w:t xml:space="preserve"> </w:t>
      </w:r>
      <w:r>
        <w:rPr>
          <w:u w:val="single"/>
        </w:rPr>
        <w:t xml:space="preserve">who facilitates the sale or purchase of raw or frozen fish or shellfish on a fee or commission basis, without assuming title to the fish or shellfish</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(22) "Fish dealer" means a person who engages in any activity that triggers the need to obtain a fish dealer license under RCW 77.65.280.</w:t>
      </w:r>
    </w:p>
    <w:p>
      <w:pPr>
        <w:spacing w:before="0" w:after="0" w:line="408" w:lineRule="exact"/>
        <w:ind w:left="0" w:right="0" w:firstLine="576"/>
        <w:jc w:val="left"/>
      </w:pPr>
      <w:r>
        <w:rPr>
          <w:u w:val="single"/>
        </w:rPr>
        <w:t xml:space="preserve">(23)</w:t>
      </w:r>
      <w:r>
        <w:rPr/>
        <w:t xml:space="preserve"> "Fishery" means the taking of one or more particular species of fish or shellfish with particular gear in a particular geographical area.</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"Food, food waste, or other substance" includes human and pet food or other waste or garbage that could attract large wild carnivores.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"Freshwater" means all waters not defined as saltwater including, but not limited to, rivers upstream of the river mouth, lakes, ponds, and reservoirs.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"Fur-bearing animals" means game animals that shall not be trapped except as authorized by the commission.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"Fur dealer" means a person who purchases, receives, or resells raw furs for commercial purposes.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"Game animals" means wild animals that shall not be hunted except as authorized by the commission.</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"Game birds" means wild birds that shall not be hunted except as authorized by the commission.</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"Game reserve" means a closed area where hunting for all wild animals and wild birds is prohibited.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"Illegal items" means those items unlawful to be possessed.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"Large wild carnivore" includes wild bear, cougar, and wolf.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"License year" means the period of time for which a recreational license is valid. The license year begins April 1st, and ends March 31st.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"Limited-entry license" means a license subject to a license limitation program established in chapter 77.70 RCW.</w:t>
      </w:r>
    </w:p>
    <w:p>
      <w:pPr>
        <w:spacing w:before="0" w:after="0" w:line="408" w:lineRule="exact"/>
        <w:ind w:left="0" w:right="0" w:firstLine="576"/>
        <w:jc w:val="left"/>
      </w:pPr>
      <w:r>
        <w:rPr>
          <w:u w:val="single"/>
        </w:rPr>
        <w:t xml:space="preserve">(37)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(38) "Money" means all currency, script, personal checks, money orders, or other negotiable instruments.</w:t>
      </w:r>
    </w:p>
    <w:p>
      <w:pPr>
        <w:spacing w:before="0" w:after="0" w:line="408" w:lineRule="exact"/>
        <w:ind w:left="0" w:right="0" w:firstLine="576"/>
        <w:jc w:val="left"/>
      </w:pPr>
      <w:r>
        <w:rPr/>
        <w:t xml:space="preserve">(39) "Natural person" means a human being.</w:t>
      </w:r>
    </w:p>
    <w:p>
      <w:pPr>
        <w:spacing w:before="0" w:after="0" w:line="408" w:lineRule="exact"/>
        <w:ind w:left="0" w:right="0" w:firstLine="576"/>
        <w:jc w:val="left"/>
      </w:pPr>
      <w:r>
        <w:rPr/>
        <w:t xml:space="preserve">(40)(a)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(41) "Nonresident" means a person who has not fulfilled the qualifications of a resident.</w:t>
      </w:r>
    </w:p>
    <w:p>
      <w:pPr>
        <w:spacing w:before="0" w:after="0" w:line="408" w:lineRule="exact"/>
        <w:ind w:left="0" w:right="0" w:firstLine="576"/>
        <w:jc w:val="left"/>
      </w:pPr>
      <w:r>
        <w:rPr/>
        <w:t xml:space="preserve">(42)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(43)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(44) "Owner" means the person in whom is vested the ownership dominion, or title of the property.</w:t>
      </w:r>
    </w:p>
    <w:p>
      <w:pPr>
        <w:spacing w:before="0" w:after="0" w:line="408" w:lineRule="exact"/>
        <w:ind w:left="0" w:right="0" w:firstLine="576"/>
        <w:jc w:val="left"/>
      </w:pPr>
      <w:r>
        <w:rPr/>
        <w:t xml:space="preserve">(45)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(46)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(47) "Personal use" means for the private use of the individual taking the fish or shellfish and not for sale or barter.</w:t>
      </w:r>
    </w:p>
    <w:p>
      <w:pPr>
        <w:spacing w:before="0" w:after="0" w:line="408" w:lineRule="exact"/>
        <w:ind w:left="0" w:right="0" w:firstLine="576"/>
        <w:jc w:val="left"/>
      </w:pPr>
      <w:r>
        <w:rPr/>
        <w:t xml:space="preserve">(48) "Predatory birds" means wild birds that may be hunted throughout the year as authorized by the commission.</w:t>
      </w:r>
    </w:p>
    <w:p>
      <w:pPr>
        <w:spacing w:before="0" w:after="0" w:line="408" w:lineRule="exact"/>
        <w:ind w:left="0" w:right="0" w:firstLine="576"/>
        <w:jc w:val="left"/>
      </w:pPr>
      <w:r>
        <w:rPr/>
        <w:t xml:space="preserve">(49) "Protected wildlife" means wildlife designated by the commission that shall not be hunted or fished.</w:t>
      </w:r>
    </w:p>
    <w:p>
      <w:pPr>
        <w:spacing w:before="0" w:after="0" w:line="408" w:lineRule="exact"/>
        <w:ind w:left="0" w:right="0" w:firstLine="576"/>
        <w:jc w:val="left"/>
      </w:pPr>
      <w:r>
        <w:rPr/>
        <w:t xml:space="preserve">(50)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(51) "Resident" has the same meaning as defined in RCW 77.08.075.</w:t>
      </w:r>
    </w:p>
    <w:p>
      <w:pPr>
        <w:spacing w:before="0" w:after="0" w:line="408" w:lineRule="exact"/>
        <w:ind w:left="0" w:right="0" w:firstLine="576"/>
        <w:jc w:val="left"/>
      </w:pPr>
      <w:r>
        <w:rPr/>
        <w:t xml:space="preserve">(52) </w:t>
      </w:r>
      <w:r>
        <w:t>((</w:t>
      </w:r>
      <w:r>
        <w:rPr>
          <w:strike/>
        </w:rPr>
        <w:t xml:space="preserve">"Retail-eligible species" means commercially harvested salmon, crab, and sturgeon.</w:t>
      </w:r>
    </w:p>
    <w:p>
      <w:pPr>
        <w:spacing w:before="0" w:after="0" w:line="408" w:lineRule="exact"/>
        <w:ind w:left="0" w:right="0" w:firstLine="576"/>
        <w:jc w:val="left"/>
      </w:pPr>
      <w:r>
        <w:rPr>
          <w:strike/>
        </w:rPr>
        <w:t xml:space="preserve">(53)</w:t>
      </w:r>
      <w:r>
        <w:t>))</w:t>
      </w:r>
      <w:r>
        <w:rPr/>
        <w:t xml:space="preserve"> "Saltwater" means those marine waters seaward of river mouths.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"Senior" means a person seventy years old or older.</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"Shark fin" means a raw, dried, or otherwise processed detached fin or tail of a shark.</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"State waters" means all marine waters and fresh waters within ordinary high water lines and within the territorial boundaries of the state.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"To fish" and its derivatives means an effort to kill, injure, harass, harvest, or capture a fish or shellfish.</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"To hunt" and its derivatives means an effort to kill, injure, harass, harvest, or capture a wild animal or wild bird.</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"To process" and its derivatives mean preparing or preserving fish, wildlife, or shellfish.</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"To take" and its derivatives means to kill, injure, harvest, or capture a fish, shellfish, wild animal, bird, or seaweed.</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"To trap" and its derivatives means a method of hunting using devices to capture wild animals or wild birds.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"Trafficking" means offering, attempting to engage, or engaging in sale, barter, or purchase of fish, shellfish, wildlife, or deleterious exotic wildlife.</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"Wholesale fish </w:t>
      </w:r>
      <w:r>
        <w:t>((</w:t>
      </w:r>
      <w:r>
        <w:rPr>
          <w:strike/>
        </w:rPr>
        <w:t xml:space="preserve">dealer</w:t>
      </w:r>
      <w:r>
        <w:t>))</w:t>
      </w:r>
      <w:r>
        <w:rPr/>
        <w:t xml:space="preserve"> </w:t>
      </w:r>
      <w:r>
        <w:rPr>
          <w:u w:val="single"/>
        </w:rPr>
        <w:t xml:space="preserve">buyer</w:t>
      </w:r>
      <w:r>
        <w:rPr/>
        <w:t xml:space="preserve">" means a person who</w:t>
      </w:r>
      <w:r>
        <w:t>((</w:t>
      </w:r>
      <w:r>
        <w:rPr>
          <w:strike/>
        </w:rPr>
        <w:t xml:space="preserve">,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r>
        <w:t>))</w:t>
      </w:r>
      <w:r>
        <w:rPr/>
        <w:t xml:space="preserve"> </w:t>
      </w:r>
      <w:r>
        <w:rPr>
          <w:u w:val="single"/>
        </w:rPr>
        <w:t xml:space="preserve">engages in any fish buying or selling activity that triggers the need to obtain a wholesale fish buyer endorsement under RCW 77.65.340</w:t>
      </w:r>
      <w:r>
        <w:rPr/>
        <w:t xml:space="preserv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"Wild birds" means those species of the class Aves whose members exist in Washington in a wild state.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"Wildlife meat cutter" means a person who packs, cuts, processes, or stores wildlife for consumption for another for commercial purposes.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"Youth" means a person fifteen years old for fishing and under sixteen years old for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2016 c 30 s 5 are each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w:t>
      </w:r>
      <w:r>
        <w:rPr>
          <w:u w:val="single"/>
        </w:rPr>
        <w:t xml:space="preserve">s</w:t>
      </w:r>
      <w:r>
        <w:rPr/>
        <w:t xml:space="preserve"> 77.32</w:t>
      </w:r>
      <w:r>
        <w:rPr>
          <w:u w:val="single"/>
        </w:rPr>
        <w:t xml:space="preserve">, 77.65, and 77.70</w:t>
      </w:r>
      <w:r>
        <w:rPr/>
        <w:t xml:space="preserve"> RCW</w:t>
      </w:r>
      <w:r>
        <w:t>((</w:t>
      </w:r>
      <w:r>
        <w:rPr>
          <w:strike/>
        </w:rPr>
        <w:t xml:space="preserve">, RCW 77.65.490,</w:t>
      </w:r>
      <w:r>
        <w:t>))</w:t>
      </w:r>
      <w:r>
        <w:rPr/>
        <w:t xml:space="preserve">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w:t>
      </w:r>
      <w:r>
        <w:t>((</w:t>
      </w:r>
      <w:r>
        <w:rPr>
          <w:strike/>
        </w:rPr>
        <w:t xml:space="preserve">anadromous game</w:t>
      </w:r>
      <w:r>
        <w:t>))</w:t>
      </w:r>
      <w:r>
        <w:rPr/>
        <w:t xml:space="preserve"> </w:t>
      </w:r>
      <w:r>
        <w:rPr>
          <w:u w:val="single"/>
        </w:rPr>
        <w:t xml:space="preserve">enhanced food</w:t>
      </w:r>
      <w:r>
        <w:rPr/>
        <w:t xml:space="preserv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2015 c 225 s 114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state </w:t>
      </w:r>
      <w:r>
        <w:t>((</w:t>
      </w:r>
      <w:r>
        <w:rPr>
          <w:strike/>
        </w:rPr>
        <w:t xml:space="preserve">general fund</w:t>
      </w:r>
      <w:r>
        <w:t>))</w:t>
      </w:r>
      <w:r>
        <w:rPr/>
        <w:t xml:space="preserve"> </w:t>
      </w:r>
      <w:r>
        <w:rPr>
          <w:u w:val="single"/>
        </w:rPr>
        <w:t xml:space="preserve">wildlife account</w:t>
      </w:r>
      <w:r>
        <w:rPr/>
        <w:t xml:space="preserve">:</w:t>
      </w:r>
    </w:p>
    <w:p>
      <w:pPr>
        <w:spacing w:before="0" w:after="0" w:line="408" w:lineRule="exact"/>
        <w:ind w:left="0" w:right="0" w:firstLine="576"/>
        <w:jc w:val="left"/>
      </w:pPr>
      <w:r>
        <w:rPr/>
        <w:t xml:space="preserve">(a) The sale of commercial licenses required under this title</w:t>
      </w:r>
      <w:r>
        <w:t>((</w:t>
      </w:r>
      <w:r>
        <w:rPr>
          <w:strike/>
        </w:rPr>
        <w:t xml:space="preserve">, except for licenses issued under RCW 77.65.490</w:t>
      </w:r>
      <w:r>
        <w:t>))</w:t>
      </w:r>
      <w:r>
        <w:rPr/>
        <w:t xml:space="preserve">; and</w:t>
      </w:r>
    </w:p>
    <w:p>
      <w:pPr>
        <w:spacing w:before="0" w:after="0" w:line="408" w:lineRule="exact"/>
        <w:ind w:left="0" w:right="0" w:firstLine="576"/>
        <w:jc w:val="left"/>
      </w:pPr>
      <w:r>
        <w:rPr/>
        <w:t xml:space="preserve">(b) Moneys received for damages to </w:t>
      </w:r>
      <w:r>
        <w:t>((</w:t>
      </w:r>
      <w:r>
        <w:rPr>
          <w:strike/>
        </w:rPr>
        <w:t xml:space="preserve">food</w:t>
      </w:r>
      <w:r>
        <w:t>))</w:t>
      </w:r>
      <w:r>
        <w:rPr/>
        <w:t xml:space="preserve"> fish </w:t>
      </w:r>
      <w:r>
        <w:t>((</w:t>
      </w:r>
      <w:r>
        <w:rPr>
          <w:strike/>
        </w:rPr>
        <w:t xml:space="preserve">or</w:t>
      </w:r>
      <w:r>
        <w:t>))</w:t>
      </w:r>
      <w:r>
        <w:rPr>
          <w:u w:val="single"/>
        </w:rPr>
        <w:t xml:space="preserve">,</w:t>
      </w:r>
      <w:r>
        <w:rPr/>
        <w:t xml:space="preserve"> shellfish</w:t>
      </w:r>
      <w:r>
        <w:rPr>
          <w:u w:val="single"/>
        </w:rPr>
        <w:t xml:space="preserve">, or wildlife</w:t>
      </w:r>
      <w:r>
        <w:rPr/>
        <w:t xml:space="preserve">.</w:t>
      </w:r>
    </w:p>
    <w:p>
      <w:pPr>
        <w:spacing w:before="0" w:after="0" w:line="408" w:lineRule="exact"/>
        <w:ind w:left="0" w:right="0" w:firstLine="576"/>
        <w:jc w:val="left"/>
      </w:pPr>
      <w:r>
        <w:rPr/>
        <w:t xml:space="preserve">(2) </w:t>
      </w:r>
      <w:r>
        <w:t>((</w:t>
      </w:r>
      <w:r>
        <w:rPr>
          <w:strike/>
        </w:rPr>
        <w:t xml:space="preserve">The director shall make weekly remittances to the state treasurer of moneys collected by the department.</w:t>
      </w:r>
    </w:p>
    <w:p>
      <w:pPr>
        <w:spacing w:before="0" w:after="0" w:line="408" w:lineRule="exact"/>
        <w:ind w:left="0" w:right="0" w:firstLine="576"/>
        <w:jc w:val="left"/>
      </w:pPr>
      <w:r>
        <w:rPr>
          <w:strike/>
        </w:rPr>
        <w:t xml:space="preserve">(3)</w:t>
      </w:r>
      <w:r>
        <w:t>))</w:t>
      </w:r>
      <w:r>
        <w:rPr/>
        <w:t xml:space="preserve">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Proceeds from the sale of </w:t>
      </w:r>
      <w:r>
        <w:t>((</w:t>
      </w:r>
      <w:r>
        <w:rPr>
          <w:strike/>
        </w:rPr>
        <w:t xml:space="preserve">food</w:t>
      </w:r>
      <w:r>
        <w:t>))</w:t>
      </w:r>
      <w:r>
        <w:rPr/>
        <w:t xml:space="preserve">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096</w:t>
      </w:r>
      <w:r>
        <w:rPr/>
        <w:t xml:space="preserve"> and 2002 c 128 s 5 are each amended to read as follows:</w:t>
      </w:r>
    </w:p>
    <w:p>
      <w:pPr>
        <w:spacing w:before="0" w:after="0" w:line="408" w:lineRule="exact"/>
        <w:ind w:left="0" w:right="0" w:firstLine="576"/>
        <w:jc w:val="left"/>
      </w:pPr>
      <w:r>
        <w:rPr/>
        <w:t xml:space="preserve">Fish and wildlife officers may inspect without warrant at reasonable times and in a reasonable manner the premises, containers, fishing equipment, fish, seaweed, shellfish, and wildlife, and records required by the department of any commercial fisher or </w:t>
      </w:r>
      <w:r>
        <w:t>((</w:t>
      </w:r>
      <w:r>
        <w:rPr>
          <w:strike/>
        </w:rPr>
        <w:t xml:space="preserve">wholesale dealer or</w:t>
      </w:r>
      <w:r>
        <w:t>))</w:t>
      </w:r>
      <w:r>
        <w:rPr/>
        <w:t xml:space="preserve"> fish </w:t>
      </w:r>
      <w:r>
        <w:t>((</w:t>
      </w:r>
      <w:r>
        <w:rPr>
          <w:strike/>
        </w:rPr>
        <w:t xml:space="preserve">buyer</w:t>
      </w:r>
      <w:r>
        <w:t>))</w:t>
      </w:r>
      <w:r>
        <w:rPr/>
        <w:t xml:space="preserve"> </w:t>
      </w:r>
      <w:r>
        <w:rPr>
          <w:u w:val="single"/>
        </w:rPr>
        <w:t xml:space="preserve">dealer</w:t>
      </w:r>
      <w:r>
        <w:rPr/>
        <w:t xml:space="preserve">. Fish and wildlife officers may similarly inspect without warrant the premises, containers, fishing equipment, fish, shellfish, and wildlife, and records required by the department of any shipping agent or other person placing or attempting to place fish, shellfish, or wildlife into interstate commerce, any cold storage plant that the department has probable cause to believe contains fish, shellfish, or wildlife, or of any taxidermist or fur buyer. Fish and wildlife officers may inspect without warrant the records required by the department of any retail outlet selling fish, shellfish, or wildlife, and, if the officers have probable cause to believe a violation of this title or rules of the commission has occurred, they may inspect without warrant the premises, containers, and fish, shellfish, and wildlife of any retail outlet selling fish, shellfish, or wildlife. Authority granted under this section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2012 c 176 s 13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fish, seaweed, shellfish, or wildlife or any parts thereof. Commercial conduct may include taking, delivering, selling, buying, </w:t>
      </w:r>
      <w:r>
        <w:rPr>
          <w:u w:val="single"/>
        </w:rPr>
        <w:t xml:space="preserve">brokering,</w:t>
      </w:r>
      <w:r>
        <w:rPr/>
        <w:t xml:space="preserve"> or trading fish, seaweed, shellfish, or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Using gear typical of that used in commercial fisheries;</w:t>
      </w:r>
    </w:p>
    <w:p>
      <w:pPr>
        <w:spacing w:before="0" w:after="0" w:line="408" w:lineRule="exact"/>
        <w:ind w:left="0" w:right="0" w:firstLine="576"/>
        <w:jc w:val="left"/>
      </w:pPr>
      <w:r>
        <w:rPr/>
        <w:t xml:space="preserve">(b) Exceeding the bag or possession limits for personal use by taking or possessing more than three times the amount of fish, seaweed, shellfish, or wildlife allowed;</w:t>
      </w:r>
    </w:p>
    <w:p>
      <w:pPr>
        <w:spacing w:before="0" w:after="0" w:line="408" w:lineRule="exact"/>
        <w:ind w:left="0" w:right="0" w:firstLine="576"/>
        <w:jc w:val="left"/>
      </w:pPr>
      <w:r>
        <w:rPr/>
        <w:t xml:space="preserve">(c) Delivering or attempting to deliver fish, seaweed, shellfish, or wildlife to a person who sells or resells </w:t>
      </w:r>
      <w:r>
        <w:t>((</w:t>
      </w:r>
      <w:r>
        <w:rPr>
          <w:strike/>
        </w:rPr>
        <w:t xml:space="preserve">fish, seaweed, shellfish, or wildlife including any licensed or unlicensed wholesaler</w:t>
      </w:r>
      <w:r>
        <w:t>))</w:t>
      </w:r>
      <w:r>
        <w:rPr/>
        <w:t xml:space="preserve"> </w:t>
      </w:r>
      <w:r>
        <w:rPr>
          <w:u w:val="single"/>
        </w:rPr>
        <w:t xml:space="preserve">it</w:t>
      </w:r>
      <w:r>
        <w:rPr/>
        <w:t xml:space="preserve">;</w:t>
      </w:r>
    </w:p>
    <w:p>
      <w:pPr>
        <w:spacing w:before="0" w:after="0" w:line="408" w:lineRule="exact"/>
        <w:ind w:left="0" w:right="0" w:firstLine="576"/>
        <w:jc w:val="left"/>
      </w:pPr>
      <w:r>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t xml:space="preserve">(e) Using a commercial fishery license;</w:t>
      </w:r>
    </w:p>
    <w:p>
      <w:pPr>
        <w:spacing w:before="0" w:after="0" w:line="408" w:lineRule="exact"/>
        <w:ind w:left="0" w:right="0" w:firstLine="576"/>
        <w:jc w:val="left"/>
      </w:pPr>
      <w:r>
        <w:rPr/>
        <w:t xml:space="preserve">(f) Selling or dealing in raw furs for a fee or in exchange for goods or services;</w:t>
      </w:r>
    </w:p>
    <w:p>
      <w:pPr>
        <w:spacing w:before="0" w:after="0" w:line="408" w:lineRule="exact"/>
        <w:ind w:left="0" w:right="0" w:firstLine="576"/>
        <w:jc w:val="left"/>
      </w:pPr>
      <w:r>
        <w:rPr/>
        <w:t xml:space="preserve">(g) Performing taxidermy service on fish, shellfish, or wildlife belonging to another person for a fee or receipt of goods or services; or</w:t>
      </w:r>
    </w:p>
    <w:p>
      <w:pPr>
        <w:spacing w:before="0" w:after="0" w:line="408" w:lineRule="exact"/>
        <w:ind w:left="0" w:right="0" w:firstLine="576"/>
        <w:jc w:val="left"/>
      </w:pPr>
      <w:r>
        <w:rPr/>
        <w:t xml:space="preserve">(h)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fish, seaweed, shellfish, or wildlife may be proved based on evidence of legal or illegal sales involving the person charged or any other person, of offers to sell or solicitation of offers to sell by the person charged or by any other person, or of any market price for the fish, seaweed, shellfish, or wildlife including market price for farm-raised game animals. The value assigned to specific fish, seaweed, shellfish, or wildlife by RCW 77.15.420 may be presumed to be the value of such fish, seaweed, shellfish, or wildlife. It is not relevant to proof of value that the person charged misrepresented that the fish, seaweed, shellfish, or wildlife was taken in compliance with law if the fish, seaweed, shellfish, or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170</w:t>
      </w:r>
      <w:r>
        <w:rPr/>
        <w:t xml:space="preserve"> and 2014 c 48 s 8 are each amended to read as follows:</w:t>
      </w:r>
    </w:p>
    <w:p>
      <w:pPr>
        <w:spacing w:before="0" w:after="0" w:line="408" w:lineRule="exact"/>
        <w:ind w:left="0" w:right="0" w:firstLine="576"/>
        <w:jc w:val="left"/>
      </w:pPr>
      <w:r>
        <w:rPr/>
        <w:t xml:space="preserve">(1) A person is guilty of waste of fish and wildlife if the person:</w:t>
      </w:r>
    </w:p>
    <w:p>
      <w:pPr>
        <w:spacing w:before="0" w:after="0" w:line="408" w:lineRule="exact"/>
        <w:ind w:left="0" w:right="0" w:firstLine="576"/>
        <w:jc w:val="left"/>
      </w:pPr>
      <w:r>
        <w:rPr/>
        <w:t xml:space="preserve">(a) Takes or possesses wildlife classified as food fish, game fish, shellfish, or game birds having a value of two hundred fifty dollars or more, or wildlife classified as big game; and</w:t>
      </w:r>
    </w:p>
    <w:p>
      <w:pPr>
        <w:spacing w:before="0" w:after="0" w:line="408" w:lineRule="exact"/>
        <w:ind w:left="0" w:right="0" w:firstLine="576"/>
        <w:jc w:val="left"/>
      </w:pPr>
      <w:r>
        <w:rPr/>
        <w:t xml:space="preserve">(b) Recklessly allows such fish, shellfish, or wildlife to be wasted.</w:t>
      </w:r>
    </w:p>
    <w:p>
      <w:pPr>
        <w:spacing w:before="0" w:after="0" w:line="408" w:lineRule="exact"/>
        <w:ind w:left="0" w:right="0" w:firstLine="576"/>
        <w:jc w:val="left"/>
      </w:pPr>
      <w:r>
        <w:rPr/>
        <w:t xml:space="preserve">(2) Waste of fish and wildlife is a gross misdemeanor. Upon conviction, the department shall revoke any license or tag used in the crime and shall order suspension of the person's privileges to engage in the activity in which the person committed waste of fish and wildlife for a period of one year.</w:t>
      </w:r>
    </w:p>
    <w:p>
      <w:pPr>
        <w:spacing w:before="0" w:after="0" w:line="408" w:lineRule="exact"/>
        <w:ind w:left="0" w:right="0" w:firstLine="576"/>
        <w:jc w:val="left"/>
      </w:pPr>
      <w:r>
        <w:rPr/>
        <w:t xml:space="preserve">(3) It is prima facie evidence of waste if:</w:t>
      </w:r>
    </w:p>
    <w:p>
      <w:pPr>
        <w:spacing w:before="0" w:after="0" w:line="408" w:lineRule="exact"/>
        <w:ind w:left="0" w:right="0" w:firstLine="576"/>
        <w:jc w:val="left"/>
      </w:pPr>
      <w:r>
        <w:rPr/>
        <w:t xml:space="preserve">(a) A </w:t>
      </w:r>
      <w:r>
        <w:t>((</w:t>
      </w:r>
      <w:r>
        <w:rPr>
          <w:strike/>
        </w:rPr>
        <w:t xml:space="preserve">processor</w:t>
      </w:r>
      <w:r>
        <w:t>))</w:t>
      </w:r>
      <w:r>
        <w:rPr/>
        <w:t xml:space="preserve"> </w:t>
      </w:r>
      <w:r>
        <w:rPr>
          <w:u w:val="single"/>
        </w:rPr>
        <w:t xml:space="preserve">fish dealer</w:t>
      </w:r>
      <w:r>
        <w:rPr/>
        <w:t xml:space="preserve"> purchases or engages a quantity of food fish, shellfish, or game fish that cannot be processed within sixty hours after the food fish, game fish, or shellfish are taken from the water, unless the food fish, game fish, or shellfish are preserved in good marketable condition; or</w:t>
      </w:r>
    </w:p>
    <w:p>
      <w:pPr>
        <w:spacing w:before="0" w:after="0" w:line="408" w:lineRule="exact"/>
        <w:ind w:left="0" w:right="0" w:firstLine="576"/>
        <w:jc w:val="left"/>
      </w:pPr>
      <w:r>
        <w:rPr/>
        <w:t xml:space="preserve">(b) A person brings a big game animal to a wildlife meat cutter and then abandons the animal. For purposes of this subsection (3)(b), a big game animal is deemed to be abandoned when its carcass is placed in the custody of a wildlife meat cutter for butchering and processing and:</w:t>
      </w:r>
    </w:p>
    <w:p>
      <w:pPr>
        <w:spacing w:before="0" w:after="0" w:line="408" w:lineRule="exact"/>
        <w:ind w:left="0" w:right="0" w:firstLine="576"/>
        <w:jc w:val="left"/>
      </w:pPr>
      <w:r>
        <w:rPr/>
        <w:t xml:space="preserve">(i) Having been placed in such custody for an unspecified period of time, the meat is not removed within thirty days after the wildlife meat cutter gives notice to the person who brought in the carcass or, having been so notified, the person who brought in the carcass refuses or fails to pay the agreed upon or reasonable charges for the butchering or processing of the carcass; or</w:t>
      </w:r>
    </w:p>
    <w:p>
      <w:pPr>
        <w:spacing w:before="0" w:after="0" w:line="408" w:lineRule="exact"/>
        <w:ind w:left="0" w:right="0" w:firstLine="576"/>
        <w:jc w:val="left"/>
      </w:pPr>
      <w:r>
        <w:rPr/>
        <w:t xml:space="preserve">(ii) Having been placed in such custody for a specified period of time, the meat is not removed at the end of the specified period or the person who brought in the carcass refuses to pay the agreed upon or reasonable charges for the butchering or processing of the carcass.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500</w:t>
      </w:r>
      <w:r>
        <w:rPr/>
        <w:t xml:space="preserve"> and 2000 c 107 s 248 are each amended to read as follows:</w:t>
      </w:r>
    </w:p>
    <w:p>
      <w:pPr>
        <w:spacing w:before="0" w:after="0" w:line="408" w:lineRule="exact"/>
        <w:ind w:left="0" w:right="0" w:firstLine="576"/>
        <w:jc w:val="left"/>
      </w:pPr>
      <w:r>
        <w:rPr/>
        <w:t xml:space="preserve">(1) A person is guilty of commercial fishing without a license in the second degree if the person fishes for, takes, or delivers </w:t>
      </w:r>
      <w:r>
        <w:t>((</w:t>
      </w:r>
      <w:r>
        <w:rPr>
          <w:strike/>
        </w:rPr>
        <w:t xml:space="preserve">food</w:t>
      </w:r>
      <w:r>
        <w:t>))</w:t>
      </w:r>
      <w:r>
        <w:rPr/>
        <w:t xml:space="preserve"> fish</w:t>
      </w:r>
      <w:r>
        <w:t>((</w:t>
      </w:r>
      <w:r>
        <w:rPr>
          <w:strike/>
        </w:rPr>
        <w:t xml:space="preserve">,</w:t>
      </w:r>
      <w:r>
        <w:t>))</w:t>
      </w:r>
      <w:r>
        <w:rPr/>
        <w:t xml:space="preserve"> </w:t>
      </w:r>
      <w:r>
        <w:rPr>
          <w:u w:val="single"/>
        </w:rPr>
        <w:t xml:space="preserve">or</w:t>
      </w:r>
      <w:r>
        <w:rPr/>
        <w:t xml:space="preserve"> shellfish</w:t>
      </w:r>
      <w:r>
        <w:t>((</w:t>
      </w:r>
      <w:r>
        <w:rPr>
          <w:strike/>
        </w:rPr>
        <w:t xml:space="preserve">, or game fish</w:t>
      </w:r>
      <w:r>
        <w:t>))</w:t>
      </w:r>
      <w:r>
        <w:rPr/>
        <w:t xml:space="preserve"> while acting for commercial purposes and:</w:t>
      </w:r>
    </w:p>
    <w:p>
      <w:pPr>
        <w:spacing w:before="0" w:after="0" w:line="408" w:lineRule="exact"/>
        <w:ind w:left="0" w:right="0" w:firstLine="576"/>
        <w:jc w:val="left"/>
      </w:pPr>
      <w:r>
        <w:rPr/>
        <w:t xml:space="preserve">(a) The person does not hold a fishery license or delivery license under chapter 77.65 RCW for the </w:t>
      </w:r>
      <w:r>
        <w:t>((</w:t>
      </w:r>
      <w:r>
        <w:rPr>
          <w:strike/>
        </w:rPr>
        <w:t xml:space="preserve">food</w:t>
      </w:r>
      <w:r>
        <w:t>))</w:t>
      </w:r>
      <w:r>
        <w:rPr/>
        <w:t xml:space="preserve"> fish or shellfish; </w:t>
      </w:r>
      <w:r>
        <w:t>((</w:t>
      </w:r>
      <w:r>
        <w:rPr>
          <w:strike/>
        </w:rPr>
        <w:t xml:space="preserve">or</w:t>
      </w:r>
      <w:r>
        <w:t>))</w:t>
      </w:r>
    </w:p>
    <w:p>
      <w:pPr>
        <w:spacing w:before="0" w:after="0" w:line="408" w:lineRule="exact"/>
        <w:ind w:left="0" w:right="0" w:firstLine="576"/>
        <w:jc w:val="left"/>
      </w:pPr>
      <w:r>
        <w:rPr/>
        <w:t xml:space="preserve">(b) The person is not a licensed operator designated as an alternate operator on a fishery or delivery license under chapter 77.65 RCW for the </w:t>
      </w:r>
      <w:r>
        <w:t>((</w:t>
      </w:r>
      <w:r>
        <w:rPr>
          <w:strike/>
        </w:rPr>
        <w:t xml:space="preserve">food</w:t>
      </w:r>
      <w:r>
        <w:t>))</w:t>
      </w:r>
      <w:r>
        <w:rPr/>
        <w:t xml:space="preserve"> fish or shellfish</w:t>
      </w:r>
      <w:r>
        <w:rPr>
          <w:u w:val="single"/>
        </w:rPr>
        <w:t xml:space="preserve">; or</w:t>
      </w:r>
    </w:p>
    <w:p>
      <w:pPr>
        <w:spacing w:before="0" w:after="0" w:line="408" w:lineRule="exact"/>
        <w:ind w:left="0" w:right="0" w:firstLine="576"/>
        <w:jc w:val="left"/>
      </w:pPr>
      <w:r>
        <w:rPr>
          <w:u w:val="single"/>
        </w:rPr>
        <w:t xml:space="preserve">(c) The person does not hold a crewmember license when required under section 13 of this act</w:t>
      </w:r>
      <w:r>
        <w:rPr/>
        <w:t xml:space="preserve">.</w:t>
      </w:r>
    </w:p>
    <w:p>
      <w:pPr>
        <w:spacing w:before="0" w:after="0" w:line="408" w:lineRule="exact"/>
        <w:ind w:left="0" w:right="0" w:firstLine="576"/>
        <w:jc w:val="left"/>
      </w:pPr>
      <w:r>
        <w:rPr/>
        <w:t xml:space="preserve">(2) A person is guilty of commercial fishing without a license in the first degree if the person commits the act described by subsection (1) of this section and:</w:t>
      </w:r>
    </w:p>
    <w:p>
      <w:pPr>
        <w:spacing w:before="0" w:after="0" w:line="408" w:lineRule="exact"/>
        <w:ind w:left="0" w:right="0" w:firstLine="576"/>
        <w:jc w:val="left"/>
      </w:pPr>
      <w:r>
        <w:rPr/>
        <w:t xml:space="preserve">(a) The violation involves taking, delivery, or possession of </w:t>
      </w:r>
      <w:r>
        <w:t>((</w:t>
      </w:r>
      <w:r>
        <w:rPr>
          <w:strike/>
        </w:rPr>
        <w:t xml:space="preserve">food</w:t>
      </w:r>
      <w:r>
        <w:t>))</w:t>
      </w:r>
      <w:r>
        <w:rPr/>
        <w:t xml:space="preserve"> fish or shellfish with a value of two hundred fifty dollars or more; or</w:t>
      </w:r>
    </w:p>
    <w:p>
      <w:pPr>
        <w:spacing w:before="0" w:after="0" w:line="408" w:lineRule="exact"/>
        <w:ind w:left="0" w:right="0" w:firstLine="576"/>
        <w:jc w:val="left"/>
      </w:pPr>
      <w:r>
        <w:rPr/>
        <w:t xml:space="preserve">(b) The violation involves taking, delivery, or possession of </w:t>
      </w:r>
      <w:r>
        <w:t>((</w:t>
      </w:r>
      <w:r>
        <w:rPr>
          <w:strike/>
        </w:rPr>
        <w:t xml:space="preserve">food</w:t>
      </w:r>
      <w:r>
        <w:t>))</w:t>
      </w:r>
      <w:r>
        <w:rPr/>
        <w:t xml:space="preserve"> fish or shellfish from an area that was closed to the taking of </w:t>
      </w:r>
      <w:r>
        <w:t>((</w:t>
      </w:r>
      <w:r>
        <w:rPr>
          <w:strike/>
        </w:rPr>
        <w:t xml:space="preserve">such food</w:t>
      </w:r>
      <w:r>
        <w:t>))</w:t>
      </w:r>
      <w:r>
        <w:rPr/>
        <w:t xml:space="preserve"> </w:t>
      </w:r>
      <w:r>
        <w:rPr>
          <w:u w:val="single"/>
        </w:rPr>
        <w:t xml:space="preserve">the</w:t>
      </w:r>
      <w:r>
        <w:rPr/>
        <w:t xml:space="preserve"> fish or shellfish by any statute or rule.</w:t>
      </w:r>
    </w:p>
    <w:p>
      <w:pPr>
        <w:spacing w:before="0" w:after="0" w:line="408" w:lineRule="exact"/>
        <w:ind w:left="0" w:right="0" w:firstLine="576"/>
        <w:jc w:val="left"/>
      </w:pPr>
      <w:r>
        <w:rPr/>
        <w:t xml:space="preserve">(3)(a) Commercial fishing without a license in the second degree is a gross misdemeanor.</w:t>
      </w:r>
    </w:p>
    <w:p>
      <w:pPr>
        <w:spacing w:before="0" w:after="0" w:line="408" w:lineRule="exact"/>
        <w:ind w:left="0" w:right="0" w:firstLine="576"/>
        <w:jc w:val="left"/>
      </w:pPr>
      <w:r>
        <w:rPr/>
        <w:t xml:space="preserve">(b) Commercial fishing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565</w:t>
      </w:r>
      <w:r>
        <w:rPr/>
        <w:t xml:space="preserve"> and 2002 c 301 s 6 are each amended to read as follows:</w:t>
      </w:r>
    </w:p>
    <w:p>
      <w:pPr>
        <w:spacing w:before="0" w:after="0" w:line="408" w:lineRule="exact"/>
        <w:ind w:left="0" w:right="0" w:firstLine="576"/>
        <w:jc w:val="left"/>
      </w:pPr>
      <w:r>
        <w:rPr/>
        <w:t xml:space="preserve">Since violation of the rules of the department relating to the accounting of the commercial harvest of </w:t>
      </w:r>
      <w:r>
        <w:t>((</w:t>
      </w:r>
      <w:r>
        <w:rPr>
          <w:strike/>
        </w:rPr>
        <w:t xml:space="preserve">food</w:t>
      </w:r>
      <w:r>
        <w:t>))</w:t>
      </w:r>
      <w:r>
        <w:rPr/>
        <w:t xml:space="preserve"> fish and shellfish result</w:t>
      </w:r>
      <w:r>
        <w:rPr>
          <w:u w:val="single"/>
        </w:rPr>
        <w:t xml:space="preserve">s</w:t>
      </w:r>
      <w:r>
        <w:rPr/>
        <w:t xml:space="preserve"> in damage to the resources of the state, liability for damage to </w:t>
      </w:r>
      <w:r>
        <w:t>((</w:t>
      </w:r>
      <w:r>
        <w:rPr>
          <w:strike/>
        </w:rPr>
        <w:t xml:space="preserve">food</w:t>
      </w:r>
      <w:r>
        <w:t>))</w:t>
      </w:r>
      <w:r>
        <w:rPr/>
        <w:t xml:space="preserve"> fish and shellfish resources is imposed on a wholesale fish </w:t>
      </w:r>
      <w:r>
        <w:t>((</w:t>
      </w:r>
      <w:r>
        <w:rPr>
          <w:strike/>
        </w:rPr>
        <w:t xml:space="preserve">dealer or the holder of a direct retail endorsement</w:t>
      </w:r>
      <w:r>
        <w:t>))</w:t>
      </w:r>
      <w:r>
        <w:rPr/>
        <w:t xml:space="preserve"> </w:t>
      </w:r>
      <w:r>
        <w:rPr>
          <w:u w:val="single"/>
        </w:rPr>
        <w:t xml:space="preserve">buyer or a limited fish seller</w:t>
      </w:r>
      <w:r>
        <w:rPr/>
        <w:t xml:space="preserve"> for violation of a provision in chapter</w:t>
      </w:r>
      <w:r>
        <w:rPr>
          <w:u w:val="single"/>
        </w:rPr>
        <w:t xml:space="preserve">s</w:t>
      </w:r>
      <w:r>
        <w:rPr/>
        <w:t xml:space="preserve"> 77.65 </w:t>
      </w:r>
      <w:r>
        <w:rPr>
          <w:u w:val="single"/>
        </w:rPr>
        <w:t xml:space="preserve">and 77.70</w:t>
      </w:r>
      <w:r>
        <w:rPr/>
        <w:t xml:space="preserve"> RCW or a rule of the department related to the accounting of the commercial harvest of </w:t>
      </w:r>
      <w:r>
        <w:t>((</w:t>
      </w:r>
      <w:r>
        <w:rPr>
          <w:strike/>
        </w:rPr>
        <w:t xml:space="preserve">food</w:t>
      </w:r>
      <w:r>
        <w:t>))</w:t>
      </w:r>
      <w:r>
        <w:rPr/>
        <w:t xml:space="preserve"> fish and shellfish and shall be for the actual damages or for damages imposed as follows:</w:t>
      </w:r>
    </w:p>
    <w:p>
      <w:pPr>
        <w:spacing w:before="0" w:after="0" w:line="408" w:lineRule="exact"/>
        <w:ind w:left="0" w:right="0" w:firstLine="576"/>
        <w:jc w:val="left"/>
      </w:pPr>
      <w:r>
        <w:rPr/>
        <w:t xml:space="preserve">(1) For violation of rules requiring the timely presentation to the department of documents relating to the accounting of commercial harvest, fifty dollars for each of the first fifteen documents in a series and ten dollars for each subsequent document in the same series. If documents relating to the accounting of commercial harvest of </w:t>
      </w:r>
      <w:r>
        <w:t>((</w:t>
      </w:r>
      <w:r>
        <w:rPr>
          <w:strike/>
        </w:rPr>
        <w:t xml:space="preserve">food</w:t>
      </w:r>
      <w:r>
        <w:t>))</w:t>
      </w:r>
      <w:r>
        <w:rPr/>
        <w:t xml:space="preserve"> fish and shellfish are lost or destroyed and the wholesale </w:t>
      </w:r>
      <w:r>
        <w:t>((</w:t>
      </w:r>
      <w:r>
        <w:rPr>
          <w:strike/>
        </w:rPr>
        <w:t xml:space="preserve">dealer or holder of a direct retail endorsement</w:t>
      </w:r>
      <w:r>
        <w:t>))</w:t>
      </w:r>
      <w:r>
        <w:rPr/>
        <w:t xml:space="preserve"> </w:t>
      </w:r>
      <w:r>
        <w:rPr>
          <w:u w:val="single"/>
        </w:rPr>
        <w:t xml:space="preserve">fish buyer or limited fish seller</w:t>
      </w:r>
      <w:r>
        <w:rPr/>
        <w:t xml:space="preserve"> notifies the department in writing within seven days of the loss or destruction, the director shall waive the requirement for timely presentation of the documents.</w:t>
      </w:r>
    </w:p>
    <w:p>
      <w:pPr>
        <w:spacing w:before="0" w:after="0" w:line="408" w:lineRule="exact"/>
        <w:ind w:left="0" w:right="0" w:firstLine="576"/>
        <w:jc w:val="left"/>
      </w:pPr>
      <w:r>
        <w:rPr/>
        <w:t xml:space="preserve">(2) For violation of rules requiring accurate and legible information relating to species, value, harvest area, or amount of harvest, twenty-five dollars for each of the first five violations of this subsection </w:t>
      </w:r>
      <w:r>
        <w:t>((</w:t>
      </w:r>
      <w:r>
        <w:rPr>
          <w:strike/>
        </w:rPr>
        <w:t xml:space="preserve">following July 28, 1985</w:t>
      </w:r>
      <w:r>
        <w:t>))</w:t>
      </w:r>
      <w:r>
        <w:rPr/>
        <w:t xml:space="preserve"> </w:t>
      </w:r>
      <w:r>
        <w:rPr>
          <w:u w:val="single"/>
        </w:rPr>
        <w:t xml:space="preserve">per calendar year</w:t>
      </w:r>
      <w:r>
        <w:rPr/>
        <w:t xml:space="preserve">, and fifty dollars for each violation after the first five violations.</w:t>
      </w:r>
    </w:p>
    <w:p>
      <w:pPr>
        <w:spacing w:before="0" w:after="0" w:line="408" w:lineRule="exact"/>
        <w:ind w:left="0" w:right="0" w:firstLine="576"/>
        <w:jc w:val="left"/>
      </w:pPr>
      <w:r>
        <w:rPr/>
        <w:t xml:space="preserve">(3) For violations of rules requiring certain signatures, fifty dollars for each of the first two violations and one hundred dollars for each subsequent violation. For the purposes of this subsection, each signature is a separate requirement.</w:t>
      </w:r>
    </w:p>
    <w:p>
      <w:pPr>
        <w:spacing w:before="0" w:after="0" w:line="408" w:lineRule="exact"/>
        <w:ind w:left="0" w:right="0" w:firstLine="576"/>
        <w:jc w:val="left"/>
      </w:pPr>
      <w:r>
        <w:rPr/>
        <w:t xml:space="preserve">(4) For other violations of rules relating to the accounting of the commercial harvest, fifty dollars for each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568</w:t>
      </w:r>
      <w:r>
        <w:rPr/>
        <w:t xml:space="preserve"> and 2016 sp.s. c 21 s 1 are each amended to read as follows:</w:t>
      </w:r>
    </w:p>
    <w:p>
      <w:pPr>
        <w:spacing w:before="0" w:after="0" w:line="408" w:lineRule="exact"/>
        <w:ind w:left="0" w:right="0" w:firstLine="576"/>
        <w:jc w:val="left"/>
      </w:pPr>
      <w:r>
        <w:rPr/>
        <w:t xml:space="preserve">(1) A person is guilty of a secondary commercial fish receiver's failure to account for commercial harvest if:</w:t>
      </w:r>
    </w:p>
    <w:p>
      <w:pPr>
        <w:spacing w:before="0" w:after="0" w:line="408" w:lineRule="exact"/>
        <w:ind w:left="0" w:right="0" w:firstLine="576"/>
        <w:jc w:val="left"/>
      </w:pPr>
      <w:r>
        <w:rPr/>
        <w:t xml:space="preserve">(a) The person sells fish or shellfish at retail, stores or holds fish or shellfish for another in exchange for valuable consideration, ships fish or shellfish in exchange for valuable consideration, or brokers fish or shellfish in exchange for valuable consideration;</w:t>
      </w:r>
    </w:p>
    <w:p>
      <w:pPr>
        <w:spacing w:before="0" w:after="0" w:line="408" w:lineRule="exact"/>
        <w:ind w:left="0" w:right="0" w:firstLine="576"/>
        <w:jc w:val="left"/>
      </w:pPr>
      <w:r>
        <w:rPr/>
        <w:t xml:space="preserve">(b) The fish or shellfish were required to be entered on a Washington fish-receiving ticket or a Washington aquatic farm production annual report; and</w:t>
      </w:r>
    </w:p>
    <w:p>
      <w:pPr>
        <w:spacing w:before="0" w:after="0" w:line="408" w:lineRule="exact"/>
        <w:ind w:left="0" w:right="0" w:firstLine="576"/>
        <w:jc w:val="left"/>
      </w:pPr>
      <w:r>
        <w:rPr/>
        <w:t xml:space="preserve">(c) The person fails to maintain records of each receipt of fish or shellfish, as required under subsections (3) through (5) of this section, at:</w:t>
      </w:r>
    </w:p>
    <w:p>
      <w:pPr>
        <w:spacing w:before="0" w:after="0" w:line="408" w:lineRule="exact"/>
        <w:ind w:left="0" w:right="0" w:firstLine="576"/>
        <w:jc w:val="left"/>
      </w:pPr>
      <w:r>
        <w:rPr/>
        <w:t xml:space="preserve">(i) The location where the fish or shellfish are being sold or at the location where the fish or shellfish are being stored or held; or</w:t>
      </w:r>
    </w:p>
    <w:p>
      <w:pPr>
        <w:spacing w:before="0" w:after="0" w:line="408" w:lineRule="exact"/>
        <w:ind w:left="0" w:right="0" w:firstLine="576"/>
        <w:jc w:val="left"/>
      </w:pPr>
      <w:r>
        <w:rPr/>
        <w:t xml:space="preserve">(ii) The principal place of business of the shipper or broker if the fish or shellfish are not in possession.</w:t>
      </w:r>
    </w:p>
    <w:p>
      <w:pPr>
        <w:spacing w:before="0" w:after="0" w:line="408" w:lineRule="exact"/>
        <w:ind w:left="0" w:right="0" w:firstLine="576"/>
        <w:jc w:val="left"/>
      </w:pPr>
      <w:r>
        <w:rPr/>
        <w:t xml:space="preserve">(2) </w:t>
      </w:r>
      <w:r>
        <w:t>((</w:t>
      </w:r>
      <w:r>
        <w:rPr>
          <w:strike/>
        </w:rPr>
        <w:t xml:space="preserve">This section applies to a wholesale fish dealer acting in the capacity of a broker. However, this section does not apply to a wholesale fish dealer acting in the capacity of a wholesale fish dealer, to a fisher selling under a direct retail sale endorsement, or to a registered aquatic farmer.</w:t>
      </w:r>
      <w:r>
        <w:t>))</w:t>
      </w:r>
      <w:r>
        <w:rPr/>
        <w:t xml:space="preserve"> </w:t>
      </w:r>
      <w:r>
        <w:rPr>
          <w:u w:val="single"/>
        </w:rPr>
        <w:t xml:space="preserve">Wholesale fish buyers, limited fish sellers, and registered aquatic farmers are not required to comply with this section for those fish or shellfish that they have documented on fish tickets or aquatic farm production reports.</w:t>
      </w:r>
    </w:p>
    <w:p>
      <w:pPr>
        <w:spacing w:before="0" w:after="0" w:line="408" w:lineRule="exact"/>
        <w:ind w:left="0" w:right="0" w:firstLine="576"/>
        <w:jc w:val="left"/>
      </w:pPr>
      <w:r>
        <w:rPr/>
        <w:t xml:space="preserve">(3) Records of the receipt of fish or shellfish required to be kept under this section must be in the English language and be maintained for three years from the date fish or shellfish are received, shipped, or brokered.</w:t>
      </w:r>
    </w:p>
    <w:p>
      <w:pPr>
        <w:spacing w:before="0" w:after="0" w:line="408" w:lineRule="exact"/>
        <w:ind w:left="0" w:right="0" w:firstLine="576"/>
        <w:jc w:val="left"/>
      </w:pPr>
      <w:r>
        <w:rPr/>
        <w:t xml:space="preserve">(4) Records maintained by persons that retail or broker must include the following:</w:t>
      </w:r>
    </w:p>
    <w:p>
      <w:pPr>
        <w:spacing w:before="0" w:after="0" w:line="408" w:lineRule="exact"/>
        <w:ind w:left="0" w:right="0" w:firstLine="576"/>
        <w:jc w:val="left"/>
      </w:pPr>
      <w:r>
        <w:rPr/>
        <w:t xml:space="preserve">(a) The name, address, and phone number of the wholesale fish dealer, fisher selling under a direct retail sale endorsement, or aquatic farmer or shellstock shipper from whom the fish or shellfish were purchased or received;</w:t>
      </w:r>
    </w:p>
    <w:p>
      <w:pPr>
        <w:spacing w:before="0" w:after="0" w:line="408" w:lineRule="exact"/>
        <w:ind w:left="0" w:right="0" w:firstLine="576"/>
        <w:jc w:val="left"/>
      </w:pPr>
      <w:r>
        <w:rPr/>
        <w:t xml:space="preserve">(b) The Washington fish-receiving ticket number documenting original receipt or aquatic farm production quarterly report documenting production, if available;</w:t>
      </w:r>
    </w:p>
    <w:p>
      <w:pPr>
        <w:spacing w:before="0" w:after="0" w:line="408" w:lineRule="exact"/>
        <w:ind w:left="0" w:right="0" w:firstLine="576"/>
        <w:jc w:val="left"/>
      </w:pPr>
      <w:r>
        <w:rPr/>
        <w:t xml:space="preserve">(c) The date of purchase or receipt; and</w:t>
      </w:r>
    </w:p>
    <w:p>
      <w:pPr>
        <w:spacing w:before="0" w:after="0" w:line="408" w:lineRule="exact"/>
        <w:ind w:left="0" w:right="0" w:firstLine="576"/>
        <w:jc w:val="left"/>
      </w:pPr>
      <w:r>
        <w:rPr/>
        <w:t xml:space="preserve">(d) The amount and species of fish or shellfish purchased or received.</w:t>
      </w:r>
    </w:p>
    <w:p>
      <w:pPr>
        <w:spacing w:before="0" w:after="0" w:line="408" w:lineRule="exact"/>
        <w:ind w:left="0" w:right="0" w:firstLine="576"/>
        <w:jc w:val="left"/>
      </w:pPr>
      <w:r>
        <w:rPr/>
        <w:t xml:space="preserve">(5) Records maintained by persons that store, hold, or ship fish or shellfish for others must state the following:</w:t>
      </w:r>
    </w:p>
    <w:p>
      <w:pPr>
        <w:spacing w:before="0" w:after="0" w:line="408" w:lineRule="exact"/>
        <w:ind w:left="0" w:right="0" w:firstLine="576"/>
        <w:jc w:val="left"/>
      </w:pPr>
      <w:r>
        <w:rPr/>
        <w:t xml:space="preserve">(a) The name, address, and phone number of the person and business from whom the fish or shellfish were received;</w:t>
      </w:r>
    </w:p>
    <w:p>
      <w:pPr>
        <w:spacing w:before="0" w:after="0" w:line="408" w:lineRule="exact"/>
        <w:ind w:left="0" w:right="0" w:firstLine="576"/>
        <w:jc w:val="left"/>
      </w:pPr>
      <w:r>
        <w:rPr/>
        <w:t xml:space="preserve">(b) The date of receipt; and</w:t>
      </w:r>
    </w:p>
    <w:p>
      <w:pPr>
        <w:spacing w:before="0" w:after="0" w:line="408" w:lineRule="exact"/>
        <w:ind w:left="0" w:right="0" w:firstLine="576"/>
        <w:jc w:val="left"/>
      </w:pPr>
      <w:r>
        <w:rPr/>
        <w:t xml:space="preserve">(c) The amount and species of fish or shellfish received.</w:t>
      </w:r>
    </w:p>
    <w:p>
      <w:pPr>
        <w:spacing w:before="0" w:after="0" w:line="408" w:lineRule="exact"/>
        <w:ind w:left="0" w:right="0" w:firstLine="576"/>
        <w:jc w:val="left"/>
      </w:pPr>
      <w:r>
        <w:rPr/>
        <w:t xml:space="preserve">(6) A secondary commercial fish receiver's failure to account for commercial harvest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2012 c 176 s 30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w:t>
      </w:r>
      <w:r>
        <w:rPr>
          <w:u w:val="single"/>
        </w:rPr>
        <w:t xml:space="preserve">the activity involves fish or shellfish worth less than two hundred fifty dollars and</w:t>
      </w:r>
      <w:r>
        <w:rPr/>
        <w:t xml:space="preserve"> the person:</w:t>
      </w:r>
    </w:p>
    <w:p>
      <w:pPr>
        <w:spacing w:before="0" w:after="0" w:line="408" w:lineRule="exact"/>
        <w:ind w:left="0" w:right="0" w:firstLine="576"/>
        <w:jc w:val="left"/>
      </w:pPr>
      <w:r>
        <w:rPr/>
        <w:t xml:space="preserve">(a) Engages in </w:t>
      </w:r>
      <w:r>
        <w:t>((</w:t>
      </w:r>
      <w:r>
        <w:rPr>
          <w:strike/>
        </w:rPr>
        <w:t xml:space="preserve">the commercial processing of fish or shellfish, including custom canning or processing of personal use fish or shellfish and does not hold a wholesale dealer's license required by RCW 77.65.280(1) or 77.65.480 for anadromous game fish, or a direct retail endorsement under RCW 77.65.510</w:t>
      </w:r>
      <w:r>
        <w:t>))</w:t>
      </w:r>
      <w:r>
        <w:rPr/>
        <w:t xml:space="preserve"> </w:t>
      </w:r>
      <w:r>
        <w:rPr>
          <w:u w:val="single"/>
        </w:rPr>
        <w:t xml:space="preserve">any fish dealing activity requiring a fish dealer license under RCW 77.65.280 without first obtaining the license</w:t>
      </w:r>
      <w:r>
        <w:rPr/>
        <w:t xml:space="preserve">;</w:t>
      </w:r>
    </w:p>
    <w:p>
      <w:pPr>
        <w:spacing w:before="0" w:after="0" w:line="408" w:lineRule="exact"/>
        <w:ind w:left="0" w:right="0" w:firstLine="576"/>
        <w:jc w:val="left"/>
      </w:pPr>
      <w:r>
        <w:rPr/>
        <w:t xml:space="preserve">(b) Engages in </w:t>
      </w:r>
      <w:r>
        <w:t>((</w:t>
      </w:r>
      <w:r>
        <w:rPr>
          <w:strike/>
        </w:rPr>
        <w:t xml:space="preserve">the wholesale selling, buying, or brokering of food fish or shellfish and does not hold a wholesale dealer's or buying license required by RCW 77.65.280(2) or 77.65.480 for anadromous game fish</w:t>
      </w:r>
      <w:r>
        <w:t>))</w:t>
      </w:r>
      <w:r>
        <w:rPr/>
        <w:t xml:space="preserve"> </w:t>
      </w:r>
      <w:r>
        <w:rPr>
          <w:u w:val="single"/>
        </w:rPr>
        <w:t xml:space="preserve">any fish buying or selling activity requiring a wholesale fish buyer endorsement under RCW 77.65.340 without first obtaining the endorsement</w:t>
      </w:r>
      <w:r>
        <w:rPr/>
        <w:t xml:space="preserve">; </w:t>
      </w:r>
      <w:r>
        <w:rPr>
          <w:u w:val="single"/>
        </w:rPr>
        <w:t xml:space="preserve">or</w:t>
      </w:r>
    </w:p>
    <w:p>
      <w:pPr>
        <w:spacing w:before="0" w:after="0" w:line="408" w:lineRule="exact"/>
        <w:ind w:left="0" w:right="0" w:firstLine="576"/>
        <w:jc w:val="left"/>
      </w:pPr>
      <w:r>
        <w:rPr/>
        <w:t xml:space="preserve">(c) </w:t>
      </w:r>
      <w:r>
        <w:t>((</w:t>
      </w:r>
      <w:r>
        <w:rPr>
          <w:strike/>
        </w:rPr>
        <w:t xml:space="preserve">Is a fisher who lands and sells his or her catch or harvest in the state to anyone other than a licensed wholesale dealer within or outside the state and does not hold a direct retail endorsement required by RCW 77.65.510; or</w:t>
      </w:r>
    </w:p>
    <w:p>
      <w:pPr>
        <w:spacing w:before="0" w:after="0" w:line="408" w:lineRule="exact"/>
        <w:ind w:left="0" w:right="0" w:firstLine="576"/>
        <w:jc w:val="left"/>
      </w:pPr>
      <w:r>
        <w:rPr>
          <w:strike/>
        </w:rPr>
        <w:t xml:space="preserve">(d) Engages in the commercial manufacture or preparation of fertilizer, oil, meal, caviar, fish bait, or other by-products from food fish or shellfish and does not hold a wholesale dealer's license required by RCW 77.65.280(4) or 77.65.480 for anadromous game fish.</w:t>
      </w:r>
      <w:r>
        <w:t>))</w:t>
      </w:r>
      <w:r>
        <w:rPr/>
        <w:t xml:space="preserve"> </w:t>
      </w:r>
      <w:r>
        <w:rPr>
          <w:u w:val="single"/>
        </w:rPr>
        <w:t xml:space="preserve">Engages in any fish selling activity as a fisher that requires a limited fish seller endorsement under RCW 77.65.510 without first obtaining the endorsement.</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630</w:t>
      </w:r>
      <w:r>
        <w:rPr/>
        <w:t xml:space="preserve"> and 2014 c 48 s 21 are each amended to read as follows:</w:t>
      </w:r>
    </w:p>
    <w:p>
      <w:pPr>
        <w:spacing w:before="0" w:after="0" w:line="408" w:lineRule="exact"/>
        <w:ind w:left="0" w:right="0" w:firstLine="576"/>
        <w:jc w:val="left"/>
      </w:pPr>
      <w:r>
        <w:rPr/>
        <w:t xml:space="preserve">(1) A person licensed as a commercial fisher, wholesale fish </w:t>
      </w:r>
      <w:r>
        <w:t>((</w:t>
      </w:r>
      <w:r>
        <w:rPr>
          <w:strike/>
        </w:rPr>
        <w:t xml:space="preserve">dealer, direct retail seller, anadromous game fish buyer, or a fish</w:t>
      </w:r>
      <w:r>
        <w:t>))</w:t>
      </w:r>
      <w:r>
        <w:rPr/>
        <w:t xml:space="preserve"> buyer, </w:t>
      </w:r>
      <w:r>
        <w:rPr>
          <w:u w:val="single"/>
        </w:rPr>
        <w:t xml:space="preserve">or limited fish seller,</w:t>
      </w:r>
      <w:r>
        <w:rPr/>
        <w:t xml:space="preserve"> or a person not so licensed but acting in such a capacity, is guilty of unlawful fish and shellfish catch accounting in the second degree if he or she receives or delivers for commercial purposes fish or shellfish worth less than two hundred fifty dollars; and</w:t>
      </w:r>
    </w:p>
    <w:p>
      <w:pPr>
        <w:spacing w:before="0" w:after="0" w:line="408" w:lineRule="exact"/>
        <w:ind w:left="0" w:right="0" w:firstLine="576"/>
        <w:jc w:val="left"/>
      </w:pPr>
      <w:r>
        <w:rPr/>
        <w:t xml:space="preserve">(a) Fails to document such fish or shellfish with a fish-receiving ticket or other documentation required by statute or department rule; </w:t>
      </w:r>
    </w:p>
    <w:p>
      <w:pPr>
        <w:spacing w:before="0" w:after="0" w:line="408" w:lineRule="exact"/>
        <w:ind w:left="0" w:right="0" w:firstLine="576"/>
        <w:jc w:val="left"/>
      </w:pPr>
      <w:r>
        <w:rPr/>
        <w:t xml:space="preserve">(b) Fails to sign the fish-receiving ticket or other required documentation, fails to provide all of the information required by statute or department rule on the fish-receiving ticket or other documentation, or both; or</w:t>
      </w:r>
    </w:p>
    <w:p>
      <w:pPr>
        <w:spacing w:before="0" w:after="0" w:line="408" w:lineRule="exact"/>
        <w:ind w:left="0" w:right="0" w:firstLine="576"/>
        <w:jc w:val="left"/>
      </w:pPr>
      <w:r>
        <w:rPr/>
        <w:t xml:space="preserve">(c) Fails to submit the fish-receiving ticket to the department as required by statute or department rule.</w:t>
      </w:r>
    </w:p>
    <w:p>
      <w:pPr>
        <w:spacing w:before="0" w:after="0" w:line="408" w:lineRule="exact"/>
        <w:ind w:left="0" w:right="0" w:firstLine="576"/>
        <w:jc w:val="left"/>
      </w:pPr>
      <w:r>
        <w:rPr/>
        <w:t xml:space="preserve">(2) A person is guilty of unlawful fish and shellfish catch accounting in the first degree if the person commits an act described by subsection (1) of this section and:</w:t>
      </w:r>
    </w:p>
    <w:p>
      <w:pPr>
        <w:spacing w:before="0" w:after="0" w:line="408" w:lineRule="exact"/>
        <w:ind w:left="0" w:right="0" w:firstLine="576"/>
        <w:jc w:val="left"/>
      </w:pPr>
      <w:r>
        <w:rPr/>
        <w:t xml:space="preserve">(a) The violation involves fish or shellfish worth two hundred fifty dollars or more;</w:t>
      </w:r>
    </w:p>
    <w:p>
      <w:pPr>
        <w:spacing w:before="0" w:after="0" w:line="408" w:lineRule="exact"/>
        <w:ind w:left="0" w:right="0" w:firstLine="576"/>
        <w:jc w:val="left"/>
      </w:pPr>
      <w:r>
        <w:rPr/>
        <w:t xml:space="preserve">(b) The person acted with knowledge that the fish or shellfish were taken from a closed area, at a closed time, or by a person not licensed to take such fish or shellfish for commercial purposes; or</w:t>
      </w:r>
    </w:p>
    <w:p>
      <w:pPr>
        <w:spacing w:before="0" w:after="0" w:line="408" w:lineRule="exact"/>
        <w:ind w:left="0" w:right="0" w:firstLine="576"/>
        <w:jc w:val="left"/>
      </w:pPr>
      <w:r>
        <w:rPr/>
        <w:t xml:space="preserve">(c) The person acted with knowledge that the fish or shellfish were taken in violation of any tribal law.</w:t>
      </w:r>
    </w:p>
    <w:p>
      <w:pPr>
        <w:spacing w:before="0" w:after="0" w:line="408" w:lineRule="exact"/>
        <w:ind w:left="0" w:right="0" w:firstLine="576"/>
        <w:jc w:val="left"/>
      </w:pPr>
      <w:r>
        <w:rPr/>
        <w:t xml:space="preserve">(3)(a) Unlawful fish and shellfish catch accounting in the second degree is a gross misdemeanor.</w:t>
      </w:r>
    </w:p>
    <w:p>
      <w:pPr>
        <w:spacing w:before="0" w:after="0" w:line="408" w:lineRule="exact"/>
        <w:ind w:left="0" w:right="0" w:firstLine="576"/>
        <w:jc w:val="left"/>
      </w:pPr>
      <w:r>
        <w:rPr/>
        <w:t xml:space="preserve">(b) Unlawful fish and shellfish catch accounting in the first degree is a class C felony. Upon conviction, the department shall suspend all privileges to engage in </w:t>
      </w:r>
      <w:r>
        <w:rPr>
          <w:u w:val="single"/>
        </w:rPr>
        <w:t xml:space="preserve">wholesale</w:t>
      </w:r>
      <w:r>
        <w:rPr/>
        <w:t xml:space="preserve"> fish buying or dealing for two years.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 person "receives" fish or shellfish when title or control of the fish or shellfish is transferred or conveyed to the person.</w:t>
      </w:r>
    </w:p>
    <w:p>
      <w:pPr>
        <w:spacing w:before="0" w:after="0" w:line="408" w:lineRule="exact"/>
        <w:ind w:left="0" w:right="0" w:firstLine="576"/>
        <w:jc w:val="left"/>
      </w:pPr>
      <w:r>
        <w:rPr/>
        <w:t xml:space="preserve">(b) A person "delivers" fish or shellfish when title or control of the fish or shellfish is transferred or conveyed from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640</w:t>
      </w:r>
      <w:r>
        <w:rPr/>
        <w:t xml:space="preserve"> and 2012 c 176 s 32 are each amended to read as follows:</w:t>
      </w:r>
    </w:p>
    <w:p>
      <w:pPr>
        <w:spacing w:before="0" w:after="0" w:line="408" w:lineRule="exact"/>
        <w:ind w:left="0" w:right="0" w:firstLine="576"/>
        <w:jc w:val="left"/>
      </w:pPr>
      <w:r>
        <w:rPr/>
        <w:t xml:space="preserve">(1) A person who holds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required by RCW 77.65.280, </w:t>
      </w:r>
      <w:r>
        <w:t>((</w:t>
      </w:r>
      <w:r>
        <w:rPr>
          <w:strike/>
        </w:rPr>
        <w:t xml:space="preserve">an anadromous game fish buyer's license required by RCW 77.65.480,</w:t>
      </w:r>
      <w:r>
        <w:t>))</w:t>
      </w:r>
      <w:r>
        <w:rPr/>
        <w:t xml:space="preserve"> a </w:t>
      </w:r>
      <w:r>
        <w:rPr>
          <w:u w:val="single"/>
        </w:rPr>
        <w:t xml:space="preserve">wholesale</w:t>
      </w:r>
      <w:r>
        <w:rPr/>
        <w:t xml:space="preserve"> fish </w:t>
      </w:r>
      <w:r>
        <w:t>((</w:t>
      </w:r>
      <w:r>
        <w:rPr>
          <w:strike/>
        </w:rPr>
        <w:t xml:space="preserve">buyer's license</w:t>
      </w:r>
      <w:r>
        <w:t>))</w:t>
      </w:r>
      <w:r>
        <w:rPr/>
        <w:t xml:space="preserve"> </w:t>
      </w:r>
      <w:r>
        <w:rPr>
          <w:u w:val="single"/>
        </w:rPr>
        <w:t xml:space="preserve">buyer endorsement</w:t>
      </w:r>
      <w:r>
        <w:rPr/>
        <w:t xml:space="preserve"> required by RCW 77.65.340, or a </w:t>
      </w:r>
      <w:r>
        <w:t>((</w:t>
      </w:r>
      <w:r>
        <w:rPr>
          <w:strike/>
        </w:rPr>
        <w:t xml:space="preserve">direct retail</w:t>
      </w:r>
      <w:r>
        <w:t>))</w:t>
      </w:r>
      <w:r>
        <w:rPr/>
        <w:t xml:space="preserve"> </w:t>
      </w:r>
      <w:r>
        <w:rPr>
          <w:u w:val="single"/>
        </w:rPr>
        <w:t xml:space="preserve">limited fish seller</w:t>
      </w:r>
      <w:r>
        <w:rPr/>
        <w:t xml:space="preserve"> endorsement under RCW 77.65.510 is guilty of unlawful wholesale fish buying and dealing if the person:</w:t>
      </w:r>
    </w:p>
    <w:p>
      <w:pPr>
        <w:spacing w:before="0" w:after="0" w:line="408" w:lineRule="exact"/>
        <w:ind w:left="0" w:right="0" w:firstLine="576"/>
        <w:jc w:val="left"/>
      </w:pPr>
      <w:r>
        <w:rPr/>
        <w:t xml:space="preserve">(a) Fails to possess or display his or her license when engaged in any act requiring the license; or</w:t>
      </w:r>
    </w:p>
    <w:p>
      <w:pPr>
        <w:spacing w:before="0" w:after="0" w:line="408" w:lineRule="exact"/>
        <w:ind w:left="0" w:right="0" w:firstLine="576"/>
        <w:jc w:val="left"/>
      </w:pPr>
      <w:r>
        <w:rPr/>
        <w:t xml:space="preserve">(b) Fails to display or uses the license in violation of any department rule.</w:t>
      </w:r>
    </w:p>
    <w:p>
      <w:pPr>
        <w:spacing w:before="0" w:after="0" w:line="408" w:lineRule="exact"/>
        <w:ind w:left="0" w:right="0" w:firstLine="576"/>
        <w:jc w:val="left"/>
      </w:pPr>
      <w:r>
        <w:rPr/>
        <w:t xml:space="preserve">(2) Unlawful wholesale fish buying and dealing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(2) A crewmember license must be purchased in the name of the individual working as the crewmember and the named licensee may use the license aboard any commercial fishing vessel. A crewmember license purchased by a crewmember may not be transferred to another individual. A commercial license holder may also purchase a single generic crewmember license to license one individual on their vessel.</w:t>
      </w:r>
    </w:p>
    <w:p>
      <w:pPr>
        <w:spacing w:before="0" w:after="0" w:line="408" w:lineRule="exact"/>
        <w:ind w:left="0" w:right="0" w:firstLine="576"/>
        <w:jc w:val="left"/>
      </w:pPr>
      <w:r>
        <w:rPr/>
        <w:t xml:space="preserve">(3)(a) The fee for an annual crewmember license is ninety dollars. The license must be available through the automated licensing system and transaction fees and dealer fees apply. The annual crewmember license is valid for a calendar year.</w:t>
      </w:r>
    </w:p>
    <w:p>
      <w:pPr>
        <w:spacing w:before="0" w:after="0" w:line="408" w:lineRule="exact"/>
        <w:ind w:left="0" w:right="0" w:firstLine="576"/>
        <w:jc w:val="left"/>
      </w:pPr>
      <w:r>
        <w:rPr/>
        <w:t xml:space="preserve">(b) A five consecutive day crewmember license may be purchased for a fee of twenty-five dollars. The license must be available through the automated licensing system and transaction fees and dealer fees apply.</w:t>
      </w:r>
    </w:p>
    <w:p>
      <w:pPr>
        <w:spacing w:before="0" w:after="0" w:line="408" w:lineRule="exact"/>
        <w:ind w:left="0" w:right="0" w:firstLine="576"/>
        <w:jc w:val="left"/>
      </w:pPr>
      <w:r>
        <w:rPr/>
        <w:t xml:space="preserve">(4) Family members of the commercial license holder or alternate operators are exempt from the requirements of this section. For purposes of this section, family members include children, grandchildren, spouse, parents, or siblings of the commercial license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2015 c 97 s 3 are each amended to read as follows:</w:t>
      </w:r>
    </w:p>
    <w:p>
      <w:pPr>
        <w:spacing w:before="0" w:after="0" w:line="408" w:lineRule="exact"/>
        <w:ind w:left="0" w:right="0" w:firstLine="576"/>
        <w:jc w:val="left"/>
      </w:pPr>
      <w:r>
        <w:rPr/>
        <w:t xml:space="preserve">(1) Except as otherwise provided by this title, a person must have a license </w:t>
      </w:r>
      <w:r>
        <w:t>((</w:t>
      </w:r>
      <w:r>
        <w:rPr>
          <w:strike/>
        </w:rPr>
        <w:t xml:space="preserve">or permit</w:t>
      </w:r>
      <w:r>
        <w:t>))</w:t>
      </w:r>
      <w:r>
        <w:rPr/>
        <w:t xml:space="preserve">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w:t>
      </w:r>
      <w:r>
        <w:t>((</w:t>
      </w:r>
      <w:r>
        <w:rPr>
          <w:strike/>
        </w:rPr>
        <w:t xml:space="preserve">processing or wholesaling food</w:t>
      </w:r>
      <w:r>
        <w:t>))</w:t>
      </w:r>
      <w:r>
        <w:rPr/>
        <w:t xml:space="preserve"> </w:t>
      </w:r>
      <w:r>
        <w:rPr>
          <w:u w:val="single"/>
        </w:rPr>
        <w:t xml:space="preserve">wholesale buying, selling, dealing, processing, or brokering of raw or frozen</w:t>
      </w:r>
      <w:r>
        <w:rPr/>
        <w:t xml:space="preserve"> fish or shellfish; </w:t>
      </w:r>
      <w:r>
        <w:t>((</w:t>
      </w:r>
      <w:r>
        <w:rPr>
          <w:strike/>
        </w:rPr>
        <w:t xml:space="preserve">or</w:t>
      </w:r>
      <w:r>
        <w:t>))</w:t>
      </w:r>
    </w:p>
    <w:p>
      <w:pPr>
        <w:spacing w:before="0" w:after="0" w:line="408" w:lineRule="exact"/>
        <w:ind w:left="0" w:right="0" w:firstLine="576"/>
        <w:jc w:val="left"/>
      </w:pPr>
      <w:r>
        <w:rPr/>
        <w:t xml:space="preserve">(e) </w:t>
      </w:r>
      <w:r>
        <w:rPr>
          <w:u w:val="single"/>
        </w:rPr>
        <w:t xml:space="preserve">Sell his or her commercially harvested catch of fish or shellfish to anyone other than a licensed wholesale fish buyer within or outside the state; or</w:t>
      </w:r>
    </w:p>
    <w:p>
      <w:pPr>
        <w:spacing w:before="0" w:after="0" w:line="408" w:lineRule="exact"/>
        <w:ind w:left="0" w:right="0" w:firstLine="576"/>
        <w:jc w:val="left"/>
      </w:pPr>
      <w:r>
        <w:rPr>
          <w:u w:val="single"/>
        </w:rPr>
        <w:t xml:space="preserve">(f)</w:t>
      </w:r>
      <w:r>
        <w:rPr/>
        <w:t xml:space="preserve"> Act as a food fish guide or game fish guide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No person may engage in the activities described in subsection (1) of this section unless the licenses </w:t>
      </w:r>
      <w:r>
        <w:t>((</w:t>
      </w:r>
      <w:r>
        <w:rPr>
          <w:strike/>
        </w:rPr>
        <w:t xml:space="preserve">or permits</w:t>
      </w:r>
      <w:r>
        <w:t>))</w:t>
      </w:r>
      <w:r>
        <w:rPr/>
        <w:t xml:space="preserve">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w:t>
      </w:r>
      <w:r>
        <w:t>((</w:t>
      </w:r>
      <w:r>
        <w:rPr>
          <w:strike/>
        </w:rPr>
        <w:t xml:space="preserve">or permit</w:t>
      </w:r>
      <w:r>
        <w:t>))</w:t>
      </w:r>
      <w:r>
        <w:rPr/>
        <w:t xml:space="preserve">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w:t>
      </w:r>
      <w:r>
        <w:t>((</w:t>
      </w:r>
      <w:r>
        <w:rPr>
          <w:strike/>
        </w:rPr>
        <w:t xml:space="preserve">or permit</w:t>
      </w:r>
      <w:r>
        <w:t>))</w:t>
      </w:r>
      <w:r>
        <w:rPr/>
        <w:t xml:space="preserve">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020</w:t>
      </w:r>
      <w:r>
        <w:rPr/>
        <w:t xml:space="preserve"> and 2011 c 339 s 15 are each amended to read as follows:</w:t>
      </w:r>
    </w:p>
    <w:p>
      <w:pPr>
        <w:spacing w:before="0" w:after="0" w:line="408" w:lineRule="exact"/>
        <w:ind w:left="0" w:right="0" w:firstLine="576"/>
        <w:jc w:val="left"/>
      </w:pPr>
      <w:r>
        <w:rPr/>
        <w:t xml:space="preserve">(1) Unless otherwise provided in this title, a license issued under this chapter is not transferable from the license holder to any other person.</w:t>
      </w:r>
    </w:p>
    <w:p>
      <w:pPr>
        <w:spacing w:before="0" w:after="0" w:line="408" w:lineRule="exact"/>
        <w:ind w:left="0" w:right="0" w:firstLine="576"/>
        <w:jc w:val="left"/>
      </w:pPr>
      <w:r>
        <w:rPr/>
        <w:t xml:space="preserve">(2) The following restrictions apply to transfers of commercial fishery licenses, salmon delivery licenses, and salmon charter licenses that are transferable between license holders:</w:t>
      </w:r>
    </w:p>
    <w:p>
      <w:pPr>
        <w:spacing w:before="0" w:after="0" w:line="408" w:lineRule="exact"/>
        <w:ind w:left="0" w:right="0" w:firstLine="576"/>
        <w:jc w:val="left"/>
      </w:pPr>
      <w:r>
        <w:rPr/>
        <w:t xml:space="preserve">(a) The license holder shall surrender the previously issued license to the department.</w:t>
      </w:r>
    </w:p>
    <w:p>
      <w:pPr>
        <w:spacing w:before="0" w:after="0" w:line="408" w:lineRule="exact"/>
        <w:ind w:left="0" w:right="0" w:firstLine="576"/>
        <w:jc w:val="left"/>
      </w:pPr>
      <w:r>
        <w:rPr/>
        <w:t xml:space="preserve">(b) The department shall complete no more than one transfer of the license in any seven-day period.</w:t>
      </w:r>
    </w:p>
    <w:p>
      <w:pPr>
        <w:spacing w:before="0" w:after="0" w:line="408" w:lineRule="exact"/>
        <w:ind w:left="0" w:right="0" w:firstLine="576"/>
        <w:jc w:val="left"/>
      </w:pPr>
      <w:r>
        <w:rPr/>
        <w:t xml:space="preserve">(c) The fee to transfer a license from one license holder to another is:</w:t>
      </w:r>
    </w:p>
    <w:p>
      <w:pPr>
        <w:spacing w:before="0" w:after="0" w:line="408" w:lineRule="exact"/>
        <w:ind w:left="0" w:right="0" w:firstLine="576"/>
        <w:jc w:val="left"/>
      </w:pPr>
      <w:r>
        <w:rPr/>
        <w:t xml:space="preserve">(i) The same as the </w:t>
      </w:r>
      <w:r>
        <w:t>((</w:t>
      </w:r>
      <w:r>
        <w:rPr>
          <w:strike/>
        </w:rPr>
        <w:t xml:space="preserve">resident</w:t>
      </w:r>
      <w:r>
        <w:t>))</w:t>
      </w:r>
      <w:r>
        <w:rPr/>
        <w:t xml:space="preserve"> license renewal fee if the license is not limited under chapter 77.70 RCW;</w:t>
      </w:r>
    </w:p>
    <w:p>
      <w:pPr>
        <w:spacing w:before="0" w:after="0" w:line="408" w:lineRule="exact"/>
        <w:ind w:left="0" w:right="0" w:firstLine="576"/>
        <w:jc w:val="left"/>
      </w:pPr>
      <w:r>
        <w:rPr/>
        <w:t xml:space="preserve">(ii) Three and one-half times the </w:t>
      </w:r>
      <w:r>
        <w:t>((</w:t>
      </w:r>
      <w:r>
        <w:rPr>
          <w:strike/>
        </w:rPr>
        <w:t xml:space="preserve">resident</w:t>
      </w:r>
      <w:r>
        <w:t>))</w:t>
      </w:r>
      <w:r>
        <w:rPr/>
        <w:t xml:space="preserve"> renewal fee if the license is not a commercial salmon license and the license is limited under chapter 77.70 RCW;</w:t>
      </w:r>
    </w:p>
    <w:p>
      <w:pPr>
        <w:spacing w:before="0" w:after="0" w:line="408" w:lineRule="exact"/>
        <w:ind w:left="0" w:right="0" w:firstLine="576"/>
        <w:jc w:val="left"/>
      </w:pPr>
      <w:r>
        <w:rPr/>
        <w:t xml:space="preserve">(iii) Fifty dollars if the license is a commercial salmon license and is limited under chapter 77.70 RCW; </w:t>
      </w:r>
      <w:r>
        <w:rPr>
          <w:u w:val="single"/>
        </w:rPr>
        <w:t xml:space="preserve">or</w:t>
      </w:r>
    </w:p>
    <w:p>
      <w:pPr>
        <w:spacing w:before="0" w:after="0" w:line="408" w:lineRule="exact"/>
        <w:ind w:left="0" w:right="0" w:firstLine="576"/>
        <w:jc w:val="left"/>
      </w:pPr>
      <w:r>
        <w:rPr/>
        <w:t xml:space="preserve">(iv) Five hundred dollars if the license is a Dungeness crab-coastal fishery license</w:t>
      </w:r>
      <w:r>
        <w:t>((</w:t>
      </w:r>
      <w:r>
        <w:rPr>
          <w:strike/>
        </w:rPr>
        <w:t xml:space="preserve">; or</w:t>
      </w:r>
    </w:p>
    <w:p>
      <w:pPr>
        <w:spacing w:before="0" w:after="0" w:line="408" w:lineRule="exact"/>
        <w:ind w:left="0" w:right="0" w:firstLine="576"/>
        <w:jc w:val="left"/>
      </w:pPr>
      <w:r>
        <w:rPr>
          <w:strike/>
        </w:rPr>
        <w:t xml:space="preserve">(v) If a license is transferred from a resident to a nonresident, an additional fee is assessed that is equal to the difference between the resident and nonresident license fees at the time of transfer, to be paid by the transferee</w:t>
      </w:r>
      <w:r>
        <w:t>))</w:t>
      </w:r>
      <w:r>
        <w:rPr/>
        <w:t xml:space="preserve">.</w:t>
      </w:r>
    </w:p>
    <w:p>
      <w:pPr>
        <w:spacing w:before="0" w:after="0" w:line="408" w:lineRule="exact"/>
        <w:ind w:left="0" w:right="0" w:firstLine="576"/>
        <w:jc w:val="left"/>
      </w:pPr>
      <w:r>
        <w:rPr/>
        <w:t xml:space="preserve">(d) In addition to the fees under (c) of this subsection, an application fee of one hundred five dollars applies to all commercial license transfers.</w:t>
      </w:r>
    </w:p>
    <w:p>
      <w:pPr>
        <w:spacing w:before="0" w:after="0" w:line="408" w:lineRule="exact"/>
        <w:ind w:left="0" w:right="0" w:firstLine="576"/>
        <w:jc w:val="left"/>
      </w:pPr>
      <w:r>
        <w:rPr/>
        <w:t xml:space="preserve">(3) A commercial license that is transferable under this title survives the death of the holder. Though such licenses are not personal property, they shall be treated as analogous to personal property for purposes of inheritance and intestacy. Such licenses are subject to state laws governing wills, trusts, estates, intestate succession, and community property, except that such licenses are exempt from claims of creditors of the estate and tax liens. The surviving spouse, estate, or beneficiary of the estate may apply for a renewal of the license. There is no fee for transfer of a license from a license holder to the license holder's surviving spouse or estate, or to a beneficiary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090</w:t>
      </w:r>
      <w:r>
        <w:rPr/>
        <w:t xml:space="preserve"> and 2011 c 339 s 16 are each amended to read as follows:</w:t>
      </w:r>
    </w:p>
    <w:p>
      <w:pPr>
        <w:spacing w:before="0" w:after="0" w:line="408" w:lineRule="exact"/>
        <w:ind w:left="0" w:right="0" w:firstLine="576"/>
        <w:jc w:val="left"/>
      </w:pPr>
      <w:r>
        <w:rPr/>
        <w:t xml:space="preserve">This section applies to all commercial fishery licenses, delivery licenses, and charter licenses, except for emergency salmon delivery licenses.</w:t>
      </w:r>
    </w:p>
    <w:p>
      <w:pPr>
        <w:spacing w:before="0" w:after="0" w:line="408" w:lineRule="exact"/>
        <w:ind w:left="0" w:right="0" w:firstLine="576"/>
        <w:jc w:val="left"/>
      </w:pPr>
      <w:r>
        <w:rPr/>
        <w:t xml:space="preserve">(1) The holder of a license subject to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(2) Unless the license holder owns all vessels identified on the application described in subsection (1)(b) of this section or unless the vessel is designated on a Dungeness crab-coastal </w:t>
      </w:r>
      <w:r>
        <w:t>((</w:t>
      </w:r>
      <w:r>
        <w:rPr>
          <w:strike/>
        </w:rPr>
        <w:t xml:space="preserve">or a Dungeness crab-coastal class B</w:t>
      </w:r>
      <w:r>
        <w:t>))</w:t>
      </w:r>
      <w:r>
        <w:rPr/>
        <w:t xml:space="preserve"> fishery license, the following restrictions apply to changes in vessel designation:</w:t>
      </w:r>
    </w:p>
    <w:p>
      <w:pPr>
        <w:spacing w:before="0" w:after="0" w:line="408" w:lineRule="exact"/>
        <w:ind w:left="0" w:right="0" w:firstLine="576"/>
        <w:jc w:val="left"/>
      </w:pPr>
      <w:r>
        <w:rPr/>
        <w:t xml:space="preserve">(a) The department shall change the vessel designation on the license no more than four times per calendar year.</w:t>
      </w:r>
    </w:p>
    <w:p>
      <w:pPr>
        <w:spacing w:before="0" w:after="0" w:line="408" w:lineRule="exact"/>
        <w:ind w:left="0" w:right="0" w:firstLine="576"/>
        <w:jc w:val="left"/>
      </w:pPr>
      <w:r>
        <w:rPr/>
        <w:t xml:space="preserve">(b) The department shall change the vessel designation on the license no more than once in any seven-day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110</w:t>
      </w:r>
      <w:r>
        <w:rPr/>
        <w:t xml:space="preserve"> and 2011 c 339 s 17 are each amended to read as follows:</w:t>
      </w:r>
    </w:p>
    <w:p>
      <w:pPr>
        <w:spacing w:before="0" w:after="0" w:line="408" w:lineRule="exact"/>
        <w:ind w:left="0" w:right="0" w:firstLine="576"/>
        <w:jc w:val="left"/>
      </w:pPr>
      <w:r>
        <w:rPr/>
        <w:t xml:space="preserve">This section applies to all commercial fishery licenses</w:t>
      </w:r>
      <w:r>
        <w:t>((</w:t>
      </w:r>
      <w:r>
        <w:rPr>
          <w:strike/>
        </w:rPr>
        <w:t xml:space="preserve">, charter boat licenses,</w:t>
      </w:r>
      <w:r>
        <w:t>))</w:t>
      </w:r>
      <w:r>
        <w:rPr/>
        <w:t xml:space="preserve"> and delivery licenses.</w:t>
      </w:r>
    </w:p>
    <w:p>
      <w:pPr>
        <w:spacing w:before="0" w:after="0" w:line="408" w:lineRule="exact"/>
        <w:ind w:left="0" w:right="0" w:firstLine="576"/>
        <w:jc w:val="left"/>
      </w:pPr>
      <w:r>
        <w:rPr/>
        <w:t xml:space="preserve">(1) A person designated as an alternate operator must possess an alternate operator license issued under RCW 77.65.130, and be designated on the </w:t>
      </w:r>
      <w:r>
        <w:rPr>
          <w:u w:val="single"/>
        </w:rPr>
        <w:t xml:space="preserve">fishery</w:t>
      </w:r>
      <w:r>
        <w:rPr/>
        <w:t xml:space="preserve"> license prior to engaging in the activities authorized by the license. The holder of the commercial fishery license</w:t>
      </w:r>
      <w:r>
        <w:t>((</w:t>
      </w:r>
      <w:r>
        <w:rPr>
          <w:strike/>
        </w:rPr>
        <w:t xml:space="preserve">, charter boat license,</w:t>
      </w:r>
      <w:r>
        <w:t>))</w:t>
      </w:r>
      <w:r>
        <w:rPr/>
        <w:t xml:space="preserve"> or delivery license may designate up to two alternate operators for the license, except:</w:t>
      </w:r>
    </w:p>
    <w:p>
      <w:pPr>
        <w:spacing w:before="0" w:after="0" w:line="408" w:lineRule="exact"/>
        <w:ind w:left="0" w:right="0" w:firstLine="576"/>
        <w:jc w:val="left"/>
      </w:pPr>
      <w:r>
        <w:rPr/>
        <w:t xml:space="preserve">(a) Whiting</w:t>
      </w:r>
      <w:r>
        <w:rPr>
          <w:rFonts w:ascii="Times New Roman" w:hAnsi="Times New Roman"/>
        </w:rPr>
        <w:t xml:space="preserve">—</w:t>
      </w:r>
      <w:r>
        <w:rPr/>
        <w:t xml:space="preserve">Puget Sound fishery licensees may not designate alternate operators;</w:t>
      </w:r>
    </w:p>
    <w:p>
      <w:pPr>
        <w:spacing w:before="0" w:after="0" w:line="408" w:lineRule="exact"/>
        <w:ind w:left="0" w:right="0" w:firstLine="576"/>
        <w:jc w:val="left"/>
      </w:pPr>
      <w:r>
        <w:rPr/>
        <w:t xml:space="preserve">(b) Emergency salmon delivery licensees may not designate alternate operators;</w:t>
      </w:r>
    </w:p>
    <w:p>
      <w:pPr>
        <w:spacing w:before="0" w:after="0" w:line="408" w:lineRule="exact"/>
        <w:ind w:left="0" w:right="0" w:firstLine="576"/>
        <w:jc w:val="left"/>
      </w:pPr>
      <w:r>
        <w:rPr/>
        <w:t xml:space="preserve">(c) Shrimp pot-Puget Sound fishery licensees may designate no more than one alternate operator at a time; and</w:t>
      </w:r>
    </w:p>
    <w:p>
      <w:pPr>
        <w:spacing w:before="0" w:after="0" w:line="408" w:lineRule="exact"/>
        <w:ind w:left="0" w:right="0" w:firstLine="576"/>
        <w:jc w:val="left"/>
      </w:pPr>
      <w:r>
        <w:rPr/>
        <w:t xml:space="preserve">(d) Shrimp trawl-Puget Sound fishery licensees may designate no more than one alternate operator at a time.</w:t>
      </w:r>
    </w:p>
    <w:p>
      <w:pPr>
        <w:spacing w:before="0" w:after="0" w:line="408" w:lineRule="exact"/>
        <w:ind w:left="0" w:right="0" w:firstLine="576"/>
        <w:jc w:val="left"/>
      </w:pPr>
      <w:r>
        <w:rPr/>
        <w:t xml:space="preserve">(2) The fee to change the alternate operator designation is twenty-two dollars in addition to the application fee of one hundred five dollars.</w:t>
      </w:r>
    </w:p>
    <w:p>
      <w:pPr>
        <w:spacing w:before="0" w:after="0" w:line="408" w:lineRule="exact"/>
        <w:ind w:left="0" w:right="0" w:firstLine="576"/>
        <w:jc w:val="left"/>
      </w:pPr>
      <w:r>
        <w:rPr>
          <w:u w:val="single"/>
        </w:rPr>
        <w:t xml:space="preserve">(3) An alternate operator license is not required for an individual to operate a vessel designated as a charter boat under a charter boat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120</w:t>
      </w:r>
      <w:r>
        <w:rPr/>
        <w:t xml:space="preserve"> and 2000 c 107 s 33 are each amended to read as follows:</w:t>
      </w:r>
    </w:p>
    <w:p>
      <w:pPr>
        <w:spacing w:before="0" w:after="0" w:line="408" w:lineRule="exact"/>
        <w:ind w:left="0" w:right="0" w:firstLine="576"/>
        <w:jc w:val="left"/>
      </w:pPr>
      <w:r>
        <w:rPr/>
        <w:t xml:space="preserve">(1) Only the </w:t>
      </w:r>
      <w:r>
        <w:rPr>
          <w:u w:val="single"/>
        </w:rPr>
        <w:t xml:space="preserve">fishery</w:t>
      </w:r>
      <w:r>
        <w:rPr/>
        <w:t xml:space="preserve"> license holder and any alternate operators designated on the license may sell or deliver </w:t>
      </w:r>
      <w:r>
        <w:t>((</w:t>
      </w:r>
      <w:r>
        <w:rPr>
          <w:strike/>
        </w:rPr>
        <w:t xml:space="preserve">food</w:t>
      </w:r>
      <w:r>
        <w:t>))</w:t>
      </w:r>
      <w:r>
        <w:rPr/>
        <w:t xml:space="preserve"> fish or shellfish under a commercial fishery license or delivery license. A commercial fishery license or delivery license authorizes no taking or delivery of </w:t>
      </w:r>
      <w:r>
        <w:t>((</w:t>
      </w:r>
      <w:r>
        <w:rPr>
          <w:strike/>
        </w:rPr>
        <w:t xml:space="preserve">food</w:t>
      </w:r>
      <w:r>
        <w:t>))</w:t>
      </w:r>
      <w:r>
        <w:rPr/>
        <w:t xml:space="preserve"> fish or shellfish unless the license holder or an alternate operator designated on the license is present or aboard the vessel.</w:t>
      </w:r>
    </w:p>
    <w:p>
      <w:pPr>
        <w:spacing w:before="0" w:after="0" w:line="408" w:lineRule="exact"/>
        <w:ind w:left="0" w:right="0" w:firstLine="576"/>
        <w:jc w:val="left"/>
      </w:pPr>
      <w:r>
        <w:rPr/>
        <w:t xml:space="preserve">(2) </w:t>
      </w:r>
      <w:r>
        <w:t>((</w:t>
      </w:r>
      <w:r>
        <w:rPr>
          <w:strike/>
        </w:rPr>
        <w:t xml:space="preserve">Notwithstanding RCW 77.65.010(1)(c), an alternate operator license is not required for an individual to operate a vessel as a charter boat.</w:t>
      </w:r>
      <w:r>
        <w:t>))</w:t>
      </w:r>
      <w:r>
        <w:rPr/>
        <w:t xml:space="preserve"> </w:t>
      </w:r>
      <w:r>
        <w:rPr>
          <w:u w:val="single"/>
        </w:rPr>
        <w:t xml:space="preserve">Only the fishery license holder and any alternate operator designated on a license with a limited fish seller endorsement under RCW 77.65.510 may sell the licensee's commercially harvested catch directly to consumers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2011 c 339 s 18 are each amended to read as follows:</w:t>
      </w:r>
    </w:p>
    <w:p>
      <w:pPr>
        <w:spacing w:before="0" w:after="120" w:line="408" w:lineRule="exact"/>
        <w:ind w:left="0" w:right="0" w:firstLine="576"/>
        <w:jc w:val="left"/>
      </w:pPr>
      <w:r>
        <w:rPr/>
        <w:t xml:space="preserve">(1) </w:t>
      </w:r>
      <w:r>
        <w:t>((</w:t>
      </w:r>
      <w:r>
        <w:rPr>
          <w:strike/>
        </w:rPr>
        <w:t xml:space="preserve">The director shall issue the charter licenses and angler permits listed in this section according to the requirements of this title.</w:t>
      </w:r>
      <w:r>
        <w:t>))</w:t>
      </w:r>
      <w:r>
        <w:rPr/>
        <w:t xml:space="preserve">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t>((</w:t>
            </w:r>
            <w:r>
              <w:rPr>
                <w:rFonts w:ascii="Times New Roman" w:hAnsi="Times New Roman"/>
                <w:strike/>
                <w:sz w:val="16"/>
              </w:rPr>
              <w:t xml:space="preserve">Resident</w:t>
            </w:r>
            <w:r>
              <w:t>))</w:t>
            </w:r>
          </w:p>
        </w:tc>
        <w:tc>
          <w:tcPr>
            <w:tcW w:w="1120" w:type="dxa"/>
            <w:vAlign w:val="bottom"/>
          </w:tcPr>
          <w:p>
            <w:pPr>
              <w:spacing w:before="0" w:after="120" w:line="408" w:lineRule="exact"/>
              <w:ind w:left="0" w:right="0" w:firstLine="0"/>
              <w:jc w:val="left"/>
            </w:pPr>
            <w:r>
              <w:t>((</w:t>
            </w:r>
            <w:r>
              <w:rPr>
                <w:rFonts w:ascii="Times New Roman" w:hAnsi="Times New Roman"/>
                <w:strike/>
                <w:sz w:val="16"/>
              </w:rPr>
              <w:t xml:space="preserve">Nonresident</w:t>
            </w:r>
            <w:r>
              <w: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$225</w:t>
            </w:r>
            <w:r>
              <w:t>))</w:t>
            </w:r>
            <w:r>
              <w:rPr>
                <w:rFonts w:ascii="Times New Roman" w:hAnsi="Times New Roman"/>
                <w:sz w:val="16"/>
              </w:rPr>
              <w:t xml:space="preserve"> </w:t>
            </w:r>
            <w:r>
              <w:rPr>
                <w:rFonts w:ascii="Times New Roman" w:hAnsi="Times New Roman"/>
                <w:sz w:val="16"/>
                <w:u w:val="single"/>
              </w:rPr>
              <w:t xml:space="preserve">$295</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$375</w:t>
            </w:r>
          </w:p>
          <w:p>
            <w:pPr>
              <w:spacing w:before="0" w:after="0" w:line="408" w:lineRule="exact"/>
              <w:ind w:left="0" w:right="0" w:firstLine="0"/>
              <w:jc w:val="left"/>
            </w:pPr>
            <w:r>
              <w:rPr>
                <w:rFonts w:ascii="Times New Roman" w:hAnsi="Times New Roman"/>
                <w:strike/>
                <w:sz w:val="16"/>
              </w:rPr>
              <w:t xml:space="preserve">(plus $35 for RCW 77.12.702 Surcharge)</w:t>
            </w:r>
            <w:r>
              <w:t>))</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$685</w:t>
            </w:r>
          </w:p>
          <w:p>
            <w:pPr>
              <w:spacing w:before="0" w:after="0" w:line="408" w:lineRule="exact"/>
              <w:ind w:left="0" w:right="0" w:firstLine="0"/>
              <w:jc w:val="left"/>
            </w:pPr>
            <w:r>
              <w:rPr>
                <w:rFonts w:ascii="Times New Roman" w:hAnsi="Times New Roman"/>
                <w:strike/>
                <w:sz w:val="16"/>
              </w:rPr>
              <w:t xml:space="preserve">(plus $100)</w:t>
            </w:r>
          </w:p>
          <w:p>
            <w:pPr>
              <w:spacing w:before="0" w:after="0" w:line="408" w:lineRule="exact"/>
              <w:ind w:left="0" w:right="0" w:firstLine="0"/>
              <w:jc w:val="left"/>
            </w:pPr>
            <w:r>
              <w:rPr>
                <w:rFonts w:ascii="Times New Roman" w:hAnsi="Times New Roman"/>
                <w:strike/>
                <w:sz w:val="16"/>
              </w:rPr>
              <w:t xml:space="preserve">(plus $35 for RCW 77.12.702 Surcharge)</w:t>
            </w:r>
            <w:r>
              <w:t>))</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   0</w:t>
            </w:r>
            <w:r>
              <w:t>))</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r>
        <w:tc>
          <w:tcPr>
            <w:tcW w:w="320" w:type="dxa"/>
            <w:vAlign w:val="top"/>
          </w:tcPr>
          <w:p>
            <w:pPr>
              <w:spacing w:before="0" w:after="0" w:line="408" w:lineRule="exact"/>
              <w:ind w:left="0" w:right="0" w:firstLine="0"/>
              <w:jc w:val="left"/>
            </w:pPr>
            <w:r>
              <w:t>((</w:t>
            </w:r>
            <w:r>
              <w:rPr>
                <w:rFonts w:ascii="Times New Roman" w:hAnsi="Times New Roman"/>
                <w:strike/>
                <w:sz w:val="16"/>
              </w:rPr>
              <w:t xml:space="preserve">(d)</w:t>
            </w:r>
          </w:p>
        </w:tc>
        <w:tc>
          <w:tcPr>
            <w:tcW w:w="580" w:type="dxa"/>
            <w:vAlign w:val="top"/>
          </w:tcPr>
          <w:p>
            <w:pPr>
              <w:spacing w:before="0" w:after="0" w:line="408" w:lineRule="exact"/>
              <w:ind w:left="0" w:right="0" w:firstLine="0"/>
              <w:jc w:val="left"/>
            </w:pPr>
            <w:r>
              <w:rPr>
                <w:rFonts w:ascii="Times New Roman" w:hAnsi="Times New Roman"/>
                <w:strike/>
                <w:sz w:val="16"/>
              </w:rPr>
              <w:t xml:space="preserve">Salmon roe</w:t>
            </w:r>
            <w:r>
              <w:t>))</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$ 95</w:t>
            </w:r>
            <w:r>
              <w:t>))</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$ 95</w:t>
            </w:r>
            <w:r>
              <w:t>))</w:t>
            </w:r>
          </w:p>
        </w:tc>
        <w:tc>
          <w:tcPr>
            <w:tcW w:w="460" w:type="dxa"/>
            <w:vAlign w:val="top"/>
          </w:tcPr>
          <w:p>
            <w:pPr>
              <w:spacing w:before="0" w:after="0" w:line="408" w:lineRule="exact"/>
              <w:ind w:left="0" w:right="0" w:firstLine="0"/>
              <w:jc w:val="center"/>
            </w:pPr>
            <w:r>
              <w:t>((</w:t>
            </w:r>
            <w:r>
              <w:rPr>
                <w:rFonts w:ascii="Times New Roman" w:hAnsi="Times New Roman"/>
                <w:strike/>
                <w:sz w:val="16"/>
              </w:rPr>
              <w:t xml:space="preserve">$ 70</w:t>
            </w:r>
          </w:p>
        </w:tc>
        <w:tc>
          <w:tcPr>
            <w:tcW w:w="1240" w:type="dxa"/>
            <w:vAlign w:val="top"/>
          </w:tcPr>
          <w:p>
            <w:pPr>
              <w:spacing w:before="0" w:after="0" w:line="408" w:lineRule="exact"/>
              <w:ind w:left="0" w:right="0" w:firstLine="0"/>
              <w:jc w:val="left"/>
            </w:pPr>
            <w:r>
              <w:rPr>
                <w:rFonts w:ascii="Times New Roman" w:hAnsi="Times New Roman"/>
                <w:strike/>
                <w:sz w:val="16"/>
              </w:rPr>
              <w:t xml:space="preserve">RCW 77.65.350</w:t>
            </w:r>
            <w:r>
              <w:t>))</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w:t>
      </w:r>
      <w:r>
        <w:t>((</w:t>
      </w:r>
      <w:r>
        <w:rPr>
          <w:strike/>
        </w:rPr>
        <w:t xml:space="preserve">food</w:t>
      </w:r>
      <w:r>
        <w:t>))</w:t>
      </w:r>
      <w:r>
        <w:rPr/>
        <w:t xml:space="preserve">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w:t>
      </w:r>
      <w:r>
        <w:t>((</w:t>
      </w:r>
      <w:r>
        <w:rPr>
          <w:strike/>
        </w:rPr>
        <w:t xml:space="preserve">food</w:t>
      </w:r>
      <w:r>
        <w:t>))</w:t>
      </w:r>
      <w:r>
        <w:rPr/>
        <w:t xml:space="preserve"> </w:t>
      </w:r>
      <w:r>
        <w:rPr>
          <w:u w:val="single"/>
        </w:rPr>
        <w:t xml:space="preserve">shellfish and</w:t>
      </w:r>
      <w:r>
        <w:rPr/>
        <w:t xml:space="preserve"> fish other than salmon</w:t>
      </w:r>
      <w:r>
        <w:t>((</w:t>
      </w:r>
      <w:r>
        <w:rPr>
          <w:strike/>
        </w:rPr>
        <w:t xml:space="preserve">,</w:t>
      </w:r>
      <w:r>
        <w:t>))</w:t>
      </w:r>
      <w:r>
        <w:rPr/>
        <w:t xml:space="preserve"> </w:t>
      </w:r>
      <w:r>
        <w:rPr>
          <w:u w:val="single"/>
        </w:rPr>
        <w:t xml:space="preserve">or</w:t>
      </w:r>
      <w:r>
        <w:rPr/>
        <w:t xml:space="preserve"> albacore tuna</w:t>
      </w:r>
      <w:r>
        <w:t>((</w:t>
      </w:r>
      <w:r>
        <w:rPr>
          <w:strike/>
        </w:rPr>
        <w:t xml:space="preserve">, and shellfish</w:t>
      </w:r>
      <w:r>
        <w:t>))</w:t>
      </w:r>
      <w:r>
        <w:rPr/>
        <w:t xml:space="preserve">.</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w:t>
      </w:r>
      <w:r>
        <w:t>((</w:t>
      </w:r>
      <w:r>
        <w:rPr>
          <w:strike/>
        </w:rPr>
        <w:t xml:space="preserve">food</w:t>
      </w:r>
      <w:r>
        <w:t>))</w:t>
      </w:r>
      <w:r>
        <w:rPr/>
        <w:t xml:space="preserve">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2011 c 339 s 19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t>((</w:t>
            </w:r>
            <w:r>
              <w:rPr>
                <w:rFonts w:ascii="Times New Roman" w:hAnsi="Times New Roman"/>
                <w:strike/>
                <w:sz w:val="16"/>
              </w:rPr>
              <w:t xml:space="preserve">Resident</w:t>
            </w:r>
            <w:r>
              <w: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Nonresident</w:t>
            </w:r>
          </w:p>
          <w:p>
            <w:pPr>
              <w:spacing w:before="0" w:after="0" w:line="408" w:lineRule="exact"/>
              <w:ind w:left="0" w:right="0" w:firstLine="0"/>
              <w:jc w:val="center"/>
            </w:pPr>
            <w:r>
              <w:rPr>
                <w:rFonts w:ascii="Times New Roman" w:hAnsi="Times New Roman"/>
                <w:strike/>
                <w:sz w:val="16"/>
              </w:rPr>
              <w:t xml:space="preserve">Fee</w:t>
            </w:r>
            <w:r>
              <w:t>))</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t>((</w:t>
            </w:r>
            <w:r>
              <w:rPr>
                <w:rFonts w:ascii="Times New Roman" w:hAnsi="Times New Roman"/>
                <w:strike/>
                <w:sz w:val="16"/>
              </w:rPr>
              <w:t xml:space="preserve">$530</w:t>
            </w:r>
            <w:r>
              <w:t>))</w:t>
            </w:r>
            <w:r>
              <w:rPr>
                <w:rFonts w:ascii="Times New Roman" w:hAnsi="Times New Roman"/>
                <w:sz w:val="16"/>
              </w:rPr>
              <w:t xml:space="preserve"> </w:t>
            </w:r>
            <w:r>
              <w:rPr>
                <w:rFonts w:ascii="Times New Roman" w:hAnsi="Times New Roman"/>
                <w:sz w:val="16"/>
                <w:u w:val="single"/>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$985</w:t>
            </w:r>
            <w:r>
              <w:t>))</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$495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2011 c 339 s 20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three hundred eighty dollars </w:t>
      </w:r>
      <w:r>
        <w:t>((</w:t>
      </w:r>
      <w:r>
        <w:rPr>
          <w:strike/>
        </w:rPr>
        <w:t xml:space="preserve">for residents and six hundred eighty-five dollars for nonresidents</w:t>
      </w:r>
      <w:r>
        <w:t>))</w:t>
      </w:r>
      <w:r>
        <w:rPr/>
        <w:t xml:space="preserve">.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w:t>
      </w:r>
      <w:r>
        <w:t>((</w:t>
      </w:r>
      <w:r>
        <w:rPr>
          <w:strike/>
        </w:rPr>
        <w:t xml:space="preserve">food</w:t>
      </w:r>
      <w:r>
        <w:t>))</w:t>
      </w:r>
      <w:r>
        <w:rPr/>
        <w:t xml:space="preserve">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2011 c 339 s 21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twenty-five dollars </w:t>
      </w:r>
      <w:r>
        <w:t>((</w:t>
      </w:r>
      <w:r>
        <w:rPr>
          <w:strike/>
        </w:rPr>
        <w:t xml:space="preserve">for residents and four hundred seventy-five dollars for nonresidents</w:t>
      </w:r>
      <w:r>
        <w:t>))</w:t>
      </w:r>
      <w:r>
        <w:rPr/>
        <w:t xml:space="preserve">.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2011 c 339 s 22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Resident</w:t>
            </w:r>
            <w:r>
              <w:t>))</w:t>
            </w:r>
          </w:p>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Nonresident</w:t>
            </w:r>
            <w:r>
              <w: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$295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$530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$985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rPr>
                <w:rFonts w:ascii="Times New Roman" w:hAnsi="Times New Roman"/>
                <w:sz w:val="16"/>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(h) Dog fish set net</w:t>
            </w:r>
            <w:r>
              <w: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$ 70</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Yes</w:t>
            </w:r>
            <w:r>
              <w:t>))</w:t>
            </w:r>
          </w:p>
        </w:tc>
        <w:tc>
          <w:tcPr>
            <w:tcW w:w="1740" w:type="dxa"/>
            <w:vAlign w:val="top"/>
          </w:tcPr>
          <w:p>
            <w:pPr>
              <w:spacing w:before="0" w:after="0" w:line="408" w:lineRule="exact"/>
              <w:ind w:left="0" w:right="0" w:firstLine="0"/>
              <w:jc w:val="center"/>
            </w:pPr>
            <w:r>
              <w:t>((</w:t>
            </w:r>
            <w:r>
              <w:rPr>
                <w:rFonts w:ascii="Times New Roman" w:hAnsi="Times New Roman"/>
                <w:strike/>
                <w:sz w:val="16"/>
              </w:rPr>
              <w:t xml:space="preserve">No</w:t>
            </w:r>
            <w:r>
              <w:t>))</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(h)</w:t>
            </w:r>
            <w:r>
              <w:rPr>
                <w:rFonts w:ascii="Times New Roman" w:hAnsi="Times New Roman"/>
                <w:sz w:val="16"/>
              </w:rPr>
              <w:t xml:space="preserve"> Emerging  commercial   fishery (RCW  77.70.160  and  77.65.400)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$295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Food fish drag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Food fish set line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 </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(l) Food fish trawl-</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$240</w:t>
            </w:r>
            <w:r>
              <w:t>))</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$405</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$ 70</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Yes</w:t>
            </w:r>
            <w:r>
              <w:t>))</w:t>
            </w:r>
          </w:p>
        </w:tc>
        <w:tc>
          <w:tcPr>
            <w:tcW w:w="1740" w:type="dxa"/>
            <w:vAlign w:val="top"/>
          </w:tcPr>
          <w:p>
            <w:pPr>
              <w:spacing w:before="0" w:after="0" w:line="408" w:lineRule="exact"/>
              <w:ind w:left="0" w:right="0" w:firstLine="0"/>
              <w:jc w:val="center"/>
            </w:pPr>
            <w:r>
              <w:t>((</w:t>
            </w:r>
            <w:r>
              <w:rPr>
                <w:rFonts w:ascii="Times New Roman" w:hAnsi="Times New Roman"/>
                <w:strike/>
                <w:sz w:val="16"/>
              </w:rPr>
              <w:t xml:space="preserve">No</w:t>
            </w:r>
            <w:r>
              <w:t>))</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Non-Puget Sound</w:t>
            </w:r>
            <w:r>
              <w:t>))</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(m) Food fish trawl-</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$ 70</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Yes</w:t>
            </w:r>
            <w:r>
              <w:t>))</w:t>
            </w:r>
          </w:p>
        </w:tc>
        <w:tc>
          <w:tcPr>
            <w:tcW w:w="1740" w:type="dxa"/>
            <w:vAlign w:val="top"/>
          </w:tcPr>
          <w:p>
            <w:pPr>
              <w:spacing w:before="0" w:after="0" w:line="408" w:lineRule="exact"/>
              <w:ind w:left="0" w:right="0" w:firstLine="0"/>
              <w:jc w:val="center"/>
            </w:pPr>
            <w:r>
              <w:t>((</w:t>
            </w:r>
            <w:r>
              <w:rPr>
                <w:rFonts w:ascii="Times New Roman" w:hAnsi="Times New Roman"/>
                <w:strike/>
                <w:sz w:val="16"/>
              </w:rPr>
              <w:t xml:space="preserve">No</w:t>
            </w:r>
            <w:r>
              <w:t>))</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Puget Sound</w:t>
            </w:r>
            <w:r>
              <w:t>))</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Herring dip bag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$275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Herring drag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$275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Herring gill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$275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Herring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$275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Herring purse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$275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N/A</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Sardine purse seine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$295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Sardine purse seine   temporary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$295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Smelt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Smelt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Whiting-Puget  Sound  (RCW  77.70.130)</w:t>
            </w:r>
          </w:p>
        </w:tc>
        <w:tc>
          <w:tcPr>
            <w:tcW w:w="1360" w:type="dxa"/>
            <w:vAlign w:val="top"/>
          </w:tcPr>
          <w:p>
            <w:pPr>
              <w:spacing w:before="0" w:after="0" w:line="408" w:lineRule="exact"/>
              <w:ind w:left="0" w:right="0" w:firstLine="0"/>
              <w:jc w:val="center"/>
            </w:pPr>
            <w:r>
              <w:rPr>
                <w:rFonts w:ascii="Times New Roman" w:hAnsi="Times New Roman"/>
                <w:sz w:val="16"/>
              </w:rPr>
              <w:t xml:space="preserve">$295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$520</w:t>
            </w:r>
            <w:r>
              <w:t>))</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p/>
        </w:tc>
        <w:tc>
          <w:tcPr>
            <w:tcW w:w="2280" w:type="dxa"/>
            <w:vAlign w:val="top"/>
          </w:tcPr>
          <w:p>
            <w:pPr>
              <w:spacing w:before="0" w:after="0" w:line="408" w:lineRule="exact"/>
              <w:ind w:left="0" w:right="0" w:firstLine="0"/>
              <w:jc w:val="center"/>
            </w:pPr>
          </w:p>
        </w:tc>
        <w:tc>
          <w:p/>
        </w:tc>
        <w:tc>
          <w:p/>
        </w:tc>
        <w:tc>
          <w:p/>
        </w:tc>
        <w:tc>
          <w:tcPr>
            <w:tcW w:w="1360" w:type="dxa"/>
            <w:vAlign w:val="top"/>
          </w:tcPr>
          <w:p>
            <w:pPr>
              <w:spacing w:before="0" w:after="0" w:line="408" w:lineRule="exact"/>
              <w:ind w:left="0" w:right="0" w:firstLine="0"/>
              <w:jc w:val="center"/>
            </w:pPr>
          </w:p>
        </w:tc>
      </w:tr>
    </w:tbl>
    <w:p>
      <w:pPr>
        <w:spacing w:before="12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2011 c 339 s 23 and 2011 c 147 s 3 are each reenacted and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w:t>
      </w:r>
      <w:r>
        <w:t>((</w:t>
      </w:r>
      <w:r>
        <w:rPr>
          <w:strike/>
        </w:rPr>
        <w:t xml:space="preserve">one hundred ten dollars for residents and</w:t>
      </w:r>
      <w:r>
        <w:t>))</w:t>
      </w:r>
      <w:r>
        <w:rPr/>
        <w:t xml:space="preserve"> two hundred </w:t>
      </w:r>
      <w:r>
        <w:rPr>
          <w:u w:val="single"/>
        </w:rPr>
        <w:t xml:space="preserve">sixty</w:t>
      </w:r>
      <w:r>
        <w:rPr/>
        <w:t xml:space="preserve"> dollars </w:t>
      </w:r>
      <w:r>
        <w:t>((</w:t>
      </w:r>
      <w:r>
        <w:rPr>
          <w:strike/>
        </w:rPr>
        <w:t xml:space="preserve">for nonresidents</w:t>
      </w:r>
      <w:r>
        <w:t>))</w:t>
      </w:r>
      <w:r>
        <w:rPr/>
        <w:t xml:space="preserve">, and an additional thirty-five dollar surcharge </w:t>
      </w:r>
      <w:r>
        <w:t>((</w:t>
      </w:r>
      <w:r>
        <w:rPr>
          <w:strike/>
        </w:rPr>
        <w:t xml:space="preserve">for both residents and nonresidents</w:t>
      </w:r>
      <w:r>
        <w:t>))</w:t>
      </w:r>
      <w:r>
        <w:rPr/>
        <w:t xml:space="preserve">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t>
      </w:r>
      <w:r>
        <w:t>((</w:t>
      </w:r>
      <w:r>
        <w:rPr>
          <w:strike/>
        </w:rPr>
        <w:t xml:space="preserve">shrimp trawl</w:t>
      </w:r>
      <w:r>
        <w:rPr>
          <w:rFonts w:ascii="Times New Roman" w:hAnsi="Times New Roman"/>
          <w:strike/>
        </w:rPr>
        <w:t xml:space="preserve">—</w:t>
      </w:r>
      <w:r>
        <w:rPr>
          <w:strike/>
        </w:rPr>
        <w:t xml:space="preserve">Non-Puget Sound fishery licenses,</w:t>
      </w:r>
      <w:r>
        <w:t>))</w:t>
      </w:r>
      <w:r>
        <w:rPr/>
        <w:t xml:space="preserve">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w:t>
      </w:r>
      <w:r>
        <w:t>((</w:t>
      </w:r>
      <w:r>
        <w:rPr>
          <w:strike/>
        </w:rPr>
        <w:t xml:space="preserve">food</w:t>
      </w:r>
      <w:r>
        <w:t>))</w:t>
      </w:r>
      <w:r>
        <w:rPr/>
        <w:t xml:space="preserve">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2011 c 339 s 24 and 2011 c 147 s 4 are each reenacted and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Resident</w:t>
            </w:r>
            <w:r>
              <w:t>))</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Nonresident</w:t>
            </w:r>
            <w:r>
              <w: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rPr>
                <w:rFonts w:ascii="Times New Roman" w:hAnsi="Times New Roman"/>
                <w:sz w:val="16"/>
              </w:rPr>
              <w:t xml:space="preserve">$185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(b) Crab ring net-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$ 70</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Yes</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No</w:t>
            </w:r>
            <w:r>
              <w:t>))</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r>
              <w:t>))</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(c)</w:t>
            </w:r>
            <w:r>
              <w:t>))</w:t>
            </w:r>
            <w:r>
              <w:rPr>
                <w:rFonts w:ascii="Times New Roman" w:hAnsi="Times New Roman"/>
                <w:sz w:val="16"/>
              </w:rPr>
              <w:t xml:space="preserve"> </w:t>
            </w:r>
            <w:r>
              <w:rPr>
                <w:rFonts w:ascii="Times New Roman" w:hAnsi="Times New Roman"/>
                <w:sz w:val="16"/>
                <w:u w:val="single"/>
              </w:rPr>
              <w:t xml:space="preserve">(b)</w:t>
            </w:r>
            <w:r>
              <w:rPr>
                <w:rFonts w:ascii="Times New Roman" w:hAnsi="Times New Roman"/>
                <w:sz w:val="16"/>
              </w:rPr>
              <w:t xml:space="preserve"> Crab ring net-</w:t>
            </w:r>
          </w:p>
        </w:tc>
        <w:tc>
          <w:tcPr>
            <w:tcW w:w="1200" w:type="dxa"/>
            <w:vAlign w:val="top"/>
          </w:tcPr>
          <w:p>
            <w:pPr>
              <w:spacing w:before="0" w:after="0" w:line="408" w:lineRule="exact"/>
              <w:ind w:left="0" w:right="0" w:firstLine="0"/>
              <w:jc w:val="center"/>
            </w:pPr>
            <w:r>
              <w:rPr>
                <w:rFonts w:ascii="Times New Roman" w:hAnsi="Times New Roman"/>
                <w:sz w:val="16"/>
              </w:rPr>
              <w:t xml:space="preserve">$130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(d)</w:t>
            </w:r>
            <w:r>
              <w:t>))</w:t>
            </w:r>
            <w:r>
              <w:rPr>
                <w:rFonts w:ascii="Times New Roman" w:hAnsi="Times New Roman"/>
                <w:sz w:val="16"/>
              </w:rPr>
              <w:t xml:space="preserve"> </w:t>
            </w:r>
            <w:r>
              <w:rPr>
                <w:rFonts w:ascii="Times New Roman" w:hAnsi="Times New Roman"/>
                <w:sz w:val="16"/>
                <w:u w:val="single"/>
              </w:rPr>
              <w:t xml:space="preserve">(c)</w:t>
            </w:r>
            <w:r>
              <w:rPr>
                <w:rFonts w:ascii="Times New Roman" w:hAnsi="Times New Roman"/>
                <w:sz w:val="16"/>
              </w:rPr>
              <w:t xml:space="preserve"> Dungeness crab-coastal  (RCW 77.70.280)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$325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$520</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(e) Dungeness crab-</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$520</w:t>
            </w:r>
            <w:r>
              <w:t>))</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$105</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Yes</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Yes</w:t>
            </w:r>
            <w:r>
              <w:t>))</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coastal, class B</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(RCW 77.70.280)</w:t>
            </w:r>
            <w:r>
              <w:t>))</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(d)</w:t>
            </w:r>
            <w:r>
              <w:rPr>
                <w:rFonts w:ascii="Times New Roman" w:hAnsi="Times New Roman"/>
                <w:sz w:val="16"/>
              </w:rPr>
              <w:t xml:space="preserve"> Dungeness crab-</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(e)</w:t>
            </w:r>
            <w:r>
              <w:rPr>
                <w:rFonts w:ascii="Times New Roman" w:hAnsi="Times New Roman"/>
                <w:sz w:val="16"/>
              </w:rPr>
              <w:t xml:space="preserve"> Emerging commercial  fishery (RCW 77.70.160  and 77.65.400)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$295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(f)</w:t>
            </w:r>
            <w:r>
              <w:rPr>
                <w:rFonts w:ascii="Times New Roman" w:hAnsi="Times New Roman"/>
                <w:sz w:val="16"/>
              </w:rPr>
              <w:t xml:space="preserve"> Geoduck (RCW</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  0</w:t>
            </w:r>
            <w:r>
              <w:t>))</w:t>
            </w:r>
            <w:r>
              <w:rPr>
                <w:rFonts w:ascii="Times New Roman" w:hAnsi="Times New Roman"/>
                <w:sz w:val="16"/>
              </w:rPr>
              <w:t xml:space="preserve"> </w:t>
            </w:r>
            <w:r>
              <w:rPr>
                <w:rFonts w:ascii="Times New Roman" w:hAnsi="Times New Roman"/>
                <w:sz w:val="16"/>
                <w:u w:val="single"/>
              </w:rPr>
              <w:t xml:space="preserve">$ 30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  0</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(g)</w:t>
            </w:r>
            <w:r>
              <w:rPr>
                <w:rFonts w:ascii="Times New Roman" w:hAnsi="Times New Roman"/>
                <w:sz w:val="16"/>
              </w:rPr>
              <w:t xml:space="preserve"> Hardshell clam</w:t>
            </w:r>
          </w:p>
        </w:tc>
        <w:tc>
          <w:tcPr>
            <w:tcW w:w="1200" w:type="dxa"/>
            <w:vAlign w:val="top"/>
          </w:tcPr>
          <w:p>
            <w:pPr>
              <w:spacing w:before="0" w:after="0" w:line="408" w:lineRule="exact"/>
              <w:ind w:left="0" w:right="0" w:firstLine="0"/>
              <w:jc w:val="center"/>
            </w:pPr>
            <w:r>
              <w:rPr>
                <w:rFonts w:ascii="Times New Roman" w:hAnsi="Times New Roman"/>
                <w:sz w:val="16"/>
              </w:rPr>
              <w:t xml:space="preserve">$530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$985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(h)</w:t>
            </w:r>
            <w:r>
              <w:rPr>
                <w:rFonts w:ascii="Times New Roman" w:hAnsi="Times New Roman"/>
                <w:sz w:val="16"/>
              </w:rPr>
              <w:t xml:space="preserve"> Oyster reserve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Razor clam</w:t>
            </w:r>
          </w:p>
        </w:tc>
        <w:tc>
          <w:tcPr>
            <w:tcW w:w="1200" w:type="dxa"/>
            <w:vAlign w:val="top"/>
          </w:tcPr>
          <w:p>
            <w:pPr>
              <w:spacing w:before="0" w:after="0" w:line="408" w:lineRule="exact"/>
              <w:ind w:left="0" w:right="0" w:firstLine="0"/>
              <w:jc w:val="center"/>
            </w:pPr>
            <w:r>
              <w:rPr>
                <w:rFonts w:ascii="Times New Roman" w:hAnsi="Times New Roman"/>
                <w:sz w:val="16"/>
              </w:rPr>
              <w:t xml:space="preserve">$130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Sea cucumber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$295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Sea urchin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$295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Shellfish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Shellfish pot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Shrimp pot-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$295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(q) Shrimp trawl-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$240</w:t>
            </w:r>
            <w:r>
              <w:t>))</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$405</w:t>
            </w:r>
            <w:r>
              <w:t>))</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$105</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Yes</w:t>
            </w:r>
            <w:r>
              <w:t>))</w:t>
            </w:r>
          </w:p>
        </w:tc>
        <w:tc>
          <w:tcPr>
            <w:tcW w:w="1540" w:type="dxa"/>
            <w:vAlign w:val="top"/>
          </w:tcPr>
          <w:p>
            <w:pPr>
              <w:spacing w:before="0" w:after="0" w:line="408" w:lineRule="exact"/>
              <w:ind w:left="0" w:right="0" w:firstLine="0"/>
              <w:jc w:val="center"/>
            </w:pPr>
            <w:r>
              <w:t>((</w:t>
            </w:r>
            <w:r>
              <w:rPr>
                <w:rFonts w:ascii="Times New Roman" w:hAnsi="Times New Roman"/>
                <w:strike/>
                <w:sz w:val="16"/>
              </w:rPr>
              <w:t xml:space="preserve">No</w:t>
            </w:r>
            <w:r>
              <w:t>))</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r>
              <w:t>))</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Shrimp trawl-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$295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Spot shrimp-coastal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$295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700" w:type="dxa"/>
            <w:vAlign w:val="top"/>
          </w:tcPr>
          <w:p>
            <w:pPr>
              <w:spacing w:before="0" w:after="0" w:line="408" w:lineRule="exact"/>
              <w:ind w:left="0" w:right="0" w:firstLine="0"/>
              <w:jc w:val="center"/>
            </w:pPr>
            <w:r>
              <w:rPr>
                <w:rFonts w:ascii="Times New Roman" w:hAnsi="Times New Roman"/>
                <w:sz w:val="16"/>
                <w:u w:val="single"/>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Squid</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$295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240</w:t>
      </w:r>
      <w:r>
        <w:rPr/>
        <w:t xml:space="preserve"> and 2000 c 107 s 45 are each amended to read as follows:</w:t>
      </w:r>
    </w:p>
    <w:p>
      <w:pPr>
        <w:spacing w:before="0" w:after="0" w:line="408" w:lineRule="exact"/>
        <w:ind w:left="0" w:right="0" w:firstLine="576"/>
        <w:jc w:val="left"/>
      </w:pPr>
      <w:r>
        <w:rPr/>
        <w:t xml:space="preserve">A surcharge of one hundred twenty dollars shall be collected with each Dungeness crab-coastal fishery license </w:t>
      </w:r>
      <w:r>
        <w:t>((</w:t>
      </w:r>
      <w:r>
        <w:rPr>
          <w:strike/>
        </w:rPr>
        <w:t xml:space="preserve">and with each Dungeness crab-coastal class B fishery license</w:t>
      </w:r>
      <w:r>
        <w:t>))</w:t>
      </w:r>
      <w:r>
        <w:rPr/>
        <w:t xml:space="preserve"> issued under RCW 77.65.220. Moneys collected under this section shall be placed in the coastal crab account created under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2014 c 48 s 27 are each amended to read as follows:</w:t>
      </w:r>
    </w:p>
    <w:p>
      <w:pPr>
        <w:spacing w:before="0" w:after="0" w:line="408" w:lineRule="exact"/>
        <w:ind w:left="0" w:right="0" w:firstLine="576"/>
        <w:jc w:val="left"/>
      </w:pPr>
      <w:r>
        <w:rPr/>
        <w:t xml:space="preserve">(1)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is required for</w:t>
      </w:r>
      <w:r>
        <w:t>((</w:t>
      </w:r>
      <w:r>
        <w:rPr>
          <w:strike/>
        </w:rPr>
        <w:t xml:space="preserve">:</w:t>
      </w:r>
    </w:p>
    <w:p>
      <w:pPr>
        <w:spacing w:before="0" w:after="0" w:line="408" w:lineRule="exact"/>
        <w:ind w:left="0" w:right="0" w:firstLine="576"/>
        <w:jc w:val="left"/>
      </w:pPr>
      <w:r>
        <w:rPr>
          <w:strike/>
        </w:rPr>
        <w:t xml:space="preserve">(a) A business in the state to engage in the commercial processing of food fish or shellfish, including custom canning or processing of personal use food fish or shellfish.</w:t>
      </w:r>
    </w:p>
    <w:p>
      <w:pPr>
        <w:spacing w:before="0" w:after="0" w:line="408" w:lineRule="exact"/>
        <w:ind w:left="0" w:right="0" w:firstLine="576"/>
        <w:jc w:val="left"/>
      </w:pPr>
      <w:r>
        <w:rPr>
          <w:strike/>
        </w:rPr>
        <w:t xml:space="preserve">(b) A business in the state to engage in the wholesale selling, buying, or brokering of food fish or shellfish. A wholesale fish dealer's license is not required of those businesses which buy exclusively from Washington licensed wholesale dealers and sell solely at retail.</w:t>
      </w:r>
    </w:p>
    <w:p>
      <w:pPr>
        <w:spacing w:before="0" w:after="0" w:line="408" w:lineRule="exact"/>
        <w:ind w:left="0" w:right="0" w:firstLine="576"/>
        <w:jc w:val="left"/>
      </w:pPr>
      <w:r>
        <w:rPr>
          <w:strike/>
        </w:rPr>
        <w:t xml:space="preserve">(c) Fishers who land and sell their catch or harvest in the state to anyone other than a licensed wholesale dealer within or outside the state, unless the fisher has a direct retail endorsement.</w:t>
      </w:r>
    </w:p>
    <w:p>
      <w:pPr>
        <w:spacing w:before="0" w:after="0" w:line="408" w:lineRule="exact"/>
        <w:ind w:left="0" w:right="0" w:firstLine="576"/>
        <w:jc w:val="left"/>
      </w:pPr>
      <w:r>
        <w:rPr>
          <w:strike/>
        </w:rPr>
        <w:t xml:space="preserve">(d) A business to engage in the commercial manufacture or preparation of fertilizer, oil, meal, caviar, fish bait, or other by-products from food fish or shellfish.</w:t>
      </w:r>
    </w:p>
    <w:p>
      <w:pPr>
        <w:spacing w:before="0" w:after="0" w:line="408" w:lineRule="exact"/>
        <w:ind w:left="0" w:right="0" w:firstLine="576"/>
        <w:jc w:val="left"/>
      </w:pPr>
      <w:r>
        <w:rPr>
          <w:strike/>
        </w:rPr>
        <w:t xml:space="preserve">(e) A business engaging a fish buyer as defined under RCW 77.65.340.</w:t>
      </w:r>
    </w:p>
    <w:p>
      <w:pPr>
        <w:spacing w:before="0" w:after="0" w:line="408" w:lineRule="exact"/>
        <w:ind w:left="0" w:right="0" w:firstLine="576"/>
        <w:jc w:val="left"/>
      </w:pPr>
      <w:r>
        <w:rPr>
          <w:strike/>
        </w:rPr>
        <w:t xml:space="preserve">(2)</w:t>
      </w:r>
      <w:r>
        <w:t>))</w:t>
      </w:r>
      <w:r>
        <w:rPr/>
        <w:t xml:space="preserve"> </w:t>
      </w:r>
      <w:r>
        <w:rPr>
          <w:u w:val="single"/>
        </w:rPr>
        <w:t xml:space="preserve">a person in the state who:</w:t>
      </w:r>
    </w:p>
    <w:p>
      <w:pPr>
        <w:spacing w:before="0" w:after="0" w:line="408" w:lineRule="exact"/>
        <w:ind w:left="0" w:right="0" w:firstLine="576"/>
        <w:jc w:val="left"/>
      </w:pPr>
      <w:r>
        <w:rPr>
          <w:u w:val="single"/>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u w:val="single"/>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u w:val="single"/>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u w:val="single"/>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u w:val="single"/>
        </w:rPr>
        <w:t xml:space="preserve">(2) A fish dealer license is not required for:</w:t>
      </w:r>
    </w:p>
    <w:p>
      <w:pPr>
        <w:spacing w:before="0" w:after="0" w:line="408" w:lineRule="exact"/>
        <w:ind w:left="0" w:right="0" w:firstLine="576"/>
        <w:jc w:val="left"/>
      </w:pPr>
      <w:r>
        <w:rPr>
          <w:u w:val="single"/>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u w:val="single"/>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u w:val="single"/>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u w:val="single"/>
        </w:rPr>
        <w:t xml:space="preserve">(4)</w:t>
      </w:r>
      <w:r>
        <w:rPr/>
        <w:t xml:space="preserve"> </w:t>
      </w:r>
      <w:r>
        <w:rPr/>
        <w:t xml:space="preserve">The annual license fee for a </w:t>
      </w:r>
      <w:r>
        <w:t>((</w:t>
      </w:r>
      <w:r>
        <w:rPr>
          <w:strike/>
        </w:rPr>
        <w:t xml:space="preserve">wholesale</w:t>
      </w:r>
      <w:r>
        <w:t>))</w:t>
      </w:r>
      <w:r>
        <w:rPr/>
        <w:t xml:space="preserve"> </w:t>
      </w:r>
      <w:r>
        <w:rPr>
          <w:u w:val="single"/>
        </w:rPr>
        <w:t xml:space="preserve">fish</w:t>
      </w:r>
      <w:r>
        <w:rPr/>
        <w:t xml:space="preserve"> dealer is </w:t>
      </w:r>
      <w:r>
        <w:t>((</w:t>
      </w:r>
      <w:r>
        <w:rPr>
          <w:strike/>
        </w:rPr>
        <w:t xml:space="preserve">two</w:t>
      </w:r>
      <w:r>
        <w:t>))</w:t>
      </w:r>
      <w:r>
        <w:rPr/>
        <w:t xml:space="preserve"> </w:t>
      </w:r>
      <w:r>
        <w:rPr>
          <w:u w:val="single"/>
        </w:rPr>
        <w:t xml:space="preserve">four</w:t>
      </w:r>
      <w:r>
        <w:rPr/>
        <w:t xml:space="preserve"> hundred </w:t>
      </w:r>
      <w:r>
        <w:t>((</w:t>
      </w:r>
      <w:r>
        <w:rPr>
          <w:strike/>
        </w:rPr>
        <w:t xml:space="preserve">fifty</w:t>
      </w:r>
      <w:r>
        <w:t>))</w:t>
      </w:r>
      <w:r>
        <w:rPr/>
        <w:t xml:space="preserve"> </w:t>
      </w:r>
      <w:r>
        <w:rPr>
          <w:u w:val="single"/>
        </w:rPr>
        <w:t xml:space="preserve">forty-five</w:t>
      </w:r>
      <w:r>
        <w:rPr/>
        <w:t xml:space="preserve"> dollars. The application fee is one hundred five dollars. </w:t>
      </w:r>
      <w:r>
        <w:t>((</w:t>
      </w:r>
      <w:r>
        <w:rPr>
          <w:strike/>
        </w:rPr>
        <w:t xml:space="preserve">A wholesale fish dealer's license is not required for persons engaged in the processing, wholesale selling, buying, or brokering of private sector cultured aquatic products as defined in RCW 15.85.020. However, if a means of identifying such products is required by rules adopted under RCW 15.85.060, the exemption from licensing requirements established by this subsection applies only if the aquatic products are identified in conformance with those rules.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310</w:t>
      </w:r>
      <w:r>
        <w:rPr/>
        <w:t xml:space="preserve"> and 1996 c 267 s 29 are each amended to read as follows:</w:t>
      </w:r>
    </w:p>
    <w:p>
      <w:pPr>
        <w:spacing w:before="0" w:after="0" w:line="408" w:lineRule="exact"/>
        <w:ind w:left="0" w:right="0" w:firstLine="576"/>
        <w:jc w:val="left"/>
      </w:pPr>
      <w:r>
        <w:rPr/>
        <w:t xml:space="preserve">Wholesale fish </w:t>
      </w:r>
      <w:r>
        <w:t>((</w:t>
      </w:r>
      <w:r>
        <w:rPr>
          <w:strike/>
        </w:rPr>
        <w:t xml:space="preserve">dealers</w:t>
      </w:r>
      <w:r>
        <w:t>))</w:t>
      </w:r>
      <w:r>
        <w:rPr/>
        <w:t xml:space="preserve"> </w:t>
      </w:r>
      <w:r>
        <w:rPr>
          <w:u w:val="single"/>
        </w:rPr>
        <w:t xml:space="preserve">buyers and limited fish sellers</w:t>
      </w:r>
      <w:r>
        <w:rPr/>
        <w:t xml:space="preserve"> are </w:t>
      </w:r>
      <w:r>
        <w:t>((</w:t>
      </w:r>
      <w:r>
        <w:rPr>
          <w:strike/>
        </w:rPr>
        <w:t xml:space="preserve">responsible for documenting</w:t>
      </w:r>
      <w:r>
        <w:t>))</w:t>
      </w:r>
      <w:r>
        <w:rPr/>
        <w:t xml:space="preserve"> </w:t>
      </w:r>
      <w:r>
        <w:rPr>
          <w:u w:val="single"/>
        </w:rPr>
        <w:t xml:space="preserve">required to document</w:t>
      </w:r>
      <w:r>
        <w:rPr/>
        <w:t xml:space="preserve"> the commercial harvest of </w:t>
      </w:r>
      <w:r>
        <w:t>((</w:t>
      </w:r>
      <w:r>
        <w:rPr>
          <w:strike/>
        </w:rPr>
        <w:t xml:space="preserve">food</w:t>
      </w:r>
      <w:r>
        <w:t>))</w:t>
      </w:r>
      <w:r>
        <w:rPr/>
        <w:t xml:space="preserve"> fish and shellfish according to the rules of the department. </w:t>
      </w:r>
      <w:r>
        <w:t>((</w:t>
      </w:r>
      <w:r>
        <w:rPr>
          <w:strike/>
        </w:rPr>
        <w:t xml:space="preserve">The director may allow only wholesale fish dealers or their designees to receive the forms necessary for the accounting of the commercial harvest of food fish and shellfish.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320</w:t>
      </w:r>
      <w:r>
        <w:rPr/>
        <w:t xml:space="preserve"> and 2000 c 107 s 49 are each amended to read as follows:</w:t>
      </w:r>
    </w:p>
    <w:p>
      <w:pPr>
        <w:spacing w:before="0" w:after="0" w:line="408" w:lineRule="exact"/>
        <w:ind w:left="0" w:right="0" w:firstLine="576"/>
        <w:jc w:val="left"/>
      </w:pPr>
      <w:r>
        <w:rPr/>
        <w:t xml:space="preserve">(1) A wholesale fish </w:t>
      </w:r>
      <w:r>
        <w:t>((</w:t>
      </w:r>
      <w:r>
        <w:rPr>
          <w:strike/>
        </w:rPr>
        <w:t xml:space="preserve">dealer shall not take possession of food fish or shellfish until the dealer has deposited</w:t>
      </w:r>
      <w:r>
        <w:t>))</w:t>
      </w:r>
      <w:r>
        <w:rPr/>
        <w:t xml:space="preserve"> </w:t>
      </w:r>
      <w:r>
        <w:rPr>
          <w:u w:val="single"/>
        </w:rPr>
        <w:t xml:space="preserve">buyer or limited fish seller must deposit</w:t>
      </w:r>
      <w:r>
        <w:rPr/>
        <w:t xml:space="preserve"> with the department an acceptable performance bond on forms prescribed and furnished by the department </w:t>
      </w:r>
      <w:r>
        <w:rPr>
          <w:u w:val="single"/>
        </w:rPr>
        <w:t xml:space="preserve">before engaging in fish selling or buying activities</w:t>
      </w:r>
      <w:r>
        <w:rPr/>
        <w:t xml:space="preserve">. This performance bond shall be a corporate surety bond executed in favor of the department by a corporation authorized to do business in the state of Washington under chapter 48.28 RCW and approved by the department.</w:t>
      </w:r>
    </w:p>
    <w:p>
      <w:pPr>
        <w:spacing w:before="0" w:after="0" w:line="408" w:lineRule="exact"/>
        <w:ind w:left="0" w:right="0" w:firstLine="576"/>
        <w:jc w:val="left"/>
      </w:pPr>
      <w:r>
        <w:rPr>
          <w:u w:val="single"/>
        </w:rPr>
        <w:t xml:space="preserve">(a) For wholesale fish buyers, t</w:t>
      </w:r>
      <w:r>
        <w:rPr/>
        <w:t xml:space="preserve">he bond shall be filed and maintained in an amount equal to </w:t>
      </w:r>
      <w:r>
        <w:t>((</w:t>
      </w:r>
      <w:r>
        <w:rPr>
          <w:strike/>
        </w:rPr>
        <w:t xml:space="preserve">one</w:t>
      </w:r>
      <w:r>
        <w:t>))</w:t>
      </w:r>
      <w:r>
        <w:rPr/>
        <w:t xml:space="preserve"> </w:t>
      </w:r>
      <w:r>
        <w:rPr>
          <w:u w:val="single"/>
        </w:rPr>
        <w:t xml:space="preserve">two</w:t>
      </w:r>
      <w:r>
        <w:rPr/>
        <w:t xml:space="preserve"> thousand dollars</w:t>
      </w:r>
      <w:r>
        <w:rPr>
          <w:u w:val="single"/>
        </w:rPr>
        <w:t xml:space="preserve">. F</w:t>
      </w:r>
      <w:r>
        <w:rPr/>
        <w:t xml:space="preserve">or each </w:t>
      </w:r>
      <w:r>
        <w:rPr>
          <w:u w:val="single"/>
        </w:rPr>
        <w:t xml:space="preserve">additional</w:t>
      </w:r>
      <w:r>
        <w:rPr/>
        <w:t xml:space="preserve"> buyer engaged by the wholesale </w:t>
      </w:r>
      <w:r>
        <w:t>((</w:t>
      </w:r>
      <w:r>
        <w:rPr>
          <w:strike/>
        </w:rPr>
        <w:t xml:space="preserve">dealer. In no case shall the bond be less than two thousand dollars nor more than fifty thousand dollars</w:t>
      </w:r>
      <w:r>
        <w:t>))</w:t>
      </w:r>
      <w:r>
        <w:rPr/>
        <w:t xml:space="preserve"> </w:t>
      </w:r>
      <w:r>
        <w:rPr>
          <w:u w:val="single"/>
        </w:rPr>
        <w:t xml:space="preserve">business, the bond must be increased an additional one thousand dollars.</w:t>
      </w:r>
    </w:p>
    <w:p>
      <w:pPr>
        <w:spacing w:before="0" w:after="0" w:line="408" w:lineRule="exact"/>
        <w:ind w:left="0" w:right="0" w:firstLine="576"/>
        <w:jc w:val="left"/>
      </w:pPr>
      <w:r>
        <w:rPr>
          <w:u w:val="single"/>
        </w:rPr>
        <w:t xml:space="preserve">(b) For limited fish sellers, the bond shall be filed and maintained in an amount equal to one thousand dollars.</w:t>
      </w:r>
    </w:p>
    <w:p>
      <w:pPr>
        <w:spacing w:before="0" w:after="0" w:line="408" w:lineRule="exact"/>
        <w:ind w:left="0" w:right="0" w:firstLine="576"/>
        <w:jc w:val="left"/>
      </w:pPr>
      <w:r>
        <w:rPr>
          <w:u w:val="single"/>
        </w:rPr>
        <w:t xml:space="preserve">(c) The department may increase the bond amount for persons who have violated rules relating to the accounting of commercial harvest</w:t>
      </w:r>
      <w:r>
        <w:rPr/>
        <w:t xml:space="preserve">.</w:t>
      </w:r>
    </w:p>
    <w:p>
      <w:pPr>
        <w:spacing w:before="0" w:after="0" w:line="408" w:lineRule="exact"/>
        <w:ind w:left="0" w:right="0" w:firstLine="576"/>
        <w:jc w:val="left"/>
      </w:pPr>
      <w:r>
        <w:rPr/>
        <w:t xml:space="preserve">(2) </w:t>
      </w:r>
      <w:r>
        <w:t>((</w:t>
      </w:r>
      <w:r>
        <w:rPr>
          <w:strike/>
        </w:rPr>
        <w:t xml:space="preserve">A wholesale dealer shall, within seven days of engaging additional fish buyers, notify the department and increase the amount of the bonding required in subsection (1) of this section.</w:t>
      </w:r>
    </w:p>
    <w:p>
      <w:pPr>
        <w:spacing w:before="0" w:after="0" w:line="408" w:lineRule="exact"/>
        <w:ind w:left="0" w:right="0" w:firstLine="576"/>
        <w:jc w:val="left"/>
      </w:pPr>
      <w:r>
        <w:rPr>
          <w:strike/>
        </w:rPr>
        <w:t xml:space="preserve">(3)</w:t>
      </w:r>
      <w:r>
        <w:t>))</w:t>
      </w:r>
      <w:r>
        <w:rPr/>
        <w:t xml:space="preserve"> The director may suspend and refuse to reissue a wholesale fish </w:t>
      </w:r>
      <w:r>
        <w:t>((</w:t>
      </w:r>
      <w:r>
        <w:rPr>
          <w:strike/>
        </w:rPr>
        <w:t xml:space="preserve">dealer's license</w:t>
      </w:r>
      <w:r>
        <w:t>))</w:t>
      </w:r>
      <w:r>
        <w:rPr/>
        <w:t xml:space="preserve"> </w:t>
      </w:r>
      <w:r>
        <w:rPr>
          <w:u w:val="single"/>
        </w:rPr>
        <w:t xml:space="preserve">buyer endorsement</w:t>
      </w:r>
      <w:r>
        <w:rPr/>
        <w:t xml:space="preserve"> of a </w:t>
      </w:r>
      <w:r>
        <w:t>((</w:t>
      </w:r>
      <w:r>
        <w:rPr>
          <w:strike/>
        </w:rPr>
        <w:t xml:space="preserve">dealer</w:t>
      </w:r>
      <w:r>
        <w:t>))</w:t>
      </w:r>
      <w:r>
        <w:rPr/>
        <w:t xml:space="preserve"> </w:t>
      </w:r>
      <w:r>
        <w:rPr>
          <w:u w:val="single"/>
        </w:rPr>
        <w:t xml:space="preserve">person</w:t>
      </w:r>
      <w:r>
        <w:rPr/>
        <w:t xml:space="preserve"> who has taken possession of </w:t>
      </w:r>
      <w:r>
        <w:t>((</w:t>
      </w:r>
      <w:r>
        <w:rPr>
          <w:strike/>
        </w:rPr>
        <w:t xml:space="preserve">food</w:t>
      </w:r>
      <w:r>
        <w:t>))</w:t>
      </w:r>
      <w:r>
        <w:rPr/>
        <w:t xml:space="preserve"> fish or shellfish without an acceptable performance bond on deposit with the department.</w:t>
      </w:r>
    </w:p>
    <w:p>
      <w:pPr>
        <w:spacing w:before="0" w:after="0" w:line="408" w:lineRule="exact"/>
        <w:ind w:left="0" w:right="0" w:firstLine="576"/>
        <w:jc w:val="left"/>
      </w:pPr>
      <w:r>
        <w:rPr>
          <w:u w:val="single"/>
        </w:rPr>
        <w:t xml:space="preserve">(3) The director may suspend and refuse to reissue a limited fish seller endorsement to a commercial fisher who has sold fish or shellfish without an acceptable performance bond on deposit with the department.</w:t>
      </w:r>
    </w:p>
    <w:p>
      <w:pPr>
        <w:spacing w:before="0" w:after="0" w:line="408" w:lineRule="exact"/>
        <w:ind w:left="0" w:right="0" w:firstLine="576"/>
        <w:jc w:val="left"/>
      </w:pPr>
      <w:r>
        <w:rPr/>
        <w:t xml:space="preserve">(4) The bond shall be conditioned upon the compliance with the requirements of this chapter and rules of the department relating to the payment of fines for violations of rules for the accounting of the commercial harvest of </w:t>
      </w:r>
      <w:r>
        <w:t>((</w:t>
      </w:r>
      <w:r>
        <w:rPr>
          <w:strike/>
        </w:rPr>
        <w:t xml:space="preserve">food</w:t>
      </w:r>
      <w:r>
        <w:t>))</w:t>
      </w:r>
      <w:r>
        <w:rPr/>
        <w:t xml:space="preserve"> fish or shellfish. In lieu of the surety bond required by this section</w:t>
      </w:r>
      <w:r>
        <w:rPr>
          <w:u w:val="single"/>
        </w:rPr>
        <w:t xml:space="preserve">,</w:t>
      </w:r>
      <w:r>
        <w:rPr/>
        <w:t xml:space="preserve"> the wholesale fish </w:t>
      </w:r>
      <w:r>
        <w:t>((</w:t>
      </w:r>
      <w:r>
        <w:rPr>
          <w:strike/>
        </w:rPr>
        <w:t xml:space="preserve">dealer</w:t>
      </w:r>
      <w:r>
        <w:t>))</w:t>
      </w:r>
      <w:r>
        <w:rPr/>
        <w:t xml:space="preserve"> </w:t>
      </w:r>
      <w:r>
        <w:rPr>
          <w:u w:val="single"/>
        </w:rPr>
        <w:t xml:space="preserve">buyer or limited fish seller</w:t>
      </w:r>
      <w:r>
        <w:rPr/>
        <w:t xml:space="preserve"> may file with the department a cash deposit, negotiable securities acceptable to the department, or an assignment of a savings account or of a savings certificate in a Washington bank on an assignment form prescribed by the department.</w:t>
      </w:r>
    </w:p>
    <w:p>
      <w:pPr>
        <w:spacing w:before="0" w:after="0" w:line="408" w:lineRule="exact"/>
        <w:ind w:left="0" w:right="0" w:firstLine="576"/>
        <w:jc w:val="left"/>
      </w:pPr>
      <w:r>
        <w:rPr/>
        <w:t xml:space="preserve">(5) </w:t>
      </w:r>
      <w:r>
        <w:t>((</w:t>
      </w:r>
      <w:r>
        <w:rPr>
          <w:strike/>
        </w:rPr>
        <w:t xml:space="preserve">Liability under the bond shall be maintained as long as the wholesale fish dealer engages in activities under RCW 77.65.280 unless released.</w:t>
      </w:r>
      <w:r>
        <w:t>))</w:t>
      </w:r>
      <w:r>
        <w:rPr/>
        <w:t xml:space="preserve"> Liability under the bond may be released only upon written notification from the department. Notification shall be given upon acceptance by the department of a substitute bond or forty-five days after the expiration of the wholesale fish </w:t>
      </w:r>
      <w:r>
        <w:t>((</w:t>
      </w:r>
      <w:r>
        <w:rPr>
          <w:strike/>
        </w:rPr>
        <w:t xml:space="preserve">dealer's annual license</w:t>
      </w:r>
      <w:r>
        <w:t>))</w:t>
      </w:r>
      <w:r>
        <w:rPr/>
        <w:t xml:space="preserve"> </w:t>
      </w:r>
      <w:r>
        <w:rPr>
          <w:u w:val="single"/>
        </w:rPr>
        <w:t xml:space="preserve">buyer or limited fish seller annual endorsement</w:t>
      </w:r>
      <w:r>
        <w:rPr/>
        <w:t xml:space="preserve">. In no event shall the liability of the surety exceed the amount of the surety bond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330</w:t>
      </w:r>
      <w:r>
        <w:rPr/>
        <w:t xml:space="preserve"> and 1985 c 248 s 7 are each amended to read as follows:</w:t>
      </w:r>
    </w:p>
    <w:p>
      <w:pPr>
        <w:spacing w:before="0" w:after="0" w:line="408" w:lineRule="exact"/>
        <w:ind w:left="0" w:right="0" w:firstLine="576"/>
        <w:jc w:val="left"/>
      </w:pPr>
      <w:r>
        <w:rPr/>
        <w:t xml:space="preserve">The director shall promptly notify by order a wholesale </w:t>
      </w:r>
      <w:r>
        <w:t>((</w:t>
      </w:r>
      <w:r>
        <w:rPr>
          <w:strike/>
        </w:rPr>
        <w:t xml:space="preserve">dealer</w:t>
      </w:r>
      <w:r>
        <w:t>))</w:t>
      </w:r>
      <w:r>
        <w:rPr/>
        <w:t xml:space="preserve"> </w:t>
      </w:r>
      <w:r>
        <w:rPr>
          <w:u w:val="single"/>
        </w:rPr>
        <w:t xml:space="preserve">fish buyer or limited fish seller</w:t>
      </w:r>
      <w:r>
        <w:rPr/>
        <w:t xml:space="preserve"> and the appropriate surety when a violation of rules relating to the accounting of commercial harvest has occurred. The notification shall specify the type of violation, the liability to be imposed for damages caused by the violation, and a notice that the amount of liability is due and payable to the department by the wholesale fish </w:t>
      </w:r>
      <w:r>
        <w:t>((</w:t>
      </w:r>
      <w:r>
        <w:rPr>
          <w:strike/>
        </w:rPr>
        <w:t xml:space="preserve">dealer</w:t>
      </w:r>
      <w:r>
        <w:t>))</w:t>
      </w:r>
      <w:r>
        <w:rPr/>
        <w:t xml:space="preserve"> </w:t>
      </w:r>
      <w:r>
        <w:rPr>
          <w:u w:val="single"/>
        </w:rPr>
        <w:t xml:space="preserve">buyer or limited fish seller</w:t>
      </w:r>
      <w:r>
        <w:rPr/>
        <w:t xml:space="preserve"> and the surety.</w:t>
      </w:r>
    </w:p>
    <w:p>
      <w:pPr>
        <w:spacing w:before="0" w:after="0" w:line="408" w:lineRule="exact"/>
        <w:ind w:left="0" w:right="0" w:firstLine="576"/>
        <w:jc w:val="left"/>
      </w:pPr>
      <w:r>
        <w:rPr/>
        <w:t xml:space="preserve">If the amount specified in the order is not paid within thirty days after receipt of the notice, the prosecuting attorney for any county in which the persons to whom the order is directed do business, or the attorney general upon request of the department, may bring an action on behalf of the state in the superior court for Thurston county or any county in which the persons to whom the order is directed do business to recover the amount specified in the final order of the department. The surety shall be liable to the state to the extent of the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2014 c 48 s 28 are each amended to read as follows:</w:t>
      </w:r>
    </w:p>
    <w:p>
      <w:pPr>
        <w:spacing w:before="0" w:after="0" w:line="408" w:lineRule="exact"/>
        <w:ind w:left="0" w:right="0" w:firstLine="576"/>
        <w:jc w:val="left"/>
      </w:pPr>
      <w:r>
        <w:rPr/>
        <w:t xml:space="preserve">(1) A </w:t>
      </w:r>
      <w:r>
        <w:t>((</w:t>
      </w:r>
      <w:r>
        <w:rPr>
          <w:strike/>
        </w:rPr>
        <w:t xml:space="preserve">fish buyer's license is required of and shall be carried by each individual engaged by a wholesale fish dealer to purchase food fish or shellfish from a commercial fisher. A fish buyer may represent only one wholesale fish dealer.</w:t>
      </w:r>
    </w:p>
    <w:p>
      <w:pPr>
        <w:spacing w:before="0" w:after="0" w:line="408" w:lineRule="exact"/>
        <w:ind w:left="0" w:right="0" w:firstLine="576"/>
        <w:jc w:val="left"/>
      </w:pPr>
      <w:r>
        <w:rPr>
          <w:strike/>
        </w:rPr>
        <w:t xml:space="preserve">(2)</w:t>
      </w:r>
      <w:r>
        <w:t>))</w:t>
      </w:r>
      <w:r>
        <w:rPr/>
        <w:t xml:space="preserve"> </w:t>
      </w:r>
      <w:r>
        <w:rPr>
          <w:u w:val="single"/>
        </w:rPr>
        <w:t xml:space="preserve">wholesale fish buyer endorsement is required for a licensed fish dealer:</w:t>
      </w:r>
    </w:p>
    <w:p>
      <w:pPr>
        <w:spacing w:before="0" w:after="0" w:line="408" w:lineRule="exact"/>
        <w:ind w:left="0" w:right="0" w:firstLine="576"/>
        <w:jc w:val="left"/>
      </w:pPr>
      <w:r>
        <w:rPr>
          <w:u w:val="single"/>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u w:val="single"/>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u w:val="single"/>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u w:val="single"/>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u w:val="single"/>
        </w:rPr>
        <w:t xml:space="preserve">(3)</w:t>
      </w:r>
      <w:r>
        <w:rPr/>
        <w:t xml:space="preserve"> The annual fee for a </w:t>
      </w:r>
      <w:r>
        <w:rPr>
          <w:u w:val="single"/>
        </w:rPr>
        <w:t xml:space="preserve">wholesale</w:t>
      </w:r>
      <w:r>
        <w:rPr/>
        <w:t xml:space="preserve"> fish buyer's </w:t>
      </w:r>
      <w:r>
        <w:t>((</w:t>
      </w:r>
      <w:r>
        <w:rPr>
          <w:strike/>
        </w:rPr>
        <w:t xml:space="preserve">license is ninety-five</w:t>
      </w:r>
      <w:r>
        <w:t>))</w:t>
      </w:r>
      <w:r>
        <w:rPr/>
        <w:t xml:space="preserve"> </w:t>
      </w:r>
      <w:r>
        <w:rPr>
          <w:u w:val="single"/>
        </w:rPr>
        <w:t xml:space="preserve">endorsement is one hundred seventy</w:t>
      </w:r>
      <w:r>
        <w:rPr/>
        <w:t xml:space="preserve"> dollars. The application fee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350</w:t>
      </w:r>
      <w:r>
        <w:rPr/>
        <w:t xml:space="preserve"> and 1996 c 267 s 31 are each amended to read as follows:</w:t>
      </w:r>
    </w:p>
    <w:p>
      <w:pPr>
        <w:spacing w:before="0" w:after="0" w:line="408" w:lineRule="exact"/>
        <w:ind w:left="0" w:right="0" w:firstLine="576"/>
        <w:jc w:val="left"/>
      </w:pPr>
      <w:r>
        <w:rPr/>
        <w:t xml:space="preserve">(1) </w:t>
      </w:r>
      <w:r>
        <w:t>((</w:t>
      </w:r>
      <w:r>
        <w:rPr>
          <w:strike/>
        </w:rPr>
        <w:t xml:space="preserve">A salmon roe license is required for a</w:t>
      </w:r>
      <w:r>
        <w:t>))</w:t>
      </w:r>
      <w:r>
        <w:rPr/>
        <w:t xml:space="preserve"> </w:t>
      </w:r>
      <w:r>
        <w:rPr>
          <w:u w:val="single"/>
        </w:rPr>
        <w:t xml:space="preserve">C</w:t>
      </w:r>
      <w:r>
        <w:rPr/>
        <w:t xml:space="preserve">rew member</w:t>
      </w:r>
      <w:r>
        <w:rPr>
          <w:u w:val="single"/>
        </w:rPr>
        <w:t xml:space="preserve">s</w:t>
      </w:r>
      <w:r>
        <w:rPr/>
        <w:t xml:space="preserve"> on a boat designated on a salmon charter license </w:t>
      </w:r>
      <w:r>
        <w:t>((</w:t>
      </w:r>
      <w:r>
        <w:rPr>
          <w:strike/>
        </w:rPr>
        <w:t xml:space="preserve">to</w:t>
      </w:r>
      <w:r>
        <w:t>))</w:t>
      </w:r>
      <w:r>
        <w:rPr/>
        <w:t xml:space="preserve"> </w:t>
      </w:r>
      <w:r>
        <w:rPr>
          <w:u w:val="single"/>
        </w:rPr>
        <w:t xml:space="preserve">may</w:t>
      </w:r>
      <w:r>
        <w:rPr/>
        <w:t xml:space="preserve"> sell salmon roe </w:t>
      </w:r>
      <w:r>
        <w:t>((</w:t>
      </w:r>
      <w:r>
        <w:rPr>
          <w:strike/>
        </w:rPr>
        <w:t xml:space="preserve">as provided in subsection (2) of this section. An individual under sixteen years of age may hold a salmon roe license.</w:t>
      </w:r>
    </w:p>
    <w:p>
      <w:pPr>
        <w:spacing w:before="0" w:after="0" w:line="408" w:lineRule="exact"/>
        <w:ind w:left="0" w:right="0" w:firstLine="576"/>
        <w:jc w:val="left"/>
      </w:pPr>
      <w:r>
        <w:rPr>
          <w:strike/>
        </w:rPr>
        <w:t xml:space="preserve">(2) A crew member on a boat designated on a salmon charter license may sell salmon roe taken from fish caught for personal use, subject to rules of the department and the following conditions</w:t>
      </w:r>
      <w:r>
        <w:t>))</w:t>
      </w:r>
      <w:r>
        <w:rPr/>
        <w:t xml:space="preserve"> </w:t>
      </w:r>
      <w:r>
        <w:rPr>
          <w:u w:val="single"/>
        </w:rPr>
        <w:t xml:space="preserve">subject to rules of the department as long as</w:t>
      </w:r>
      <w:r>
        <w:rPr/>
        <w:t xml:space="preserve">:</w:t>
      </w:r>
    </w:p>
    <w:p>
      <w:pPr>
        <w:spacing w:before="0" w:after="0" w:line="408" w:lineRule="exact"/>
        <w:ind w:left="0" w:right="0" w:firstLine="576"/>
        <w:jc w:val="left"/>
      </w:pPr>
      <w:r>
        <w:rPr/>
        <w:t xml:space="preserve">(a) The salmon is taken by an angler fishing on the charter boat </w:t>
      </w:r>
      <w:r>
        <w:rPr>
          <w:u w:val="single"/>
        </w:rPr>
        <w:t xml:space="preserve">and recorded on the angler's catch record card</w:t>
      </w:r>
      <w:r>
        <w:rPr/>
        <w:t xml:space="preserve">;</w:t>
      </w:r>
    </w:p>
    <w:p>
      <w:pPr>
        <w:spacing w:before="0" w:after="0" w:line="408" w:lineRule="exact"/>
        <w:ind w:left="0" w:right="0" w:firstLine="576"/>
        <w:jc w:val="left"/>
      </w:pPr>
      <w:r>
        <w:rPr/>
        <w:t xml:space="preserve">(b) The roe is the property of the angler until the roe is given to the crew member. The crew member shall notify the charter boat's passengers of this fact;</w:t>
      </w:r>
    </w:p>
    <w:p>
      <w:pPr>
        <w:spacing w:before="0" w:after="0" w:line="408" w:lineRule="exact"/>
        <w:ind w:left="0" w:right="0" w:firstLine="576"/>
        <w:jc w:val="left"/>
      </w:pPr>
      <w:r>
        <w:rPr/>
        <w:t xml:space="preserve">(c) The crew member sells the roe to a licensed wholesale </w:t>
      </w:r>
      <w:r>
        <w:t>((</w:t>
      </w:r>
      <w:r>
        <w:rPr>
          <w:strike/>
        </w:rPr>
        <w:t xml:space="preserve">dealer</w:t>
      </w:r>
      <w:r>
        <w:t>))</w:t>
      </w:r>
      <w:r>
        <w:rPr/>
        <w:t xml:space="preserve"> </w:t>
      </w:r>
      <w:r>
        <w:rPr>
          <w:u w:val="single"/>
        </w:rPr>
        <w:t xml:space="preserve">fish buyer</w:t>
      </w:r>
      <w:r>
        <w:rPr/>
        <w:t xml:space="preserve">; and</w:t>
      </w:r>
    </w:p>
    <w:p>
      <w:pPr>
        <w:spacing w:before="0" w:after="0" w:line="408" w:lineRule="exact"/>
        <w:ind w:left="0" w:right="0" w:firstLine="576"/>
        <w:jc w:val="left"/>
      </w:pPr>
      <w:r>
        <w:rPr/>
        <w:t xml:space="preserve">(d) The crew member is </w:t>
      </w:r>
      <w:r>
        <w:t>((</w:t>
      </w:r>
      <w:r>
        <w:rPr>
          <w:strike/>
        </w:rPr>
        <w:t xml:space="preserve">licensed as provided in subsection (1) of this section and has the license in possession whenever the crew member sells salmon roe</w:t>
      </w:r>
      <w:r>
        <w:t>))</w:t>
      </w:r>
      <w:r>
        <w:rPr/>
        <w:t xml:space="preserve"> </w:t>
      </w:r>
      <w:r>
        <w:rPr>
          <w:u w:val="single"/>
        </w:rPr>
        <w:t xml:space="preserve">employed on a salmon charter boat designated on a valid license at the time of the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2015 c 103 s 2 and 2015 c 97 s 4 are each reenacted and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A person shall not offer or perform the services of a game fish guide without a game fish guide license in the taking of game fish for personal use.</w:t>
      </w:r>
    </w:p>
    <w:p>
      <w:pPr>
        <w:spacing w:before="0" w:after="0" w:line="408" w:lineRule="exact"/>
        <w:ind w:left="0" w:right="0" w:firstLine="576"/>
        <w:jc w:val="left"/>
      </w:pPr>
      <w:r>
        <w:rPr/>
        <w:t xml:space="preserve">(3) Only an individual at least sixteen years of age may hold a food fish guide or game fish guide license. No individual may hold more than one food fish guide or game fish guide license.</w:t>
      </w:r>
    </w:p>
    <w:p>
      <w:pPr>
        <w:spacing w:before="0" w:after="0" w:line="408" w:lineRule="exact"/>
        <w:ind w:left="0" w:right="0" w:firstLine="576"/>
        <w:jc w:val="left"/>
      </w:pPr>
      <w:r>
        <w:rPr/>
        <w:t xml:space="preserve">(4) An application for a food fish guide or game fish guide license must include the information required in RCW 77.65.560.</w:t>
      </w:r>
    </w:p>
    <w:p>
      <w:pPr>
        <w:spacing w:before="0" w:after="0" w:line="408" w:lineRule="exact"/>
        <w:ind w:left="0" w:right="0" w:firstLine="576"/>
        <w:jc w:val="left"/>
      </w:pPr>
      <w:r>
        <w:rPr/>
        <w:t xml:space="preserve">(5) A food fish guide license purchased by a person, firm, or business on behalf of an employee is subject to RCW 77.65.600.</w:t>
      </w:r>
    </w:p>
    <w:p>
      <w:pPr>
        <w:spacing w:before="0" w:after="0" w:line="408" w:lineRule="exact"/>
        <w:ind w:left="0" w:right="0" w:firstLine="576"/>
        <w:jc w:val="left"/>
      </w:pPr>
      <w:r>
        <w:rPr>
          <w:u w:val="single"/>
        </w:rPr>
        <w:t xml:space="preserve">(6) A food fish guide, a game fish guide, or a combination guide may sell recreational one-day temporary combination fishing licenses as described in RCW 77.32.470.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2011 c 339 s 27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w:t>
      </w:r>
      <w:r>
        <w:t>((</w:t>
      </w:r>
      <w:r>
        <w:rPr>
          <w:strike/>
        </w:rPr>
        <w:t xml:space="preserve">one hundred fifty dollars for residents and</w:t>
      </w:r>
      <w:r>
        <w:t>))</w:t>
      </w:r>
      <w:r>
        <w:rPr/>
        <w:t xml:space="preserve"> three hundred dollars </w:t>
      </w:r>
      <w:r>
        <w:t>((</w:t>
      </w:r>
      <w:r>
        <w:rPr>
          <w:strike/>
        </w:rPr>
        <w:t xml:space="preserve">for nonresidents</w:t>
      </w:r>
      <w:r>
        <w:t>))</w:t>
      </w:r>
      <w:r>
        <w:rPr/>
        <w:t xml:space="preserve">.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t>((</w:t>
            </w:r>
            <w:r>
              <w:rPr>
                <w:rFonts w:ascii="Times New Roman" w:hAnsi="Times New Roman"/>
                <w:strike/>
                <w:sz w:val="16"/>
              </w:rPr>
              <w:t xml:space="preserve">Resident</w:t>
            </w:r>
            <w:r>
              <w:t>))</w:t>
            </w:r>
          </w:p>
        </w:tc>
        <w:tc>
          <w:tcPr>
            <w:tcW w:w="1040" w:type="dxa"/>
            <w:vAlign w:val="top"/>
          </w:tcPr>
          <w:p>
            <w:pPr>
              <w:spacing w:before="0" w:after="120" w:line="408" w:lineRule="exact"/>
              <w:ind w:left="0" w:right="0" w:firstLine="0"/>
              <w:jc w:val="center"/>
            </w:pPr>
            <w:r>
              <w:t>((</w:t>
            </w:r>
            <w:r>
              <w:rPr>
                <w:rFonts w:ascii="Times New Roman" w:hAnsi="Times New Roman"/>
                <w:strike/>
                <w:sz w:val="16"/>
              </w:rPr>
              <w:t xml:space="preserve">Nonresident</w:t>
            </w:r>
            <w:r>
              <w: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  35</w:t>
            </w:r>
            <w:r>
              <w:t>))</w:t>
            </w:r>
            <w:r>
              <w:rPr>
                <w:rFonts w:ascii="Times New Roman" w:hAnsi="Times New Roman"/>
                <w:sz w:val="16"/>
              </w:rPr>
              <w:t xml:space="preserve"> </w:t>
            </w:r>
            <w:r>
              <w:rPr>
                <w:rFonts w:ascii="Times New Roman" w:hAnsi="Times New Roman"/>
                <w:sz w:val="16"/>
                <w:u w:val="single"/>
              </w:rPr>
              <w:t xml:space="preserve">$135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  35</w:t>
            </w:r>
            <w:r>
              <w:t>))</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$295</w:t>
            </w:r>
            <w:r>
              <w:t>))</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$390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$630</w:t>
            </w:r>
            <w:r>
              <w:t>))</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(plus</w:t>
            </w:r>
          </w:p>
          <w:p>
            <w:pPr>
              <w:spacing w:before="0" w:after="0" w:line="408" w:lineRule="exact"/>
              <w:ind w:left="0" w:right="0" w:firstLine="0"/>
              <w:jc w:val="center"/>
            </w:pPr>
            <w:r>
              <w:rPr>
                <w:rFonts w:ascii="Times New Roman" w:hAnsi="Times New Roman"/>
                <w:strike/>
                <w:sz w:val="16"/>
              </w:rPr>
              <w:t xml:space="preserve">$100)</w:t>
            </w:r>
            <w:r>
              <w:t>))</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2015 c 103 s 3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one hundred eighty dollars for a resident and six</w:t>
      </w:r>
      <w:r>
        <w:t>))</w:t>
      </w:r>
      <w:r>
        <w:rPr/>
        <w:t xml:space="preserve"> </w:t>
      </w:r>
      <w:r>
        <w:rPr>
          <w:u w:val="single"/>
        </w:rPr>
        <w:t xml:space="preserve">four</w:t>
      </w:r>
      <w:r>
        <w:rPr/>
        <w:t xml:space="preserve"> hundred </w:t>
      </w:r>
      <w:r>
        <w:rPr>
          <w:u w:val="single"/>
        </w:rPr>
        <w:t xml:space="preserve">ten</w:t>
      </w:r>
      <w:r>
        <w:rPr/>
        <w:t xml:space="preserve"> dollars </w:t>
      </w:r>
      <w:r>
        <w:t>((</w:t>
      </w:r>
      <w:r>
        <w:rPr>
          <w:strike/>
        </w:rPr>
        <w:t xml:space="preserve">for a nonresident</w:t>
      </w:r>
      <w:r>
        <w:t>))</w:t>
      </w:r>
      <w:r>
        <w:rPr/>
        <w:t xml:space="preserve">.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strike/>
        </w:rPr>
        <w:t xml:space="preserve">(b) An anadromous game fish buyer's license is not required for those businesses that buy steelhead trout and other anadromous game fish from Washington licensed game fish dealers and sell solely at retail.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490</w:t>
      </w:r>
      <w:r>
        <w:rPr/>
        <w:t xml:space="preserve"> and 2001 c 253 s 56 are each amended to read as follows:</w:t>
      </w:r>
    </w:p>
    <w:p>
      <w:pPr>
        <w:spacing w:before="0" w:after="0" w:line="408" w:lineRule="exact"/>
        <w:ind w:left="0" w:right="0" w:firstLine="576"/>
        <w:jc w:val="left"/>
      </w:pPr>
      <w:r>
        <w:rPr/>
        <w:t xml:space="preserve">(1) A license issued by the director is required to:</w:t>
      </w:r>
    </w:p>
    <w:p>
      <w:pPr>
        <w:spacing w:before="0" w:after="0" w:line="408" w:lineRule="exact"/>
        <w:ind w:left="0" w:right="0" w:firstLine="576"/>
        <w:jc w:val="left"/>
      </w:pPr>
      <w:r>
        <w:rPr/>
        <w:t xml:space="preserve">(a) Practice taxidermy for commercial purposes;</w:t>
      </w:r>
    </w:p>
    <w:p>
      <w:pPr>
        <w:spacing w:before="0" w:after="0" w:line="408" w:lineRule="exact"/>
        <w:ind w:left="0" w:right="0" w:firstLine="576"/>
        <w:jc w:val="left"/>
      </w:pPr>
      <w:r>
        <w:rPr/>
        <w:t xml:space="preserve">(b) Deal in raw furs for commercial purposes;</w:t>
      </w:r>
    </w:p>
    <w:p>
      <w:pPr>
        <w:spacing w:before="0" w:after="0" w:line="408" w:lineRule="exact"/>
        <w:ind w:left="0" w:right="0" w:firstLine="576"/>
        <w:jc w:val="left"/>
      </w:pPr>
      <w:r>
        <w:rPr/>
        <w:t xml:space="preserve">(c) Act as a fishing guide; </w:t>
      </w:r>
      <w:r>
        <w:rPr>
          <w:u w:val="single"/>
        </w:rPr>
        <w:t xml:space="preserve">or</w:t>
      </w:r>
    </w:p>
    <w:p>
      <w:pPr>
        <w:spacing w:before="0" w:after="0" w:line="408" w:lineRule="exact"/>
        <w:ind w:left="0" w:right="0" w:firstLine="576"/>
        <w:jc w:val="left"/>
      </w:pPr>
      <w:r>
        <w:rPr/>
        <w:t xml:space="preserve">(d) Operate a game farm</w:t>
      </w:r>
      <w:r>
        <w:t>((</w:t>
      </w:r>
      <w:r>
        <w:rPr>
          <w:strike/>
        </w:rPr>
        <w:t xml:space="preserve">; or</w:t>
      </w:r>
    </w:p>
    <w:p>
      <w:pPr>
        <w:spacing w:before="0" w:after="0" w:line="408" w:lineRule="exact"/>
        <w:ind w:left="0" w:right="0" w:firstLine="576"/>
        <w:jc w:val="left"/>
      </w:pPr>
      <w:r>
        <w:rPr>
          <w:strike/>
        </w:rPr>
        <w:t xml:space="preserve">(e) Purchase or sell anadromous game fish</w:t>
      </w:r>
      <w:r>
        <w:t>))</w:t>
      </w:r>
      <w:r>
        <w:rPr/>
        <w:t xml:space="preserve">.</w:t>
      </w:r>
    </w:p>
    <w:p>
      <w:pPr>
        <w:spacing w:before="0" w:after="0" w:line="408" w:lineRule="exact"/>
        <w:ind w:left="0" w:right="0" w:firstLine="576"/>
        <w:jc w:val="left"/>
      </w:pPr>
      <w:r>
        <w:rPr/>
        <w:t xml:space="preserve">(2) A permit issued by the director is required to:</w:t>
      </w:r>
    </w:p>
    <w:p>
      <w:pPr>
        <w:spacing w:before="0" w:after="0" w:line="408" w:lineRule="exact"/>
        <w:ind w:left="0" w:right="0" w:firstLine="576"/>
        <w:jc w:val="left"/>
      </w:pPr>
      <w:r>
        <w:rPr/>
        <w:t xml:space="preserve">(a) Conduct, hold, or sponsor hunting or fishing contests or competitive field trials using live wildlife;</w:t>
      </w:r>
    </w:p>
    <w:p>
      <w:pPr>
        <w:spacing w:before="0" w:after="0" w:line="408" w:lineRule="exact"/>
        <w:ind w:left="0" w:right="0" w:firstLine="576"/>
        <w:jc w:val="left"/>
      </w:pPr>
      <w:r>
        <w:rPr/>
        <w:t xml:space="preserve">(b) Collect wild animals, wild birds, game fish, food fish, shellfish, or protected wildlife for research or display;</w:t>
      </w:r>
    </w:p>
    <w:p>
      <w:pPr>
        <w:spacing w:before="0" w:after="0" w:line="408" w:lineRule="exact"/>
        <w:ind w:left="0" w:right="0" w:firstLine="576"/>
        <w:jc w:val="left"/>
      </w:pPr>
      <w:r>
        <w:rPr/>
        <w:t xml:space="preserve">(c) Stock game fish; or</w:t>
      </w:r>
    </w:p>
    <w:p>
      <w:pPr>
        <w:spacing w:before="0" w:after="0" w:line="408" w:lineRule="exact"/>
        <w:ind w:left="0" w:right="0" w:firstLine="576"/>
        <w:jc w:val="left"/>
      </w:pPr>
      <w:r>
        <w:rPr/>
        <w:t xml:space="preserve">(d) Conduct commercial activities on department-owned or controlled lands.</w:t>
      </w:r>
    </w:p>
    <w:p>
      <w:pPr>
        <w:spacing w:before="0" w:after="0" w:line="408" w:lineRule="exact"/>
        <w:ind w:left="0" w:right="0" w:firstLine="576"/>
        <w:jc w:val="left"/>
      </w:pPr>
      <w:r>
        <w:rPr/>
        <w:t xml:space="preserve">(3) Aquaculture as defined in RCW 15.85.020 is exempt from the requirements of this section, except when being stocked in public waters under contract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2015 c 97 s 9 are each amended to read as follows:</w:t>
      </w:r>
    </w:p>
    <w:p>
      <w:pPr>
        <w:spacing w:before="0" w:after="0" w:line="408" w:lineRule="exact"/>
        <w:ind w:left="0" w:right="0" w:firstLine="576"/>
        <w:jc w:val="left"/>
      </w:pPr>
      <w:r>
        <w:rPr/>
        <w:t xml:space="preserve">Licensed taxidermists, fur dealers, </w:t>
      </w:r>
      <w:r>
        <w:t>((</w:t>
      </w:r>
      <w:r>
        <w:rPr>
          <w:strike/>
        </w:rPr>
        <w:t xml:space="preserve">anadromous game fish buyers</w:t>
      </w:r>
      <w:r>
        <w:t>))</w:t>
      </w:r>
      <w:r>
        <w:rPr/>
        <w:t xml:space="preserve"> </w:t>
      </w:r>
      <w:r>
        <w:rPr>
          <w:u w:val="single"/>
        </w:rPr>
        <w:t xml:space="preserve">fishing guides</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2011 c 339 s 31 are each amended to read as follows:</w:t>
      </w:r>
    </w:p>
    <w:p>
      <w:pPr>
        <w:spacing w:before="0" w:after="0" w:line="408" w:lineRule="exact"/>
        <w:ind w:left="0" w:right="0" w:firstLine="576"/>
        <w:jc w:val="left"/>
      </w:pPr>
      <w:r>
        <w:rPr/>
        <w:t xml:space="preserve">(1) The </w:t>
      </w:r>
      <w:r>
        <w:t>((</w:t>
      </w:r>
      <w:r>
        <w:rPr>
          <w:strike/>
        </w:rPr>
        <w:t xml:space="preserve">department must establish and administer a direct retail endorsement to serve as a single license that</w:t>
      </w:r>
      <w:r>
        <w:t>))</w:t>
      </w:r>
      <w:r>
        <w:rPr/>
        <w:t xml:space="preserve"> </w:t>
      </w:r>
      <w:r>
        <w:rPr>
          <w:u w:val="single"/>
        </w:rPr>
        <w:t xml:space="preserve">limited fish seller endorsement</w:t>
      </w:r>
      <w:r>
        <w:rPr/>
        <w:t xml:space="preserve"> permits a </w:t>
      </w:r>
      <w:r>
        <w:t>((</w:t>
      </w:r>
      <w:r>
        <w:rPr>
          <w:strike/>
        </w:rPr>
        <w:t xml:space="preserve">Washington</w:t>
      </w:r>
      <w:r>
        <w:t>))</w:t>
      </w:r>
      <w:r>
        <w:rPr/>
        <w:t xml:space="preserve"> license holder or alternate operator to </w:t>
      </w:r>
      <w:r>
        <w:t>((</w:t>
      </w:r>
      <w:r>
        <w:rPr>
          <w:strike/>
        </w:rPr>
        <w:t xml:space="preserve">commercially harvest retail-eligible species and to</w:t>
      </w:r>
      <w:r>
        <w:t>))</w:t>
      </w:r>
      <w:r>
        <w:rPr/>
        <w:t xml:space="preserve"> clean, dress, and sell his or her </w:t>
      </w:r>
      <w:r>
        <w:rPr>
          <w:u w:val="single"/>
        </w:rPr>
        <w:t xml:space="preserve">commercially harvested</w:t>
      </w:r>
      <w:r>
        <w:rPr/>
        <w:t xml:space="preserve"> catch directly to consumers at retail</w:t>
      </w:r>
      <w:r>
        <w:t>((</w:t>
      </w:r>
      <w:r>
        <w:rPr>
          <w:strike/>
        </w:rPr>
        <w:t xml:space="preserve">, including over the internet</w:t>
      </w:r>
      <w:r>
        <w:t>))</w:t>
      </w:r>
      <w:r>
        <w:rPr/>
        <w:t xml:space="preserve">. The </w:t>
      </w:r>
      <w:r>
        <w:t>((</w:t>
      </w:r>
      <w:r>
        <w:rPr>
          <w:strike/>
        </w:rPr>
        <w:t xml:space="preserve">direct retail endorsement must be issued as an optional addition to all holders of: (a) A commercial fishing license for retail-eligible species that the department offers under this chapter; and (b) an alternate operator license who are designated as an alternate operator on a commercial fishing license for retail eligible species</w:t>
      </w:r>
      <w:r>
        <w:t>))</w:t>
      </w:r>
      <w:r>
        <w:rPr/>
        <w:t xml:space="preserve"> </w:t>
      </w:r>
      <w:r>
        <w:rPr>
          <w:u w:val="single"/>
        </w:rPr>
        <w:t xml:space="preserve">limited seller endorsement may be issued as an optional addition to all holders of a commercial fishing license issued by the department and may be purchased at the time of the underlying license sale or any time thereafter</w:t>
      </w:r>
      <w:r>
        <w:rPr/>
        <w:t xml:space="preserve">.</w:t>
      </w:r>
    </w:p>
    <w:p>
      <w:pPr>
        <w:spacing w:before="0" w:after="0" w:line="408" w:lineRule="exact"/>
        <w:ind w:left="0" w:right="0" w:firstLine="576"/>
        <w:jc w:val="left"/>
      </w:pPr>
      <w:r>
        <w:rPr/>
        <w:t xml:space="preserve">(2) </w:t>
      </w:r>
      <w:r>
        <w:t>((</w:t>
      </w:r>
      <w:r>
        <w:rPr>
          <w:strike/>
        </w:rPr>
        <w:t xml:space="preserve">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r>
        <w:t>))</w:t>
      </w:r>
      <w:r>
        <w:rPr/>
        <w:t xml:space="preserve"> </w:t>
      </w:r>
      <w:r>
        <w:rPr>
          <w:u w:val="single"/>
        </w:rPr>
        <w:t xml:space="preserve">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w:t>
      </w:r>
      <w:r>
        <w:t>((</w:t>
      </w:r>
      <w:r>
        <w:rPr>
          <w:strike/>
        </w:rPr>
        <w:t xml:space="preserve">direct retail</w:t>
      </w:r>
      <w:r>
        <w:t>))</w:t>
      </w:r>
      <w:r>
        <w:rPr/>
        <w:t xml:space="preserve"> </w:t>
      </w:r>
      <w:r>
        <w:rPr>
          <w:u w:val="single"/>
        </w:rPr>
        <w:t xml:space="preserve">limited fish seller</w:t>
      </w:r>
      <w:r>
        <w:rPr/>
        <w:t xml:space="preserve"> endorsement to his or her license portfolio. If a </w:t>
      </w:r>
      <w:r>
        <w:t>((</w:t>
      </w:r>
      <w:r>
        <w:rPr>
          <w:strike/>
        </w:rPr>
        <w:t xml:space="preserve">direct retail</w:t>
      </w:r>
      <w:r>
        <w:t>))</w:t>
      </w:r>
      <w:r>
        <w:rPr/>
        <w:t xml:space="preserve"> </w:t>
      </w:r>
      <w:r>
        <w:rPr>
          <w:u w:val="single"/>
        </w:rPr>
        <w:t xml:space="preserve">limited fish seller</w:t>
      </w:r>
      <w:r>
        <w:rPr/>
        <w:t xml:space="preserve"> endorsement is selected by an individual holding more than one commercial fishing license issued </w:t>
      </w:r>
      <w:r>
        <w:t>((</w:t>
      </w:r>
      <w:r>
        <w:rPr>
          <w:strike/>
        </w:rPr>
        <w:t xml:space="preserve">under this chapter, a single direct retail</w:t>
      </w:r>
      <w:r>
        <w:t>))</w:t>
      </w:r>
      <w:r>
        <w:rPr/>
        <w:t xml:space="preserve"> </w:t>
      </w:r>
      <w:r>
        <w:rPr>
          <w:u w:val="single"/>
        </w:rPr>
        <w:t xml:space="preserve">by the department, an</w:t>
      </w:r>
      <w:r>
        <w:rPr/>
        <w:t xml:space="preserve"> endorsement is considered to be added to all </w:t>
      </w:r>
      <w:r>
        <w:t>((</w:t>
      </w:r>
      <w:r>
        <w:rPr>
          <w:strike/>
        </w:rPr>
        <w:t xml:space="preserve">qualifying</w:t>
      </w:r>
      <w:r>
        <w:t>))</w:t>
      </w:r>
      <w:r>
        <w:rPr/>
        <w:t xml:space="preserve"> commercial fishing licenses held by that individual, and is the only </w:t>
      </w:r>
      <w:r>
        <w:t>((</w:t>
      </w:r>
      <w:r>
        <w:rPr>
          <w:strike/>
        </w:rPr>
        <w:t xml:space="preserve">license</w:t>
      </w:r>
      <w:r>
        <w:t>))</w:t>
      </w:r>
      <w:r>
        <w:rPr/>
        <w:t xml:space="preserve"> </w:t>
      </w:r>
      <w:r>
        <w:rPr>
          <w:u w:val="single"/>
        </w:rPr>
        <w:t xml:space="preserve">endorsement</w:t>
      </w:r>
      <w:r>
        <w:rPr/>
        <w:t xml:space="preserve"> required for the individual to sell at retail any </w:t>
      </w:r>
      <w:r>
        <w:t>((</w:t>
      </w:r>
      <w:r>
        <w:rPr>
          <w:strike/>
        </w:rPr>
        <w:t xml:space="preserve">retail-eligible</w:t>
      </w:r>
      <w:r>
        <w:t>))</w:t>
      </w:r>
      <w:r>
        <w:rPr/>
        <w:t xml:space="preserve"> species permitted by </w:t>
      </w:r>
      <w:r>
        <w:t>((</w:t>
      </w:r>
      <w:r>
        <w:rPr>
          <w:strike/>
        </w:rPr>
        <w:t xml:space="preserve">all</w:t>
      </w:r>
      <w:r>
        <w:t>))</w:t>
      </w:r>
      <w:r>
        <w:rPr/>
        <w:t xml:space="preserve"> </w:t>
      </w:r>
      <w:r>
        <w:rPr>
          <w:u w:val="single"/>
        </w:rPr>
        <w:t xml:space="preserve">any</w:t>
      </w:r>
      <w:r>
        <w:rPr/>
        <w:t xml:space="preserve"> of the underlying endorsed licenses. </w:t>
      </w:r>
      <w:r>
        <w:t>((</w:t>
      </w:r>
      <w:r>
        <w:rPr>
          <w:strike/>
        </w:rPr>
        <w:t xml:space="preserve">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r>
        <w:t>))</w:t>
      </w:r>
    </w:p>
    <w:p>
      <w:pPr>
        <w:spacing w:before="0" w:after="0" w:line="408" w:lineRule="exact"/>
        <w:ind w:left="0" w:right="0" w:firstLine="576"/>
        <w:jc w:val="left"/>
      </w:pPr>
      <w:r>
        <w:rPr/>
        <w:t xml:space="preserve">(4) </w:t>
      </w:r>
      <w:r>
        <w:t>((</w:t>
      </w:r>
      <w:r>
        <w:rPr>
          <w:strike/>
        </w:rPr>
        <w:t xml:space="preserve">In addition to any fees charged for the endorsed licenses and harvest documentation as required by this chapter or the rules of the department, the department may set a reasonable annual fee not to exceed the administrative costs to the department for a direct retail endorsement.</w:t>
      </w:r>
      <w:r>
        <w:t>))</w:t>
      </w:r>
      <w:r>
        <w:rPr/>
        <w:t xml:space="preserve"> </w:t>
      </w:r>
      <w:r>
        <w:rPr>
          <w:u w:val="single"/>
        </w:rPr>
        <w:t xml:space="preserve">The fee for a limited fish seller endorsement is seventy dollars.</w:t>
      </w:r>
      <w:r>
        <w:rPr/>
        <w:t xml:space="preserve"> The application fee is one hundred five dollars.</w:t>
      </w:r>
    </w:p>
    <w:p>
      <w:pPr>
        <w:spacing w:before="0" w:after="0" w:line="408" w:lineRule="exact"/>
        <w:ind w:left="0" w:right="0" w:firstLine="576"/>
        <w:jc w:val="left"/>
      </w:pPr>
      <w:r>
        <w:rPr/>
        <w:t xml:space="preserve">(5) The holder of a </w:t>
      </w:r>
      <w:r>
        <w:t>((</w:t>
      </w:r>
      <w:r>
        <w:rPr>
          <w:strike/>
        </w:rPr>
        <w:t xml:space="preserve">direct retail</w:t>
      </w:r>
      <w:r>
        <w:t>))</w:t>
      </w:r>
      <w:r>
        <w:rPr/>
        <w:t xml:space="preserve"> </w:t>
      </w:r>
      <w:r>
        <w:rPr>
          <w:u w:val="single"/>
        </w:rPr>
        <w:t xml:space="preserve">limited fish seller</w:t>
      </w:r>
      <w:r>
        <w:rPr/>
        <w:t xml:space="preserve"> endorsement is responsible for documenting the commercial harvest </w:t>
      </w:r>
      <w:r>
        <w:t>((</w:t>
      </w:r>
      <w:r>
        <w:rPr>
          <w:strike/>
        </w:rPr>
        <w:t xml:space="preserve">of salmon and crab</w:t>
      </w:r>
      <w:r>
        <w:t>))</w:t>
      </w:r>
      <w:r>
        <w:rPr/>
        <w:t xml:space="preserve"> </w:t>
      </w:r>
      <w:r>
        <w:rPr>
          <w:u w:val="single"/>
        </w:rPr>
        <w:t xml:space="preserve">and sales</w:t>
      </w:r>
      <w:r>
        <w:rPr/>
        <w:t xml:space="preserve"> according to </w:t>
      </w:r>
      <w:r>
        <w:t>((</w:t>
      </w:r>
      <w:r>
        <w:rPr>
          <w:strike/>
        </w:rPr>
        <w:t xml:space="preserve">the provisions of this chapter,</w:t>
      </w:r>
      <w:r>
        <w:t>))</w:t>
      </w:r>
      <w:r>
        <w:rPr/>
        <w:t xml:space="preserve"> the rules of the department </w:t>
      </w:r>
      <w:r>
        <w:t>((</w:t>
      </w:r>
      <w:r>
        <w:rPr>
          <w:strike/>
        </w:rPr>
        <w:t xml:space="preserve">for a wholesale fish dealer, and the reporting requirements of the endorsed license. Any retail-eligible species caught by the holder of a direct retail endorsement must be documented on fish tickets</w:t>
      </w:r>
      <w:r>
        <w:t>))</w:t>
      </w:r>
      <w:r>
        <w:rPr/>
        <w:t xml:space="preserve">.</w:t>
      </w:r>
    </w:p>
    <w:p>
      <w:pPr>
        <w:spacing w:before="0" w:after="0" w:line="408" w:lineRule="exact"/>
        <w:ind w:left="0" w:right="0" w:firstLine="576"/>
        <w:jc w:val="left"/>
      </w:pPr>
      <w:r>
        <w:rPr/>
        <w:t xml:space="preserve">(6) </w:t>
      </w:r>
      <w:r>
        <w:t>((</w:t>
      </w:r>
      <w:r>
        <w:rPr>
          <w:strike/>
        </w:rPr>
        <w:t xml:space="preserve">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pPr>
        <w:spacing w:before="0" w:after="0" w:line="408" w:lineRule="exact"/>
        <w:ind w:left="0" w:right="0" w:firstLine="576"/>
        <w:jc w:val="left"/>
      </w:pPr>
      <w:r>
        <w:rPr>
          <w:strike/>
        </w:rPr>
        <w:t xml:space="preserve">(7)</w:t>
      </w:r>
      <w:r>
        <w:t>))</w:t>
      </w:r>
      <w:r>
        <w:rPr/>
        <w:t xml:space="preserve"> The </w:t>
      </w:r>
      <w:r>
        <w:t>((</w:t>
      </w:r>
      <w:r>
        <w:rPr>
          <w:strike/>
        </w:rPr>
        <w:t xml:space="preserve">direct retail</w:t>
      </w:r>
      <w:r>
        <w:t>))</w:t>
      </w:r>
      <w:r>
        <w:rPr/>
        <w:t xml:space="preserve"> </w:t>
      </w:r>
      <w:r>
        <w:rPr>
          <w:u w:val="single"/>
        </w:rPr>
        <w:t xml:space="preserve">limited fish seller</w:t>
      </w:r>
      <w:r>
        <w:rPr/>
        <w:t xml:space="preserve"> endorsement is to be held by a natural person and is not transferable or assignable. If the endorsed license is transferred, the </w:t>
      </w:r>
      <w:r>
        <w:t>((</w:t>
      </w:r>
      <w:r>
        <w:rPr>
          <w:strike/>
        </w:rPr>
        <w:t xml:space="preserve">direct retail</w:t>
      </w:r>
      <w:r>
        <w:t>))</w:t>
      </w:r>
      <w:r>
        <w:rPr/>
        <w:t xml:space="preserve"> </w:t>
      </w:r>
      <w:r>
        <w:rPr>
          <w:u w:val="single"/>
        </w:rPr>
        <w:t xml:space="preserve">limited fish seller</w:t>
      </w:r>
      <w:r>
        <w:rPr/>
        <w:t xml:space="preserve"> endorsement immediately becomes void, and the transferor is not eligible for a full or prorated reimbursement of the annual fee paid for the </w:t>
      </w:r>
      <w:r>
        <w:t>((</w:t>
      </w:r>
      <w:r>
        <w:rPr>
          <w:strike/>
        </w:rPr>
        <w:t xml:space="preserve">direct retail</w:t>
      </w:r>
      <w:r>
        <w:t>))</w:t>
      </w:r>
      <w:r>
        <w:rPr/>
        <w:t xml:space="preserve"> </w:t>
      </w:r>
      <w:r>
        <w:rPr>
          <w:u w:val="single"/>
        </w:rPr>
        <w:t xml:space="preserve">limited fish seller</w:t>
      </w:r>
      <w:r>
        <w:rPr/>
        <w:t xml:space="preserve"> endorsement. Upon becoming void, the holder of a </w:t>
      </w:r>
      <w:r>
        <w:t>((</w:t>
      </w:r>
      <w:r>
        <w:rPr>
          <w:strike/>
        </w:rPr>
        <w:t xml:space="preserve">direct retail</w:t>
      </w:r>
      <w:r>
        <w:t>))</w:t>
      </w:r>
      <w:r>
        <w:rPr/>
        <w:t xml:space="preserve"> </w:t>
      </w:r>
      <w:r>
        <w:rPr>
          <w:u w:val="single"/>
        </w:rPr>
        <w:t xml:space="preserve">limited fish seller</w:t>
      </w:r>
      <w:r>
        <w:rPr/>
        <w:t xml:space="preserve"> endorsement must surrender the physical endorsement to the department.</w:t>
      </w:r>
    </w:p>
    <w:p>
      <w:pPr>
        <w:spacing w:before="0" w:after="0" w:line="408" w:lineRule="exact"/>
        <w:ind w:left="0" w:right="0" w:firstLine="576"/>
        <w:jc w:val="left"/>
      </w:pPr>
      <w:r>
        <w:t>((</w:t>
      </w:r>
      <w:r>
        <w:rPr>
          <w:strike/>
        </w:rPr>
        <w:t xml:space="preserve">(8) The holder of a direct retail endorsement must abide by the provisions of Title 69 RCW as they apply to the processing and retail sale of seafood. The department must distribute a pamphlet, provided by the department of agriculture, with the direct retail endorsement generally describing the labeling requirements set forth in chapter 69.04 RCW as they apply to seafood.</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holder of a qualifying commercial fishing license </w:t>
      </w:r>
      <w:r>
        <w:t>((</w:t>
      </w:r>
      <w:r>
        <w:rPr>
          <w:strike/>
        </w:rPr>
        <w:t xml:space="preserve">issued under this chapter,</w:t>
      </w:r>
      <w:r>
        <w:t>))</w:t>
      </w:r>
      <w:r>
        <w:rPr/>
        <w:t xml:space="preserve"> or an alternate operator designated on such a license, must either possess a </w:t>
      </w:r>
      <w:r>
        <w:t>((</w:t>
      </w:r>
      <w:r>
        <w:rPr>
          <w:strike/>
        </w:rPr>
        <w:t xml:space="preserve">direct retail</w:t>
      </w:r>
      <w:r>
        <w:t>))</w:t>
      </w:r>
      <w:r>
        <w:rPr/>
        <w:t xml:space="preserve"> </w:t>
      </w:r>
      <w:r>
        <w:rPr>
          <w:u w:val="single"/>
        </w:rPr>
        <w:t xml:space="preserve">limited fish seller</w:t>
      </w:r>
      <w:r>
        <w:rPr/>
        <w:t xml:space="preserve"> endorsement or a wholesale </w:t>
      </w:r>
      <w:r>
        <w:t>((</w:t>
      </w:r>
      <w:r>
        <w:rPr>
          <w:strike/>
        </w:rPr>
        <w:t xml:space="preserve">dealer license</w:t>
      </w:r>
      <w:r>
        <w:t>))</w:t>
      </w:r>
      <w:r>
        <w:rPr/>
        <w:t xml:space="preserve"> </w:t>
      </w:r>
      <w:r>
        <w:rPr>
          <w:u w:val="single"/>
        </w:rPr>
        <w:t xml:space="preserve">fish buyer endorsement</w:t>
      </w:r>
      <w:r>
        <w:rPr/>
        <w:t xml:space="preserve"> provided for in RCW </w:t>
      </w:r>
      <w:r>
        <w:t>((</w:t>
      </w:r>
      <w:r>
        <w:rPr>
          <w:strike/>
        </w:rPr>
        <w:t xml:space="preserve">77.65.280</w:t>
      </w:r>
      <w:r>
        <w:t>))</w:t>
      </w:r>
      <w:r>
        <w:rPr/>
        <w:t xml:space="preserve"> </w:t>
      </w:r>
      <w:r>
        <w:rPr>
          <w:u w:val="single"/>
        </w:rPr>
        <w:t xml:space="preserve">77.65.340</w:t>
      </w:r>
      <w:r>
        <w:rPr/>
        <w:t xml:space="preserve"> in order to lawfully sell their catch or harvest in the state to anyone other than a licensed wholesale </w:t>
      </w:r>
      <w:r>
        <w:t>((</w:t>
      </w:r>
      <w:r>
        <w:rPr>
          <w:strike/>
        </w:rPr>
        <w:t xml:space="preserve">dealer</w:t>
      </w:r>
      <w:r>
        <w:t>))</w:t>
      </w:r>
      <w:r>
        <w:rPr/>
        <w:t xml:space="preserve"> </w:t>
      </w:r>
      <w:r>
        <w:rPr>
          <w:u w:val="single"/>
        </w:rPr>
        <w:t xml:space="preserve">fish buyer</w:t>
      </w:r>
      <w:r>
        <w:rPr/>
        <w:t xml:space="preserve">.</w:t>
      </w:r>
    </w:p>
    <w:p>
      <w:pPr>
        <w:spacing w:before="0" w:after="0" w:line="408" w:lineRule="exact"/>
        <w:ind w:left="0" w:right="0" w:firstLine="576"/>
        <w:jc w:val="left"/>
      </w:pPr>
      <w:r>
        <w:t>((</w:t>
      </w:r>
      <w:r>
        <w:rPr>
          <w:strike/>
        </w:rPr>
        <w:t xml:space="preserve">(10) The direct retail endorsement entitles the holder to sell a retail-eligible species only at a temporary food service establishment as that term is defined in RCW 69.06.045, or directly to a restaurant or other similar food service business.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580</w:t>
      </w:r>
      <w:r>
        <w:rPr/>
        <w:t xml:space="preserve"> and 2015 c 97 s 5 are each amended to read as follows:</w:t>
      </w:r>
    </w:p>
    <w:p>
      <w:pPr>
        <w:spacing w:before="0" w:after="0" w:line="408" w:lineRule="exact"/>
        <w:ind w:left="0" w:right="0" w:firstLine="576"/>
        <w:jc w:val="left"/>
      </w:pPr>
      <w:r>
        <w:rPr/>
        <w:t xml:space="preserve">(1) The department must issue </w:t>
      </w:r>
      <w:r>
        <w:rPr>
          <w:u w:val="single"/>
        </w:rPr>
        <w:t xml:space="preserve">a department vessel registration number decal and</w:t>
      </w:r>
      <w:r>
        <w:rPr/>
        <w:t xml:space="preserve"> an identifying decal to all food fish guides, game fish guides, and charter boat operators licensed under RCW 77.65.010. </w:t>
      </w:r>
      <w:r>
        <w:t>((</w:t>
      </w:r>
      <w:r>
        <w:rPr>
          <w:strike/>
        </w:rPr>
        <w:t xml:space="preserve">The identifying decal must display the license number prominently.</w:t>
      </w:r>
      <w:r>
        <w:t>))</w:t>
      </w:r>
    </w:p>
    <w:p>
      <w:pPr>
        <w:spacing w:before="0" w:after="0" w:line="408" w:lineRule="exact"/>
        <w:ind w:left="0" w:right="0" w:firstLine="576"/>
        <w:jc w:val="left"/>
      </w:pPr>
      <w:r>
        <w:rPr/>
        <w:t xml:space="preserve">(2) Any person who acts or offers to act as a food fish guide, game fish guide, or charter boat operator must display </w:t>
      </w:r>
      <w:r>
        <w:t>((</w:t>
      </w:r>
      <w:r>
        <w:rPr>
          <w:strike/>
        </w:rPr>
        <w:t xml:space="preserve">the identifying</w:t>
      </w:r>
      <w:r>
        <w:t>))</w:t>
      </w:r>
      <w:r>
        <w:rPr/>
        <w:t xml:space="preserve"> </w:t>
      </w:r>
      <w:r>
        <w:rPr>
          <w:u w:val="single"/>
        </w:rPr>
        <w:t xml:space="preserve">both</w:t>
      </w:r>
      <w:r>
        <w:rPr/>
        <w:t xml:space="preserve"> decal</w:t>
      </w:r>
      <w:r>
        <w:rPr>
          <w:u w:val="single"/>
        </w:rPr>
        <w:t xml:space="preserve">s</w:t>
      </w:r>
      <w:r>
        <w:rPr/>
        <w:t xml:space="preserve"> on vessels in a location easily visible to customers and adjacent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590</w:t>
      </w:r>
      <w:r>
        <w:rPr/>
        <w:t xml:space="preserve"> and 2015 c 97 s 7 are each amended to read as follows:</w:t>
      </w:r>
    </w:p>
    <w:p>
      <w:pPr>
        <w:spacing w:before="0" w:after="0" w:line="408" w:lineRule="exact"/>
        <w:ind w:left="0" w:right="0" w:firstLine="576"/>
        <w:jc w:val="left"/>
      </w:pPr>
      <w:r>
        <w:rPr/>
        <w:t xml:space="preserve">(1) A fish guide combination license allows the holder to offer or perform the services of a food fish guide</w:t>
      </w:r>
      <w:r>
        <w:t>((</w:t>
      </w:r>
      <w:r>
        <w:rPr>
          <w:strike/>
        </w:rPr>
        <w:t xml:space="preserve">,</w:t>
      </w:r>
      <w:r>
        <w:t>))</w:t>
      </w:r>
      <w:r>
        <w:rPr/>
        <w:t xml:space="preserve"> </w:t>
      </w:r>
      <w:r>
        <w:rPr>
          <w:u w:val="single"/>
        </w:rPr>
        <w:t xml:space="preserve">and</w:t>
      </w:r>
      <w:r>
        <w:rPr/>
        <w:t xml:space="preserve"> game fish guide</w:t>
      </w:r>
      <w:r>
        <w:t>((</w:t>
      </w:r>
      <w:r>
        <w:rPr>
          <w:strike/>
        </w:rPr>
        <w:t xml:space="preserve">, salmon charter boat operator, and nonsalmon charter boat operator</w:t>
      </w:r>
      <w:r>
        <w:t>))</w:t>
      </w:r>
      <w:r>
        <w:rPr/>
        <w:t xml:space="preserve">.</w:t>
      </w:r>
    </w:p>
    <w:p>
      <w:pPr>
        <w:spacing w:before="0" w:after="0" w:line="408" w:lineRule="exact"/>
        <w:ind w:left="0" w:right="0" w:firstLine="576"/>
        <w:jc w:val="left"/>
      </w:pPr>
      <w:r>
        <w:rPr/>
        <w:t xml:space="preserve">(2) The commission must adopt rules to create and sell a fish guide combination license. </w:t>
      </w:r>
      <w:r>
        <w:t>((</w:t>
      </w:r>
      <w:r>
        <w:rPr>
          <w:strike/>
        </w:rPr>
        <w:t xml:space="preserve">The commission may adopt rules to create and sell separate combination licenses, one for food fish and game fish guide activities only and another combination license for all food fish guide, game fish guide, salmon charter boat operator, and nonsalmon charter boat operator activities.</w:t>
      </w:r>
      <w:r>
        <w:t>))</w:t>
      </w:r>
      <w:r>
        <w:rPr/>
        <w:t xml:space="preserve"> The cost of the fish guide combination license or licenses must be below a fee equal to the total cost of the individual licenses contained within the combination.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150</w:t>
      </w:r>
      <w:r>
        <w:rPr/>
        <w:t xml:space="preserve"> and 2010 c 193 s 14 are each amended to read as follows:</w:t>
      </w:r>
    </w:p>
    <w:p>
      <w:pPr>
        <w:spacing w:before="0" w:after="0" w:line="408" w:lineRule="exact"/>
        <w:ind w:left="0" w:right="0" w:firstLine="576"/>
        <w:jc w:val="left"/>
      </w:pPr>
      <w:r>
        <w:rPr/>
        <w:t xml:space="preserve">(1) A sea urchin dive fishery license is required to take sea urchins for commercial purposes. A sea urchin dive fishery license authorizes the use of only one diver in the water at any time during sea urchin harvest operations. If the same vessel has been designated on two sea urchin dive fishery licenses, two divers may be in the water. A natural person may not hold more than two sea urchin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urchin dive fishery licenses. For licenses issued for the year 2000 and thereafter, the director shall renew existing licenses only to a natural person who held the license at the end of the previous year. If a sea urchin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the previous year because of a license suspension or revocation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urchin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urchin dive fishery account is subject to allotment procedures under chapter 43.88 RCW, but no appropriation is required for expenditures. Expenditures from the account shall only be used to retire sea urchin licenses until the number of licenses is reduced to twenty, and thereafter shall only be used for sea urchin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urchin dive fishery license renewal for licenses issued for license years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urchin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urchin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urchin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natural persons are eligible for sea urchin dive fishery licenses, the director may accept applications for new licenses. The additional licenses may not cause more than twenty natural persons to be eligible for a sea urchin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190</w:t>
      </w:r>
      <w:r>
        <w:rPr/>
        <w:t xml:space="preserve"> and 2011 c 339 s 33 are each amended to read as follows:</w:t>
      </w:r>
    </w:p>
    <w:p>
      <w:pPr>
        <w:spacing w:before="0" w:after="0" w:line="408" w:lineRule="exact"/>
        <w:ind w:left="0" w:right="0" w:firstLine="576"/>
        <w:jc w:val="left"/>
      </w:pPr>
      <w:r>
        <w:rPr/>
        <w:t xml:space="preserve">(1) A sea cucumber dive fishery license is required to take sea cucumbers for commercial purposes. A sea cucumber dive fishery license authorizes the use of only one diver in the water at any time during sea cucumber harvest operations. If the same vessel has been designated on two sea cucumber dive fishery licenses, two divers may be in the water. A natural person may not hold more than two sea cucumber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cucumber dive fishery licenses. For licenses issued for the year 2000 and thereafter, the director shall renew existing licenses only to a natural person who held the license at the end of the previous year. If a sea cucumber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either of the previous two years because of a license suspension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cucumber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cucumber dive fishery account is subject to allotment procedures under chapter 43.88 RCW, but no appropriation is required for expenditures. Expenditures from the account shall only be used to retire sea cucumber licenses until the number of licenses is reduced to twenty, and thereafter shall only be used for sea cucumber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cucumber dive fishery license renewal for licenses issued in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cucumber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cucumber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cucumber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The application fee to transfer a sea cucumber dive fishery license is one hundred five dollars.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persons are eligible for sea cucumber dive fishery licenses, the director may accept applications for new licenses. The additional licenses may not cause more than twenty natural persons to be eligible for a sea cucumber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220</w:t>
      </w:r>
      <w:r>
        <w:rPr/>
        <w:t xml:space="preserve"> and 2011 c 339 s 34 are each amended to read as follows:</w:t>
      </w:r>
    </w:p>
    <w:p>
      <w:pPr>
        <w:spacing w:before="0" w:after="0" w:line="408" w:lineRule="exact"/>
        <w:ind w:left="0" w:right="0" w:firstLine="576"/>
        <w:jc w:val="left"/>
      </w:pPr>
      <w:r>
        <w:rPr/>
        <w:t xml:space="preserve">(1) A person shall not harvest geoduck clams commercially without a geoduck fishery license. This section does not apply to the harvest of private sector cultured aquatic products as defined in RCW 15.85.020. The </w:t>
      </w:r>
      <w:r>
        <w:rPr>
          <w:u w:val="single"/>
        </w:rPr>
        <w:t xml:space="preserve">geoduck fishery license fee and the</w:t>
      </w:r>
      <w:r>
        <w:rPr/>
        <w:t xml:space="preserve"> application fee </w:t>
      </w:r>
      <w:r>
        <w:t>((</w:t>
      </w:r>
      <w:r>
        <w:rPr>
          <w:strike/>
        </w:rPr>
        <w:t xml:space="preserve">is seventy dollars</w:t>
      </w:r>
      <w:r>
        <w:t>))</w:t>
      </w:r>
      <w:r>
        <w:rPr/>
        <w:t xml:space="preserve"> </w:t>
      </w:r>
      <w:r>
        <w:rPr>
          <w:u w:val="single"/>
        </w:rPr>
        <w:t xml:space="preserve">are specified in RCW 77.65.220</w:t>
      </w:r>
      <w:r>
        <w:rPr/>
        <w:t xml:space="preserve">.</w:t>
      </w:r>
    </w:p>
    <w:p>
      <w:pPr>
        <w:spacing w:before="0" w:after="0" w:line="408" w:lineRule="exact"/>
        <w:ind w:left="0" w:right="0" w:firstLine="576"/>
        <w:jc w:val="left"/>
      </w:pPr>
      <w:r>
        <w:rPr/>
        <w:t xml:space="preserve">(2) Only a person who has entered into a geoduck harvesting agreement with the department of natural resources under RCW 79.135.210 may hold a geoduck fishery license.</w:t>
      </w:r>
    </w:p>
    <w:p>
      <w:pPr>
        <w:spacing w:before="0" w:after="0" w:line="408" w:lineRule="exact"/>
        <w:ind w:left="0" w:right="0" w:firstLine="576"/>
        <w:jc w:val="left"/>
      </w:pPr>
      <w:r>
        <w:rPr/>
        <w:t xml:space="preserve">(3) A geoduck fishery license authorizes no taking of geoducks outside the boundaries of the public lands designated in the underlying harvesting agreement, or beyond the harvest ceiling set in the underlying harvesting agreement.</w:t>
      </w:r>
    </w:p>
    <w:p>
      <w:pPr>
        <w:spacing w:before="0" w:after="0" w:line="408" w:lineRule="exact"/>
        <w:ind w:left="0" w:right="0" w:firstLine="576"/>
        <w:jc w:val="left"/>
      </w:pPr>
      <w:r>
        <w:rPr/>
        <w:t xml:space="preserve">(4) A geoduck fishery license expires when the underlying geoduck harvesting agreement terminates.</w:t>
      </w:r>
    </w:p>
    <w:p>
      <w:pPr>
        <w:spacing w:before="0" w:after="0" w:line="408" w:lineRule="exact"/>
        <w:ind w:left="0" w:right="0" w:firstLine="576"/>
        <w:jc w:val="left"/>
      </w:pPr>
      <w:r>
        <w:rPr/>
        <w:t xml:space="preserve">(5) The director shall determine the number of geoduck fishery licenses that may be issued for each geoduck harvesting agreement, the number of units of gear whose use the license authorizes, and the type of gear that may be used, subject to RCW 77.60.070. In making those determinations, the director shall seek to conserve the geoduck resource and prevent damage to its habitat.</w:t>
      </w:r>
    </w:p>
    <w:p>
      <w:pPr>
        <w:spacing w:before="0" w:after="0" w:line="408" w:lineRule="exact"/>
        <w:ind w:left="0" w:right="0" w:firstLine="576"/>
        <w:jc w:val="left"/>
      </w:pPr>
      <w:r>
        <w:rPr/>
        <w:t xml:space="preserve">(6) The holder of a geoduck fishery license and the holder's agents and representatives shall comply with all applicable commercial diving safety regulations adopted by the federal occupational safety and health administration established under the federal occupational safety and health act of 1970 as such law exists on May 8, 1979, 84 Stat. 1590 et seq.; 29 U.S.C. Sec. 651 et seq. A violation of those regulations is a violation of this subsection. For the purposes of this section, persons who dive for geoducks are "employees" as defined by the federal occupational safety and health act. A violation of this subsection is grounds for suspension or revocation of a geoduck fishery license following a hearing under the procedures of chapter 34.05 RCW. The director shall not suspend or revoke a geoduck fishery license if the violation has been corrected within ten days of the date the license holder receives written notice of the violation. If there is a substantial probability that a violation of the commercial diving standards could result in death or serious physical harm to a person engaged in harvesting geoduck clams, the director shall suspend the license immediately until the violation has been corrected. If the license holder is not the operator of the harvest vessel and has contracted with another person for the harvesting of geoducks, the director shall not suspend or revoke the license if the license holder terminates its business relationship with that person until compliance with this subsection is secured.</w:t>
      </w:r>
    </w:p>
    <w:p>
      <w:pPr>
        <w:spacing w:before="0" w:after="0" w:line="408" w:lineRule="exact"/>
        <w:ind w:left="0" w:right="0" w:firstLine="576"/>
        <w:jc w:val="left"/>
      </w:pPr>
      <w:r>
        <w:rPr/>
        <w:t xml:space="preserve">(7) A person using a vessel in the geoduck fishery is required to apply for and obtain a vessel identification number from the department. The application fee for the vessel identification number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280</w:t>
      </w:r>
      <w:r>
        <w:rPr/>
        <w:t xml:space="preserve"> and 2003 c 174 s 5 are each amended to read as follows:</w:t>
      </w:r>
    </w:p>
    <w:p>
      <w:pPr>
        <w:spacing w:before="0" w:after="0" w:line="408" w:lineRule="exact"/>
        <w:ind w:left="0" w:right="0" w:firstLine="576"/>
        <w:jc w:val="left"/>
      </w:pPr>
      <w:r>
        <w:rPr/>
        <w:t xml:space="preserve">(1) A person shall not commercially fish for coastal crab in Washington state waters without a Dungeness crab</w:t>
      </w:r>
      <w:r>
        <w:rPr>
          <w:rFonts w:ascii="Times New Roman" w:hAnsi="Times New Roman"/>
        </w:rPr>
        <w:t xml:space="preserve">—</w:t>
      </w:r>
      <w:r>
        <w:rPr/>
        <w:t xml:space="preserve">coastal </w:t>
      </w:r>
      <w:r>
        <w:t>((</w:t>
      </w:r>
      <w:r>
        <w:rPr>
          <w:strike/>
        </w:rPr>
        <w:t xml:space="preserve">or a Dungeness crab</w:t>
      </w:r>
      <w:r>
        <w:rPr>
          <w:rFonts w:ascii="Times New Roman" w:hAnsi="Times New Roman"/>
          <w:strike/>
        </w:rPr>
        <w:t xml:space="preserve">—</w:t>
      </w:r>
      <w:r>
        <w:rPr>
          <w:strike/>
        </w:rPr>
        <w:t xml:space="preserve">coastal class B</w:t>
      </w:r>
      <w:r>
        <w:t>))</w:t>
      </w:r>
      <w:r>
        <w:rPr/>
        <w:t xml:space="preserve"> fishery license. Gear used must consist of one buoy attached to each crab pot. Each crab pot must be fished individually.</w:t>
      </w:r>
    </w:p>
    <w:p>
      <w:pPr>
        <w:spacing w:before="0" w:after="0" w:line="408" w:lineRule="exact"/>
        <w:ind w:left="0" w:right="0" w:firstLine="576"/>
        <w:jc w:val="left"/>
      </w:pPr>
      <w:r>
        <w:rPr/>
        <w:t xml:space="preserve">(2) A Dungeness crab</w:t>
      </w:r>
      <w:r>
        <w:rPr>
          <w:rFonts w:ascii="Times New Roman" w:hAnsi="Times New Roman"/>
        </w:rPr>
        <w:t xml:space="preserve">—</w:t>
      </w:r>
      <w:r>
        <w:rPr/>
        <w:t xml:space="preserve">coastal fishery license is transferable. Except as provided in subsections (3) and </w:t>
      </w:r>
      <w:r>
        <w:t>((</w:t>
      </w:r>
      <w:r>
        <w:rPr>
          <w:strike/>
        </w:rPr>
        <w:t xml:space="preserve">(8)</w:t>
      </w:r>
      <w:r>
        <w:t>))</w:t>
      </w:r>
      <w:r>
        <w:rPr/>
        <w:t xml:space="preserve"> </w:t>
      </w:r>
      <w:r>
        <w:rPr>
          <w:u w:val="single"/>
        </w:rPr>
        <w:t xml:space="preserve">(7)</w:t>
      </w:r>
      <w:r>
        <w:rPr/>
        <w:t xml:space="preserve"> of this section, such a license shall only be issued to a person who proved active historical participation in the coastal crab fishery by having designated, after December 31, 1993, a vessel or a replacement vessel on the qualifying license that singly or in combination meets the following criteria:</w:t>
      </w:r>
    </w:p>
    <w:p>
      <w:pPr>
        <w:spacing w:before="0" w:after="0" w:line="408" w:lineRule="exact"/>
        <w:ind w:left="0" w:right="0" w:firstLine="576"/>
        <w:jc w:val="left"/>
      </w:pPr>
      <w:r>
        <w:rPr/>
        <w:t xml:space="preserve">(a) Made a minimum of eight coastal crab landings totaling a minimum of five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and showed historical and continuous participation in the coastal crab fishery by having held one of the following licenses or their equivalents each calendar year beginning 1990 through 1993, and was designated on the qualifying license of the person who held one of the following licenses in 1994:</w:t>
      </w:r>
    </w:p>
    <w:p>
      <w:pPr>
        <w:spacing w:before="0" w:after="0" w:line="408" w:lineRule="exact"/>
        <w:ind w:left="0" w:right="0" w:firstLine="576"/>
        <w:jc w:val="left"/>
      </w:pPr>
      <w:r>
        <w:rPr/>
        <w:t xml:space="preserve">(i) Crab pot</w:t>
      </w:r>
      <w:r>
        <w:rPr>
          <w:rFonts w:ascii="Times New Roman" w:hAnsi="Times New Roman"/>
        </w:rPr>
        <w:t xml:space="preserve">—</w:t>
      </w:r>
      <w:r>
        <w:rPr/>
        <w:t xml:space="preserve">Non-Puget Sound license, issued under RCW 77.65.220(1)(b);</w:t>
      </w:r>
    </w:p>
    <w:p>
      <w:pPr>
        <w:spacing w:before="0" w:after="0" w:line="408" w:lineRule="exact"/>
        <w:ind w:left="0" w:right="0" w:firstLine="576"/>
        <w:jc w:val="left"/>
      </w:pPr>
      <w:r>
        <w:rPr/>
        <w:t xml:space="preserve">(ii) Nonsalmon delivery license, issued under RCW 77.65.210;</w:t>
      </w:r>
    </w:p>
    <w:p>
      <w:pPr>
        <w:spacing w:before="0" w:after="0" w:line="408" w:lineRule="exact"/>
        <w:ind w:left="0" w:right="0" w:firstLine="576"/>
        <w:jc w:val="left"/>
      </w:pPr>
      <w:r>
        <w:rPr/>
        <w:t xml:space="preserve">(iii) Salmon troll license, issued under RCW 77.65.160;</w:t>
      </w:r>
    </w:p>
    <w:p>
      <w:pPr>
        <w:spacing w:before="0" w:after="0" w:line="408" w:lineRule="exact"/>
        <w:ind w:left="0" w:right="0" w:firstLine="576"/>
        <w:jc w:val="left"/>
      </w:pPr>
      <w:r>
        <w:rPr/>
        <w:t xml:space="preserve">(iv) Salmon delivery license, issued under RCW 77.65.170;</w:t>
      </w:r>
    </w:p>
    <w:p>
      <w:pPr>
        <w:spacing w:before="0" w:after="0" w:line="408" w:lineRule="exact"/>
        <w:ind w:left="0" w:right="0" w:firstLine="576"/>
        <w:jc w:val="left"/>
      </w:pPr>
      <w:r>
        <w:rPr/>
        <w:t xml:space="preserve">(v) Food fish trawl license, issued under RCW 77.65.200; or</w:t>
      </w:r>
    </w:p>
    <w:p>
      <w:pPr>
        <w:spacing w:before="0" w:after="0" w:line="408" w:lineRule="exact"/>
        <w:ind w:left="0" w:right="0" w:firstLine="576"/>
        <w:jc w:val="left"/>
      </w:pPr>
      <w:r>
        <w:rPr/>
        <w:t xml:space="preserve">(vi) Shrimp trawl license, issued under RCW 77.65.220; or</w:t>
      </w:r>
    </w:p>
    <w:p>
      <w:pPr>
        <w:spacing w:before="0" w:after="0" w:line="408" w:lineRule="exact"/>
        <w:ind w:left="0" w:right="0" w:firstLine="576"/>
        <w:jc w:val="left"/>
      </w:pPr>
      <w:r>
        <w:rPr/>
        <w:t xml:space="preserve">(b) Made a minimum of four Washington landings of coastal crab totaling two thousand pounds during the period from December 1, 1991, to March 20, 1992, and made a minimum of eight crab landings totaling a minimum of five thousand pounds of coastal crab during each of the following periods: December 1, 1991, to September 15, 1992; December 1, 1992, to September 15, 1993; and December 1, 1993, to September 15, 1994. For landings made after December 31, 1993, the vessel shall have been designated on the qualifying license of the person making the landings; or</w:t>
      </w:r>
    </w:p>
    <w:p>
      <w:pPr>
        <w:spacing w:before="0" w:after="0" w:line="408" w:lineRule="exact"/>
        <w:ind w:left="0" w:right="0" w:firstLine="576"/>
        <w:jc w:val="left"/>
      </w:pPr>
      <w:r>
        <w:rPr/>
        <w:t xml:space="preserve">(c) Made any number of coastal crab landings totaling a minimum of twenty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showed historical and continuous participation in the coastal crab fishery by having held one of the qualifying licenses each calendar year beginning 1990 through 1993, and the vessel was designated on the qualifying license of the person who held that license in 1994.</w:t>
      </w:r>
    </w:p>
    <w:p>
      <w:pPr>
        <w:spacing w:before="0" w:after="0" w:line="408" w:lineRule="exact"/>
        <w:ind w:left="0" w:right="0" w:firstLine="576"/>
        <w:jc w:val="left"/>
      </w:pPr>
      <w:r>
        <w:rPr/>
        <w:t xml:space="preserve">(3) A Dungeness crab-coastal fishery license shall be issued to a person who had a new vessel under construction between December 1, 1988, and September 15, 1992, if the vessel made coastal crab landings totaling a minimum of five thousand pounds by September 15, 1993, and the new vessel was designated on the qualifying license of the person who held that license in 1994. All landings shall be documented by valid Washington state shellfish receiving tickets. License applications under this subsection may be subject to review by the advisory review board in accordance with RCW 77.70.030. For purposes of this subsection, "under construction" means either:</w:t>
      </w:r>
    </w:p>
    <w:p>
      <w:pPr>
        <w:spacing w:before="0" w:after="0" w:line="408" w:lineRule="exact"/>
        <w:ind w:left="0" w:right="0" w:firstLine="576"/>
        <w:jc w:val="left"/>
      </w:pPr>
      <w:r>
        <w:rPr/>
        <w:t xml:space="preserve">(a)(i) A contract for any part of the work was signed before September 15, 1992; and</w:t>
      </w:r>
    </w:p>
    <w:p>
      <w:pPr>
        <w:spacing w:before="0" w:after="0" w:line="408" w:lineRule="exact"/>
        <w:ind w:left="0" w:right="0" w:firstLine="576"/>
        <w:jc w:val="left"/>
      </w:pPr>
      <w:r>
        <w:rPr/>
        <w:t xml:space="preserve">(ii) The contract for the vessel under construction was not transferred or otherwise alienated from the contract holder between the date of the contract and the issuance of the Dungeness crab-coastal fishery license; and</w:t>
      </w:r>
    </w:p>
    <w:p>
      <w:pPr>
        <w:spacing w:before="0" w:after="0" w:line="408" w:lineRule="exact"/>
        <w:ind w:left="0" w:right="0" w:firstLine="576"/>
        <w:jc w:val="left"/>
      </w:pPr>
      <w:r>
        <w:rPr/>
        <w:t xml:space="preserve">(iii) Construction had not been completed before December 1, 1988; or</w:t>
      </w:r>
    </w:p>
    <w:p>
      <w:pPr>
        <w:spacing w:before="0" w:after="0" w:line="408" w:lineRule="exact"/>
        <w:ind w:left="0" w:right="0" w:firstLine="576"/>
        <w:jc w:val="left"/>
      </w:pPr>
      <w:r>
        <w:rPr/>
        <w:t xml:space="preserve">(b)(i) The keel was laid before September 15, 1992; and</w:t>
      </w:r>
    </w:p>
    <w:p>
      <w:pPr>
        <w:spacing w:before="0" w:after="0" w:line="408" w:lineRule="exact"/>
        <w:ind w:left="0" w:right="0" w:firstLine="576"/>
        <w:jc w:val="left"/>
      </w:pPr>
      <w:r>
        <w:rPr/>
        <w:t xml:space="preserve">(ii) Vessel ownership was not transferred or otherwise alienated from the owner between the time the keel was laid and the issuance of the Dungeness crab-coastal fishery license; and</w:t>
      </w:r>
    </w:p>
    <w:p>
      <w:pPr>
        <w:spacing w:before="0" w:after="0" w:line="408" w:lineRule="exact"/>
        <w:ind w:left="0" w:right="0" w:firstLine="576"/>
        <w:jc w:val="left"/>
      </w:pPr>
      <w:r>
        <w:rPr/>
        <w:t xml:space="preserve">(iii) Construction had not been completed before December 1, 1988.</w:t>
      </w:r>
    </w:p>
    <w:p>
      <w:pPr>
        <w:spacing w:before="0" w:after="0" w:line="408" w:lineRule="exact"/>
        <w:ind w:left="0" w:right="0" w:firstLine="576"/>
        <w:jc w:val="left"/>
      </w:pPr>
      <w:r>
        <w:rPr/>
        <w:t xml:space="preserve">(4) </w:t>
      </w:r>
      <w:r>
        <w:t>((</w:t>
      </w:r>
      <w:r>
        <w:rPr>
          <w:strike/>
        </w:rPr>
        <w:t xml:space="preserve">A Dungeness crab</w:t>
      </w:r>
      <w:r>
        <w:rPr>
          <w:rFonts w:ascii="Times New Roman" w:hAnsi="Times New Roman"/>
          <w:strike/>
        </w:rPr>
        <w:t xml:space="preserve">—</w:t>
      </w:r>
      <w:r>
        <w:rPr>
          <w:strike/>
        </w:rPr>
        <w:t xml:space="preserve">coastal class B fishery license is not transferable. Such a license shall be issued to persons who do not meet the qualification criteria for a Dungeness crab</w:t>
      </w:r>
      <w:r>
        <w:rPr>
          <w:rFonts w:ascii="Times New Roman" w:hAnsi="Times New Roman"/>
          <w:strike/>
        </w:rPr>
        <w:t xml:space="preserve">—</w:t>
      </w:r>
      <w:r>
        <w:rPr>
          <w:strike/>
        </w:rPr>
        <w:t xml:space="preserve">coastal fishery license, if the person has designated on a qualifying license after December 31, 1993, a vessel or replacement vessel that, singly or in combination, made a minimum of four landings totaling a minimum of two thousand pounds of coastal crab, documented by valid Washington state shellfish receiving tickets, during at least one of the four qualifying seasons, and if the person has participated continuously in the coastal crab fishery by having held or by having owned a vessel that held one or more of the licenses listed in subsection (2) of this section in each calendar year subsequent to the qualifying season in which qualifying landings were made through 1994. Dungeness crab</w:t>
      </w:r>
      <w:r>
        <w:rPr>
          <w:rFonts w:ascii="Times New Roman" w:hAnsi="Times New Roman"/>
          <w:strike/>
        </w:rPr>
        <w:t xml:space="preserve">—</w:t>
      </w:r>
      <w:r>
        <w:rPr>
          <w:strike/>
        </w:rPr>
        <w:t xml:space="preserve">coastal class B fishery licenses cease to exist after December 31, 1999, and the continuing license provisions of RCW 34.05.422(3) are not applicable.</w:t>
      </w:r>
    </w:p>
    <w:p>
      <w:pPr>
        <w:spacing w:before="0" w:after="0" w:line="408" w:lineRule="exact"/>
        <w:ind w:left="0" w:right="0" w:firstLine="576"/>
        <w:jc w:val="left"/>
      </w:pPr>
      <w:r>
        <w:rPr>
          <w:strike/>
        </w:rPr>
        <w:t xml:space="preserve">(5)</w:t>
      </w:r>
      <w:r>
        <w:t>))</w:t>
      </w:r>
      <w:r>
        <w:rPr/>
        <w:t xml:space="preserve"> The four qualifying seasons for purposes of this section are:</w:t>
      </w:r>
    </w:p>
    <w:p>
      <w:pPr>
        <w:spacing w:before="0" w:after="0" w:line="408" w:lineRule="exact"/>
        <w:ind w:left="0" w:right="0" w:firstLine="576"/>
        <w:jc w:val="left"/>
      </w:pPr>
      <w:r>
        <w:rPr/>
        <w:t xml:space="preserve">(a) December 1, 1988, through September 15, 1989;</w:t>
      </w:r>
    </w:p>
    <w:p>
      <w:pPr>
        <w:spacing w:before="0" w:after="0" w:line="408" w:lineRule="exact"/>
        <w:ind w:left="0" w:right="0" w:firstLine="576"/>
        <w:jc w:val="left"/>
      </w:pPr>
      <w:r>
        <w:rPr/>
        <w:t xml:space="preserve">(b) December 1, 1989, through September 15, 1990;</w:t>
      </w:r>
    </w:p>
    <w:p>
      <w:pPr>
        <w:spacing w:before="0" w:after="0" w:line="408" w:lineRule="exact"/>
        <w:ind w:left="0" w:right="0" w:firstLine="576"/>
        <w:jc w:val="left"/>
      </w:pPr>
      <w:r>
        <w:rPr/>
        <w:t xml:space="preserve">(c) December 1, 1990, through September 15, 1991; and</w:t>
      </w:r>
    </w:p>
    <w:p>
      <w:pPr>
        <w:spacing w:before="0" w:after="0" w:line="408" w:lineRule="exact"/>
        <w:ind w:left="0" w:right="0" w:firstLine="576"/>
        <w:jc w:val="left"/>
      </w:pPr>
      <w:r>
        <w:rPr/>
        <w:t xml:space="preserve">(d) December 1, 1991, through September 15, 1992.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and RCW 77.70.340, "coastal crab" means Dungeness crab (cancer magister) taken in all Washington territorial and offshore waters south of the United States-Canada boundary and west of the Bonilla-Tatoosh line (a line from the western end of Cape Flattery to Tatoosh Island lighthouse, then to the buoy adjacent to Duntz Rock, then in a straight line to Bonilla Point of Vancouver island), Grays Harbor, Willapa Bay, and the Columbia river.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purposes of this section, "replacement vessel" means a vessel used in the coastal crab fishery in 1994, and that replaces a vessel used in the coastal crab fishery during any period from 1988 through 1993, and which vessel's licensing and catch history, together with the licensing and catch history of the vessel it replaces, qualifies a single applicant for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may only be issued to a person who designated a vessel in the 1994 coastal crab fishery and who designated the same vessel in 1995.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Dungeness crab</w:t>
      </w:r>
      <w:r>
        <w:rPr>
          <w:rFonts w:ascii="Times New Roman" w:hAnsi="Times New Roman"/>
        </w:rPr>
        <w:t xml:space="preserve">—</w:t>
      </w:r>
      <w:r>
        <w:rPr/>
        <w:t xml:space="preserve">coastal fishery license may not be issued to a person who participates in the federal fleet reduction program created in RCW 77.70.460 within ten years of that person's participation in the federal program, if reciprocal restrictions are imposed by the states of Oregon and California on persons participating in the federal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290</w:t>
      </w:r>
      <w:r>
        <w:rPr/>
        <w:t xml:space="preserve"> and 1997 c 418 s 2 are each amended to read as follows:</w:t>
      </w:r>
    </w:p>
    <w:p>
      <w:pPr>
        <w:spacing w:before="0" w:after="0" w:line="408" w:lineRule="exact"/>
        <w:ind w:left="0" w:right="0" w:firstLine="576"/>
        <w:jc w:val="left"/>
      </w:pPr>
      <w:r>
        <w:rPr/>
        <w:t xml:space="preserve">(1) The director shall allow the landing into Washington state of crab taken in offshore waters only if:</w:t>
      </w:r>
    </w:p>
    <w:p>
      <w:pPr>
        <w:spacing w:before="0" w:after="0" w:line="408" w:lineRule="exact"/>
        <w:ind w:left="0" w:right="0" w:firstLine="576"/>
        <w:jc w:val="left"/>
      </w:pPr>
      <w:r>
        <w:rPr/>
        <w:t xml:space="preserve">(a) The crab are legally caught and landed by fishers with a valid Washington state Dungeness crab-coastal fishery license </w:t>
      </w:r>
      <w:r>
        <w:t>((</w:t>
      </w:r>
      <w:r>
        <w:rPr>
          <w:strike/>
        </w:rPr>
        <w:t xml:space="preserve">or a valid Dungeness crab-coastal class B fishery license</w:t>
      </w:r>
      <w:r>
        <w:t>))</w:t>
      </w:r>
      <w:r>
        <w:rPr/>
        <w:t xml:space="preserve">; or</w:t>
      </w:r>
    </w:p>
    <w:p>
      <w:pPr>
        <w:spacing w:before="0" w:after="0" w:line="408" w:lineRule="exact"/>
        <w:ind w:left="0" w:right="0" w:firstLine="576"/>
        <w:jc w:val="left"/>
      </w:pPr>
      <w:r>
        <w:rPr/>
        <w:t xml:space="preserve">(b)(i) The director determines that the landing of offshore Dungeness crab by fishers without a Washington state Dungeness crab-coastal fishery license </w:t>
      </w:r>
      <w:r>
        <w:t>((</w:t>
      </w:r>
      <w:r>
        <w:rPr>
          <w:strike/>
        </w:rPr>
        <w:t xml:space="preserve">or a valid Dungeness crab-coastal class B fishery license</w:t>
      </w:r>
      <w:r>
        <w:t>))</w:t>
      </w:r>
      <w:r>
        <w:rPr/>
        <w:t xml:space="preserve"> is in the best interest of the coastal crab processing industry; (ii) the director has been requested to allow such landings by at least three Dungeness crab processors; (iii) the landings are permitted only between the dates of December 1st to February 15th inclusively; (iv) only crab fishers commercially licensed to fish by Oregon or California are permitted to land, if the crab was taken with gear that consisted of one buoy attached to each crab pot, and each crab pot was fished individually; (v) the fisher landing the crab has obtained a valid delivery license; and (vi) the decision is made on a case-by-case basis for the sole reason of improving the economic stability of the commercial crab fishery.</w:t>
      </w:r>
    </w:p>
    <w:p>
      <w:pPr>
        <w:spacing w:before="0" w:after="0" w:line="408" w:lineRule="exact"/>
        <w:ind w:left="0" w:right="0" w:firstLine="576"/>
        <w:jc w:val="left"/>
      </w:pPr>
      <w:r>
        <w:rPr/>
        <w:t xml:space="preserve">(2) Nothing in this section allows the commercial fishing of Dungeness crab in waters within three miles of Washington state by fishers who do not possess a valid Dungeness crab-coastal fishery license </w:t>
      </w:r>
      <w:r>
        <w:t>((</w:t>
      </w:r>
      <w:r>
        <w:rPr>
          <w:strike/>
        </w:rPr>
        <w:t xml:space="preserve">or a valid Dungeness crab-coastal class B fishery license</w:t>
      </w:r>
      <w:r>
        <w:t>))</w:t>
      </w:r>
      <w:r>
        <w:rPr/>
        <w:t xml:space="preserve">. Landings of offshore Dungeness crab by fishers without a valid Dungeness crab-coastal fishery license </w:t>
      </w:r>
      <w:r>
        <w:t>((</w:t>
      </w:r>
      <w:r>
        <w:rPr>
          <w:strike/>
        </w:rPr>
        <w:t xml:space="preserve">or a valid Dungeness crab-coastal class B fishery license</w:t>
      </w:r>
      <w:r>
        <w:t>))</w:t>
      </w:r>
      <w:r>
        <w:rPr/>
        <w:t xml:space="preserve"> do not qualify the fisher for such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300</w:t>
      </w:r>
      <w:r>
        <w:rPr/>
        <w:t xml:space="preserve"> and 2000 c 107 s 77 are each amended to read as follows:</w:t>
      </w:r>
    </w:p>
    <w:p>
      <w:pPr>
        <w:spacing w:before="0" w:after="0" w:line="408" w:lineRule="exact"/>
        <w:ind w:left="0" w:right="0" w:firstLine="576"/>
        <w:jc w:val="left"/>
      </w:pPr>
      <w:r>
        <w:rPr/>
        <w:t xml:space="preserve">A person commercially fishing for Dungeness crab in offshore waters outside of Washington state jurisdiction shall obtain a Dungeness crab offshore delivery license from the director if the person does not possess a valid Dungeness crab-coastal fishery license </w:t>
      </w:r>
      <w:r>
        <w:t>((</w:t>
      </w:r>
      <w:r>
        <w:rPr>
          <w:strike/>
        </w:rPr>
        <w:t xml:space="preserve">or a valid Dungeness crab-coastal class B fishery license</w:t>
      </w:r>
      <w:r>
        <w:t>))</w:t>
      </w:r>
      <w:r>
        <w:rPr/>
        <w:t xml:space="preserve"> and the person wishes to land Dungeness crab into a place or a port in the state. The annual fee for a Dungeness crab offshore delivery license is two hundred fifty dollars. The director may specify restrictions on landings of offshore Dungeness crab in Washington state as authorized in RCW 77.70.290.</w:t>
      </w:r>
    </w:p>
    <w:p>
      <w:pPr>
        <w:spacing w:before="0" w:after="0" w:line="408" w:lineRule="exact"/>
        <w:ind w:left="0" w:right="0" w:firstLine="576"/>
        <w:jc w:val="left"/>
      </w:pPr>
      <w:r>
        <w:rPr/>
        <w:t xml:space="preserve">Fees from the offshore Dungeness crab delivery license shall be placed in the coastal crab account created in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340</w:t>
      </w:r>
      <w:r>
        <w:rPr/>
        <w:t xml:space="preserve"> and 2000 c 107 s 80 are each amended to read as follows:</w:t>
      </w:r>
    </w:p>
    <w:p>
      <w:pPr>
        <w:spacing w:before="0" w:after="0" w:line="408" w:lineRule="exact"/>
        <w:ind w:left="0" w:right="0" w:firstLine="576"/>
        <w:jc w:val="left"/>
      </w:pPr>
      <w:r>
        <w:rPr/>
        <w:t xml:space="preserve">(1) An Oregon resident who can show historical and continuous participation in the Washington state coastal crab fishery by having held a nonresident non-Puget Sound crab pot license issued under RCW 77.65.220 each year from 1990 through 1994, and who has delivered a minimum of eight landings totaling five thousand pounds of crab into Oregon during any two of the four qualifying seasons as provided in RCW 77.70.280</w:t>
      </w:r>
      <w:r>
        <w:t>((</w:t>
      </w:r>
      <w:r>
        <w:rPr>
          <w:strike/>
        </w:rPr>
        <w:t xml:space="preserve">(5)</w:t>
      </w:r>
      <w:r>
        <w:t>))</w:t>
      </w:r>
      <w:r>
        <w:rPr/>
        <w:t xml:space="preserve"> </w:t>
      </w:r>
      <w:r>
        <w:rPr>
          <w:u w:val="single"/>
        </w:rPr>
        <w:t xml:space="preserve">(4)</w:t>
      </w:r>
      <w:r>
        <w:rPr/>
        <w:t xml:space="preserve"> as evidenced by valid Oregon fish-receiving tickets, shall be issued a </w:t>
      </w:r>
      <w:r>
        <w:t>((</w:t>
      </w:r>
      <w:r>
        <w:rPr>
          <w:strike/>
        </w:rPr>
        <w:t xml:space="preserve">nonresident</w:t>
      </w:r>
      <w:r>
        <w:t>))</w:t>
      </w:r>
      <w:r>
        <w:rPr/>
        <w:t xml:space="preserve"> Dungeness crab-coastal fishery license valid for fishing in Washington state waters north from the Oregon-Washington boundary to United States latitude forty-six degrees thirty minutes north. Such license shall be issued upon application and submission of proof of delivery.</w:t>
      </w:r>
    </w:p>
    <w:p>
      <w:pPr>
        <w:spacing w:before="0" w:after="0" w:line="408" w:lineRule="exact"/>
        <w:ind w:left="0" w:right="0" w:firstLine="576"/>
        <w:jc w:val="left"/>
      </w:pPr>
      <w:r>
        <w:rPr/>
        <w:t xml:space="preserve">(2) This section shall become effective contingent upon reciprocal statutory authority in the state of Oregon providing for equal access for Washington state coastal crab fishers to Oregon territorial coastal waters north of United States latitude forty-five degrees fifty-eight minutes north, and Oregon waters of the Columbia river.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430</w:t>
      </w:r>
      <w:r>
        <w:rPr/>
        <w:t xml:space="preserve"> and 2006 c 143 s 1 are each amended to read as follows:</w:t>
      </w:r>
    </w:p>
    <w:p>
      <w:pPr>
        <w:spacing w:before="0" w:after="0" w:line="408" w:lineRule="exact"/>
        <w:ind w:left="0" w:right="0" w:firstLine="576"/>
        <w:jc w:val="left"/>
      </w:pPr>
      <w:r>
        <w:rPr/>
        <w:t xml:space="preserve">(1) In order to administer a Puget Sound crab pot buoy tag program, the department may charge a fee to holders of a Dungeness crab</w:t>
      </w:r>
      <w:r>
        <w:rPr>
          <w:rFonts w:ascii="Times New Roman" w:hAnsi="Times New Roman"/>
        </w:rPr>
        <w:t xml:space="preserve">—</w:t>
      </w:r>
      <w:r>
        <w:rPr/>
        <w:t xml:space="preserve">Puget Sound fishery license to reimburse the department for the production of Puget Sound crab pot buoy tags and the administration of a Puget Sound crab pot buoy tag program.</w:t>
      </w:r>
    </w:p>
    <w:p>
      <w:pPr>
        <w:spacing w:before="0" w:after="0" w:line="408" w:lineRule="exact"/>
        <w:ind w:left="0" w:right="0" w:firstLine="576"/>
        <w:jc w:val="left"/>
      </w:pPr>
      <w:r>
        <w:rPr/>
        <w:t xml:space="preserve">(2) In order to administer a Washington coastal Dungeness crab pot buoy tag program, the department may charge a fee to holders of a Dungeness crab</w:t>
      </w:r>
      <w:r>
        <w:rPr>
          <w:rFonts w:ascii="Times New Roman" w:hAnsi="Times New Roman"/>
        </w:rPr>
        <w:t xml:space="preserve">—</w:t>
      </w:r>
      <w:r>
        <w:rPr/>
        <w:t xml:space="preserve">coastal </w:t>
      </w:r>
      <w:r>
        <w:t>((</w:t>
      </w:r>
      <w:r>
        <w:rPr>
          <w:strike/>
        </w:rPr>
        <w:t xml:space="preserve">or a Dungeness crab coastal class B</w:t>
      </w:r>
      <w:r>
        <w:t>))</w:t>
      </w:r>
      <w:r>
        <w:rPr/>
        <w:t xml:space="preserve"> fishery license and to holders of out-of-state licenses who are issued a pot certificate by the department to reimburse the department for the production of Washington coastal crab pot buoy tags and the administration of a Washington coastal crab pot buoy tag program.</w:t>
      </w:r>
    </w:p>
    <w:p>
      <w:pPr>
        <w:spacing w:before="0" w:after="0" w:line="408" w:lineRule="exact"/>
        <w:ind w:left="0" w:right="0" w:firstLine="576"/>
        <w:jc w:val="left"/>
      </w:pPr>
      <w:r>
        <w:rPr/>
        <w:t xml:space="preserve">(3) The department shall annually review the costs of crab pot buoy tag production under this section with the goal of minimizing the per tag production costs. Any savings in production costs shall be passed on to the fishers required to purchase crab pot buoy tags under this section in the form of a lower tag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490</w:t>
      </w:r>
      <w:r>
        <w:rPr/>
        <w:t xml:space="preserve"> and 2011 c 339 s 36 are each amended to read as follows:</w:t>
      </w:r>
    </w:p>
    <w:p>
      <w:pPr>
        <w:spacing w:before="0" w:after="0" w:line="408" w:lineRule="exact"/>
        <w:ind w:left="0" w:right="0" w:firstLine="576"/>
        <w:jc w:val="left"/>
      </w:pPr>
      <w:r>
        <w:rPr/>
        <w:t xml:space="preserve">(1) A Washington Pacific sardine purse seine fishery license:</w:t>
      </w:r>
    </w:p>
    <w:p>
      <w:pPr>
        <w:spacing w:before="0" w:after="0" w:line="408" w:lineRule="exact"/>
        <w:ind w:left="0" w:right="0" w:firstLine="576"/>
        <w:jc w:val="left"/>
      </w:pPr>
      <w:r>
        <w:rPr/>
        <w:t xml:space="preserve">(a) May only be issued to a person that held a coastal pilchard experimental fishery permit in 2008, except as otherwise provided in this section;</w:t>
      </w:r>
    </w:p>
    <w:p>
      <w:pPr>
        <w:spacing w:before="0" w:after="0" w:line="408" w:lineRule="exact"/>
        <w:ind w:left="0" w:right="0" w:firstLine="576"/>
        <w:jc w:val="left"/>
      </w:pPr>
      <w:r>
        <w:rPr/>
        <w:t xml:space="preserve">(b) Must be renewed annually to remain active; and</w:t>
      </w:r>
    </w:p>
    <w:p>
      <w:pPr>
        <w:spacing w:before="0" w:after="0" w:line="408" w:lineRule="exact"/>
        <w:ind w:left="0" w:right="0" w:firstLine="576"/>
        <w:jc w:val="left"/>
      </w:pPr>
      <w:r>
        <w:rPr/>
        <w:t xml:space="preserve">(c) Subject to the restrictions of subsections (6) and (7) of this section and RCW 77.65.040, is transferable.</w:t>
      </w:r>
    </w:p>
    <w:p>
      <w:pPr>
        <w:spacing w:before="0" w:after="0" w:line="408" w:lineRule="exact"/>
        <w:ind w:left="0" w:right="0" w:firstLine="576"/>
        <w:jc w:val="left"/>
      </w:pPr>
      <w:r>
        <w:rPr/>
        <w:t xml:space="preserve">(2) A Washington Pacific sardine purse seine fishery license may be issued to any person that held a coastal pilchard experimental fishery permit in 2005, 2006, or 2007 and is precluded from qualifying under subsection (1) of this section because the vessel designated on the permit sank prior to 2008.</w:t>
      </w:r>
    </w:p>
    <w:p>
      <w:pPr>
        <w:spacing w:before="0" w:after="0" w:line="408" w:lineRule="exact"/>
        <w:ind w:left="0" w:right="0" w:firstLine="576"/>
        <w:jc w:val="left"/>
      </w:pPr>
      <w:r>
        <w:rPr/>
        <w:t xml:space="preserve">(3) Beginning in 2010, after taking into consideration the status of the Pacific sardine population, the impact of removal of sardines and other forage fish to the marine ecosystem, including the effect on endangered marine species, and the market for Pacific sardines in the state, the director may issue:</w:t>
      </w:r>
    </w:p>
    <w:p>
      <w:pPr>
        <w:spacing w:before="0" w:after="0" w:line="408" w:lineRule="exact"/>
        <w:ind w:left="0" w:right="0" w:firstLine="576"/>
        <w:jc w:val="left"/>
      </w:pPr>
      <w:r>
        <w:rPr/>
        <w:t xml:space="preserve">(a) A Washington Pacific sardine purse seine fishery license to any person provided that the issuance would not raise the number of licenses beyond the number initially issued in 2009;</w:t>
      </w:r>
    </w:p>
    <w:p>
      <w:pPr>
        <w:spacing w:before="0" w:after="0" w:line="408" w:lineRule="exact"/>
        <w:ind w:left="0" w:right="0" w:firstLine="576"/>
        <w:jc w:val="left"/>
      </w:pPr>
      <w:r>
        <w:rPr/>
        <w:t xml:space="preserve">(b) A Washington Pacific sardine purse seine temporary annual fishery permit to any person if the combined number of active Washington Pacific sardine purse seine fishery licenses and annual temporary permits already issued during the year is less than twenty-five.</w:t>
      </w:r>
    </w:p>
    <w:p>
      <w:pPr>
        <w:spacing w:before="0" w:after="0" w:line="408" w:lineRule="exact"/>
        <w:ind w:left="0" w:right="0" w:firstLine="576"/>
        <w:jc w:val="left"/>
      </w:pPr>
      <w:r>
        <w:rPr/>
        <w:t xml:space="preserve">(4) The annual fee for a Washington Pacific sardine purse seine fishery license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w:t>
      </w:r>
    </w:p>
    <w:p>
      <w:pPr>
        <w:spacing w:before="0" w:after="0" w:line="408" w:lineRule="exact"/>
        <w:ind w:left="0" w:right="0" w:firstLine="576"/>
        <w:jc w:val="left"/>
      </w:pPr>
      <w:r>
        <w:rPr/>
        <w:t xml:space="preserve">(5) The fee for a Washington Pacific sardine purse seine temporary annual fishery permit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 A temporary annual fishery permit expires at the end of the calendar year in which the permit is issued.</w:t>
      </w:r>
    </w:p>
    <w:p>
      <w:pPr>
        <w:spacing w:before="0" w:after="0" w:line="408" w:lineRule="exact"/>
        <w:ind w:left="0" w:right="0" w:firstLine="576"/>
        <w:jc w:val="left"/>
      </w:pPr>
      <w:r>
        <w:rPr/>
        <w:t xml:space="preserve">(6) Only a person who owns or operates the vessel designated on the license or permit may hold a Washington Pacific sardine purse seine fishery license or temporary annual fishery permit.</w:t>
      </w:r>
    </w:p>
    <w:p>
      <w:pPr>
        <w:spacing w:before="0" w:after="0" w:line="408" w:lineRule="exact"/>
        <w:ind w:left="0" w:right="0" w:firstLine="576"/>
        <w:jc w:val="left"/>
      </w:pPr>
      <w:r>
        <w:rPr/>
        <w:t xml:space="preserve">(7) A person may not own or hold an ownership interest in more than two Washington Pacific sardine purse seine fishery licenses.</w:t>
      </w:r>
    </w:p>
    <w:p>
      <w:pPr>
        <w:spacing w:before="0" w:after="0" w:line="408" w:lineRule="exact"/>
        <w:ind w:left="0" w:right="0" w:firstLine="576"/>
        <w:jc w:val="left"/>
      </w:pPr>
      <w:r>
        <w:rPr/>
        <w:t xml:space="preserve">(8) The director shall adopt rules that require a person fishing under a Washington Pacific sardine purse seine fishery license or a temporary annual permit to minimize bycatch, and to the extent bycatch cannot be avoided, to minimize the mortality of such bycatch.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2010 c 193 s 16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Chinook, coho, and chum salmon and anadromous game fish: Five and twenty-five one-hundredths percent;</w:t>
      </w:r>
    </w:p>
    <w:p>
      <w:pPr>
        <w:spacing w:before="0" w:after="0" w:line="408" w:lineRule="exact"/>
        <w:ind w:left="0" w:right="0" w:firstLine="576"/>
        <w:jc w:val="left"/>
      </w:pPr>
      <w:r>
        <w:rPr/>
        <w:t xml:space="preserve">(b) Pink and sockeye salmon: Three and fifteen one-hundredths percent;</w:t>
      </w:r>
    </w:p>
    <w:p>
      <w:pPr>
        <w:spacing w:before="0" w:after="0" w:line="408" w:lineRule="exact"/>
        <w:ind w:left="0" w:right="0" w:firstLine="576"/>
        <w:jc w:val="left"/>
      </w:pPr>
      <w:r>
        <w:rPr/>
        <w:t xml:space="preserve">(c) Other food fish and shellfish, except oysters, sea urchins, and sea cucumbers: Two and one-tenth percent;</w:t>
      </w:r>
    </w:p>
    <w:p>
      <w:pPr>
        <w:spacing w:before="0" w:after="0" w:line="408" w:lineRule="exact"/>
        <w:ind w:left="0" w:right="0" w:firstLine="576"/>
        <w:jc w:val="left"/>
      </w:pPr>
      <w:r>
        <w:rPr/>
        <w:t xml:space="preserve">(d) Oysters: Eight one-hundredths of one percent;</w:t>
      </w:r>
    </w:p>
    <w:p>
      <w:pPr>
        <w:spacing w:before="0" w:after="0" w:line="408" w:lineRule="exact"/>
        <w:ind w:left="0" w:right="0" w:firstLine="576"/>
        <w:jc w:val="left"/>
      </w:pPr>
      <w:r>
        <w:rPr/>
        <w:t xml:space="preserve">(e) Sea urchins: </w:t>
      </w:r>
      <w:r>
        <w:t>((</w:t>
      </w:r>
      <w:r>
        <w:rPr>
          <w:strike/>
        </w:rPr>
        <w:t xml:space="preserve">Four and six-tenths percent through December 31, 2013, or until the department of fish and wildlife notifies the department that the number of sea urchin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 and</w:t>
      </w:r>
    </w:p>
    <w:p>
      <w:pPr>
        <w:spacing w:before="0" w:after="0" w:line="408" w:lineRule="exact"/>
        <w:ind w:left="0" w:right="0" w:firstLine="576"/>
        <w:jc w:val="left"/>
      </w:pPr>
      <w:r>
        <w:rPr/>
        <w:t xml:space="preserve">(f) Sea cucumbers: </w:t>
      </w:r>
      <w:r>
        <w:t>((</w:t>
      </w:r>
      <w:r>
        <w:rPr>
          <w:strike/>
        </w:rPr>
        <w:t xml:space="preserve">Four and six-tenths percent through December 31, 2013, or until the department of fish and wildlife notifies the department that the number of sea cucumber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2010 c 193 s 17 are each amended to read as follows:</w:t>
      </w:r>
    </w:p>
    <w:p>
      <w:pPr>
        <w:spacing w:before="0" w:after="0" w:line="408" w:lineRule="exact"/>
        <w:ind w:left="0" w:right="0" w:firstLine="576"/>
        <w:jc w:val="left"/>
      </w:pPr>
      <w:r>
        <w:rPr/>
        <w:t xml:space="preserve">All taxes collected by the department of revenue under this chapter shall be deposited in the </w:t>
      </w:r>
      <w:r>
        <w:t>((</w:t>
      </w:r>
      <w:r>
        <w:rPr>
          <w:strike/>
        </w:rPr>
        <w:t xml:space="preserve">state general fund except for the excise tax on anadromous game fish, which shall be deposited in the</w:t>
      </w:r>
      <w:r>
        <w:t>))</w:t>
      </w:r>
      <w:r>
        <w:rPr/>
        <w:t xml:space="preserve"> state wildlife account. </w:t>
      </w:r>
      <w:r>
        <w:t>((</w:t>
      </w:r>
      <w:r>
        <w:rPr>
          <w:strike/>
        </w:rPr>
        <w:t xml:space="preserve">From January 1, 2000, to December 31, 2013, or until the department of fish and wildlife notifies the department that the license reduction goals of the sea urchin or sea cucumber fishery have been met, whichever occurs first, twenty-five forty-sixths of the revenues derived from the excise tax on sea urchins collected under RCW 82.27.020 shall be deposited into the sea urchin dive fishery account created in RCW 77.70.150, and twenty-five forty-sixths of the revenues derived from the excise tax on sea cucumbers collected under RCW 82.27.020 shall be deposited into the sea cucumber dive fishery account created in RCW 77.70.190.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100</w:t>
      </w:r>
      <w:r>
        <w:rPr/>
        <w:t xml:space="preserve"> and 2011 c 281 s 13 are each amended to read as follows:</w:t>
      </w:r>
    </w:p>
    <w:p>
      <w:pPr>
        <w:spacing w:before="0" w:after="0" w:line="408" w:lineRule="exact"/>
        <w:ind w:left="0" w:right="0" w:firstLine="576"/>
        <w:jc w:val="left"/>
      </w:pPr>
      <w:r>
        <w:rPr/>
        <w:t xml:space="preserve">(1) The provisions of this chapter shall not apply to establishments issued a permit or licensed under the provisions of:</w:t>
      </w:r>
    </w:p>
    <w:p>
      <w:pPr>
        <w:spacing w:before="0" w:after="0" w:line="408" w:lineRule="exact"/>
        <w:ind w:left="0" w:right="0" w:firstLine="576"/>
        <w:jc w:val="left"/>
      </w:pPr>
      <w:r>
        <w:rPr/>
        <w:t xml:space="preserve">(a) Chapter 69.25 RCW, the Washington wholesome eggs and egg products act;</w:t>
      </w:r>
    </w:p>
    <w:p>
      <w:pPr>
        <w:spacing w:before="0" w:after="0" w:line="408" w:lineRule="exact"/>
        <w:ind w:left="0" w:right="0" w:firstLine="576"/>
        <w:jc w:val="left"/>
      </w:pPr>
      <w:r>
        <w:rPr/>
        <w:t xml:space="preserve">(b) Chapter 69.28 RCW, the Washington state honey act;</w:t>
      </w:r>
    </w:p>
    <w:p>
      <w:pPr>
        <w:spacing w:before="0" w:after="0" w:line="408" w:lineRule="exact"/>
        <w:ind w:left="0" w:right="0" w:firstLine="576"/>
        <w:jc w:val="left"/>
      </w:pPr>
      <w:r>
        <w:rPr/>
        <w:t xml:space="preserve">(c) Chapter 16.49 RCW, the meat inspection act;</w:t>
      </w:r>
    </w:p>
    <w:p>
      <w:pPr>
        <w:spacing w:before="0" w:after="0" w:line="408" w:lineRule="exact"/>
        <w:ind w:left="0" w:right="0" w:firstLine="576"/>
        <w:jc w:val="left"/>
      </w:pPr>
      <w:r>
        <w:rPr/>
        <w:t xml:space="preserve">(d) </w:t>
      </w:r>
      <w:r>
        <w:t>((</w:t>
      </w:r>
      <w:r>
        <w:rPr>
          <w:strike/>
        </w:rPr>
        <w:t xml:space="preserve">Chapter 77.65 RCW, relating to the direct retail endorsement for wild-caught seafood;</w:t>
      </w:r>
    </w:p>
    <w:p>
      <w:pPr>
        <w:spacing w:before="0" w:after="0" w:line="408" w:lineRule="exact"/>
        <w:ind w:left="0" w:right="0" w:firstLine="576"/>
        <w:jc w:val="left"/>
      </w:pPr>
      <w:r>
        <w:rPr>
          <w:strike/>
        </w:rPr>
        <w:t xml:space="preserve">(e)</w:t>
      </w:r>
      <w:r>
        <w:t>))</w:t>
      </w:r>
      <w:r>
        <w:rPr/>
        <w:t xml:space="preserve"> Chapter 69.22 RCW, relating to cottage food operations;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Title 66 RCW, relating to alcoholic beverage control;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Chapter 69.30 RCW, the sanitary control of shellfish act. </w:t>
      </w:r>
    </w:p>
    <w:p>
      <w:pPr>
        <w:spacing w:before="0" w:after="0" w:line="408" w:lineRule="exact"/>
        <w:ind w:left="0" w:right="0" w:firstLine="576"/>
        <w:jc w:val="left"/>
      </w:pPr>
      <w:r>
        <w:rPr/>
        <w:t xml:space="preserve">(2) If any such establishments process foods not specifically provided for in the above entitled acts, the establishments are subject to the provisions of this chapter.</w:t>
      </w:r>
    </w:p>
    <w:p>
      <w:pPr>
        <w:spacing w:before="0" w:after="0" w:line="408" w:lineRule="exact"/>
        <w:ind w:left="0" w:right="0" w:firstLine="576"/>
        <w:jc w:val="left"/>
      </w:pPr>
      <w:r>
        <w:rPr/>
        <w:t xml:space="preserve">(3) The provisions of this chapter do not apply to restaurants or food service establishments.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71</w:t>
      </w:r>
      <w:r>
        <w:rPr/>
        <w:t xml:space="preserve">.</w:t>
      </w:r>
      <w:r>
        <w:t xml:space="preserve">090</w:t>
      </w:r>
      <w:r>
        <w:rPr/>
        <w:t xml:space="preserve"> and 2003 c 387 s 5 are each amended to read as follows:</w:t>
      </w:r>
    </w:p>
    <w:p>
      <w:pPr>
        <w:spacing w:before="0" w:after="0" w:line="408" w:lineRule="exact"/>
        <w:ind w:left="0" w:right="0" w:firstLine="576"/>
        <w:jc w:val="left"/>
      </w:pPr>
      <w:r>
        <w:t>((</w:t>
      </w:r>
      <w:r>
        <w:rPr>
          <w:strike/>
        </w:rPr>
        <w:t xml:space="preserve">(1)</w:t>
      </w:r>
      <w:r>
        <w:t>))</w:t>
      </w:r>
      <w:r>
        <w:rPr/>
        <w:t xml:space="preserve"> It shall be lawful for any farmer, gardener, or other person, without license, to sell, deliver, or peddle any fruits, vegetables, berries, eggs, or any farm produce or edibles raised, gathered, produced, or manufactured by such person and no city or town shall pass or enforce any ordinance prohibiting the sale by or requiring license from the producers and manufacturers of farm produce and edibles as defined in this section. However, nothing in this section authorizes any person to sell, deliver, or peddle, without license, in any city or town, any dairy product, meat, poultry, eel, fish, mollusk, or shellfish where a license is required to engage legally in such activity in such city or town.</w:t>
      </w:r>
    </w:p>
    <w:p>
      <w:pPr>
        <w:spacing w:before="0" w:after="0" w:line="408" w:lineRule="exact"/>
        <w:ind w:left="0" w:right="0" w:firstLine="576"/>
        <w:jc w:val="left"/>
      </w:pPr>
      <w:r>
        <w:t>((</w:t>
      </w:r>
      <w:r>
        <w:rPr>
          <w:strike/>
        </w:rPr>
        <w:t xml:space="preserve">(2) It is lawful for an individual in possession of a valid direct retail endorsement, as established in RCW 77.65.510, to sell, deliver, or peddle any legally harvested retail-eligible species, as that term is defined in RCW 77.08.010, that is caught, harvested, or collected under rule of the department of fish and wildlife by such a person at a temporary food service establishment, as that term is defined in RCW 69.06.045, and no city, town, or county may pass or enforce an ordinance prohibiting the sale by or requiring additional licenses or permits from the holder of the valid direct retail endorsement. However, this subsection does not prohibit a city, town, or county from inspecting an individual displaying a direct retail endorsement to verify that the person is in compliance with state board of health and local rules for food service operations.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reviser's office is directed to move the definitions of "to fish," "to hunt," "to process," "to take," "to trap," and "to waste" or "to be wasted," by reordering them within RCW 77.08.010 in alphabetical order by the spelling of the main verb word.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65</w:t>
      </w:r>
      <w:r>
        <w:rPr/>
        <w:t xml:space="preserve">.</w:t>
      </w:r>
      <w:r>
        <w:t xml:space="preserve">290</w:t>
      </w:r>
      <w:r>
        <w:rPr/>
        <w:t xml:space="preserve"> (Wholesale fish dealer licenses</w:t>
      </w:r>
      <w:r>
        <w:rPr>
          <w:rFonts w:ascii="Times New Roman" w:hAnsi="Times New Roman"/>
        </w:rPr>
        <w:t xml:space="preserve">—</w:t>
      </w:r>
      <w:r>
        <w:rPr/>
        <w:t xml:space="preserve">Display) and 1993 c 340 s 52, 1983 1st ex.s. c 46 s 110, &amp; 1955 c 12 s 75.28.070;</w:t>
      </w:r>
    </w:p>
    <w:p>
      <w:pPr>
        <w:spacing w:before="0" w:after="0" w:line="408" w:lineRule="exact"/>
        <w:ind w:left="0" w:right="0" w:firstLine="576"/>
        <w:jc w:val="left"/>
      </w:pPr>
      <w:r>
        <w:t>(2)</w:t>
      </w:r>
      <w:r>
        <w:rPr/>
        <w:t xml:space="preserve">RCW </w:t>
      </w:r>
      <w:r>
        <w:t xml:space="preserve">77</w:t>
      </w:r>
      <w:r>
        <w:rPr/>
        <w:t xml:space="preserve">.</w:t>
      </w:r>
      <w:r>
        <w:t xml:space="preserve">65</w:t>
      </w:r>
      <w:r>
        <w:rPr/>
        <w:t xml:space="preserve">.</w:t>
      </w:r>
      <w:r>
        <w:t xml:space="preserve">300</w:t>
      </w:r>
      <w:r>
        <w:rPr/>
        <w:t xml:space="preserve"> (Wholesale fish dealer may be a fish buyer) and 1985 c 248 s 3;</w:t>
      </w:r>
    </w:p>
    <w:p>
      <w:pPr>
        <w:spacing w:before="0" w:after="0" w:line="408" w:lineRule="exact"/>
        <w:ind w:left="0" w:right="0" w:firstLine="576"/>
        <w:jc w:val="left"/>
      </w:pPr>
      <w:r>
        <w:t>(3)</w:t>
      </w:r>
      <w:r>
        <w:rPr/>
        <w:t xml:space="preserve">RCW </w:t>
      </w:r>
      <w:r>
        <w:t xml:space="preserve">77</w:t>
      </w:r>
      <w:r>
        <w:rPr/>
        <w:t xml:space="preserve">.</w:t>
      </w:r>
      <w:r>
        <w:t xml:space="preserve">65</w:t>
      </w:r>
      <w:r>
        <w:rPr/>
        <w:t xml:space="preserve">.</w:t>
      </w:r>
      <w:r>
        <w:t xml:space="preserve">360</w:t>
      </w:r>
      <w:r>
        <w:rPr/>
        <w:t xml:space="preserve"> (License fee increases</w:t>
      </w:r>
      <w:r>
        <w:rPr>
          <w:rFonts w:ascii="Times New Roman" w:hAnsi="Times New Roman"/>
        </w:rPr>
        <w:t xml:space="preserve">—</w:t>
      </w:r>
      <w:r>
        <w:rPr/>
        <w:t xml:space="preserve">Disposition) and 1989 c 316 s 20;</w:t>
      </w:r>
    </w:p>
    <w:p>
      <w:pPr>
        <w:spacing w:before="0" w:after="0" w:line="408" w:lineRule="exact"/>
        <w:ind w:left="0" w:right="0" w:firstLine="576"/>
        <w:jc w:val="left"/>
      </w:pPr>
      <w:r>
        <w:t>(4)</w:t>
      </w:r>
      <w:r>
        <w:rPr/>
        <w:t xml:space="preserve">RCW </w:t>
      </w:r>
      <w:r>
        <w:t xml:space="preserve">77</w:t>
      </w:r>
      <w:r>
        <w:rPr/>
        <w:t xml:space="preserve">.</w:t>
      </w:r>
      <w:r>
        <w:t xml:space="preserve">65</w:t>
      </w:r>
      <w:r>
        <w:rPr/>
        <w:t xml:space="preserve">.</w:t>
      </w:r>
      <w:r>
        <w:t xml:space="preserve">515</w:t>
      </w:r>
      <w:r>
        <w:rPr/>
        <w:t xml:space="preserve"> (Direct retail endorsement</w:t>
      </w:r>
      <w:r>
        <w:rPr>
          <w:rFonts w:ascii="Times New Roman" w:hAnsi="Times New Roman"/>
        </w:rPr>
        <w:t xml:space="preserve">—</w:t>
      </w:r>
      <w:r>
        <w:rPr/>
        <w:t xml:space="preserve">Requirements) and 2003 c 387 s 3 &amp; 2002 c 301 s 3;</w:t>
      </w:r>
    </w:p>
    <w:p>
      <w:pPr>
        <w:spacing w:before="0" w:after="0" w:line="408" w:lineRule="exact"/>
        <w:ind w:left="0" w:right="0" w:firstLine="576"/>
        <w:jc w:val="left"/>
      </w:pPr>
      <w:r>
        <w:t>(5)</w:t>
      </w:r>
      <w:r>
        <w:rPr/>
        <w:t xml:space="preserve">RCW </w:t>
      </w:r>
      <w:r>
        <w:t xml:space="preserve">77</w:t>
      </w:r>
      <w:r>
        <w:rPr/>
        <w:t xml:space="preserve">.</w:t>
      </w:r>
      <w:r>
        <w:t xml:space="preserve">65</w:t>
      </w:r>
      <w:r>
        <w:rPr/>
        <w:t xml:space="preserve">.</w:t>
      </w:r>
      <w:r>
        <w:t xml:space="preserve">520</w:t>
      </w:r>
      <w:r>
        <w:rPr/>
        <w:t xml:space="preserve"> (Direct retail endorsement</w:t>
      </w:r>
      <w:r>
        <w:rPr>
          <w:rFonts w:ascii="Times New Roman" w:hAnsi="Times New Roman"/>
        </w:rPr>
        <w:t xml:space="preserve">—</w:t>
      </w:r>
      <w:r>
        <w:rPr/>
        <w:t xml:space="preserve">Compliance</w:t>
      </w:r>
      <w:r>
        <w:rPr>
          <w:rFonts w:ascii="Times New Roman" w:hAnsi="Times New Roman"/>
        </w:rPr>
        <w:t xml:space="preserve">—</w:t>
      </w:r>
      <w:r>
        <w:rPr/>
        <w:t xml:space="preserve">Violations</w:t>
      </w:r>
      <w:r>
        <w:rPr>
          <w:rFonts w:ascii="Times New Roman" w:hAnsi="Times New Roman"/>
        </w:rPr>
        <w:t xml:space="preserve">—</w:t>
      </w:r>
      <w:r>
        <w:rPr/>
        <w:t xml:space="preserve">Suspension) and 2003 c 387 s 4 &amp; 2002 c 301 s 4; and</w:t>
      </w:r>
    </w:p>
    <w:p>
      <w:pPr>
        <w:spacing w:before="0" w:after="0" w:line="408" w:lineRule="exact"/>
        <w:ind w:left="0" w:right="0" w:firstLine="576"/>
        <w:jc w:val="left"/>
      </w:pPr>
      <w:r>
        <w:t>(6)</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 1989 c 316 s 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b6268f3b2be34f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4ea7388bba4390" /><Relationship Type="http://schemas.openxmlformats.org/officeDocument/2006/relationships/footer" Target="/word/footer.xml" Id="Rb6268f3b2be34f2b" /></Relationships>
</file>