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bcf09a6d943b3" /></Relationships>
</file>

<file path=word/document.xml><?xml version="1.0" encoding="utf-8"?>
<w:document xmlns:w="http://schemas.openxmlformats.org/wordprocessingml/2006/main">
  <w:body>
    <w:p>
      <w:r>
        <w:t>S-4393.1</w:t>
      </w:r>
    </w:p>
    <w:p>
      <w:pPr>
        <w:jc w:val="center"/>
      </w:pPr>
      <w:r>
        <w:t>_______________________________________________</w:t>
      </w:r>
    </w:p>
    <w:p/>
    <w:p>
      <w:pPr>
        <w:jc w:val="center"/>
      </w:pPr>
      <w:r>
        <w:rPr>
          <w:b/>
        </w:rPr>
        <w:t>SUBSTITUTE SENATE BILL 5110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Billig, Hunt, Liias, Palumbo, Kuderer, Saldaña, Pedersen, Darneille, Carlyle, Keiser, Mullet, and Wellman)</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youth voter registration sign up information; amending RCW 28A.230.150, 29A.08.110, 29A.08.125, 29A.08.210, 29A.08.615, 29A.08.710, 29A.08.720, 29A.08.760, 29A.84.140, 46.20.155, 42.56.230, 29A.08.330, and 29A.08.810; reenacting and amending RCW 42.56.250; adding a new section to chapter 29A.04 RCW; adding new sections to chapter 29A.08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If a young person obtains a driver's license at the age of sixteen or seventeen, they may not register to vote. Denial of motor voter to so many young voters has contributed to lower voter registration levels in the youngest voter age groups. In Washington, according to 2016 United States census bureau statistics, only fifty-nine percent of eligible citizens between the ages of eighteen and twenty-four are registered to vote.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"Future voter" means a United States citizen and Washington state resident, age sixteen or seventeen, who wishes to provide information related to voter registration to the appropriate state agencies. A person is a "future voter" from the time they sign up to register to vote until their registration is no longer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This event is known as the future voter program.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u w:val="single"/>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u w:val="single"/>
        </w:rPr>
        <w:t xml:space="preserve">(7) Beginning March 1, 2020,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"Future voter program" refers to the information that may be collected by a number of processes about a future voter. Information gathered for future voters is not public until the person becomes a registered voter at age eighteen. Information related to a future voter that is otherwise disclosable under chapter 29A.08 RCW cannot be disclosed until the person's registration is no longer pending.</w:t>
      </w:r>
    </w:p>
    <w:p>
      <w:pPr>
        <w:spacing w:before="0" w:after="0" w:line="408" w:lineRule="exact"/>
        <w:ind w:left="0" w:right="0" w:firstLine="576"/>
        <w:jc w:val="left"/>
      </w:pPr>
      <w:r>
        <w:rPr>
          <w:u w:val="single"/>
        </w:rPr>
        <w:t xml:space="preserve">(b) "Sign up" means the act of providing information relevant to eventual official voter registration at age eighteen, prior to official registration at age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when the person will be at least eighteen years old before the next election,</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rPr>
          <w:u w:val="single"/>
        </w:rPr>
        <w:t xml:space="preserve">(3) Once a future voter is no longer in pending status, as defined in RCW 29A.08.615, his or her application to sign up to register to vote is no longer pending and is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all future voters who have not yet reached eighteen years of age in a manner that these records will not appear on the official list of registered voters until the future 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is at least eighteen years </w:t>
      </w:r>
      <w:r>
        <w:t>((</w:t>
      </w:r>
      <w:r>
        <w:rPr>
          <w:strike/>
        </w:rPr>
        <w:t xml:space="preserve">of age or will be eighteen years of age by the next election</w:t>
      </w:r>
      <w:r>
        <w:t>))</w:t>
      </w:r>
      <w:r>
        <w:rPr/>
        <w:t xml:space="preserve"> </w:t>
      </w:r>
      <w:r>
        <w:rPr>
          <w:u w:val="single"/>
        </w:rPr>
        <w:t xml:space="preserve">old or is at least sixteen years old and will vote only after he or she reaches the age of eighteen</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as future voters who have not yet reached eighteen years of age are classified as "pending" until the person will be at least eighteen years of age before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w:t>
      </w:r>
      <w:r>
        <w:rPr>
          <w:u w:val="single"/>
        </w:rPr>
        <w:t xml:space="preserve">and voter registration sign up records</w:t>
      </w:r>
      <w:r>
        <w:rPr/>
        <w:t xml:space="preserve">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Information related to a future voter that is otherwise disclosable under this chapter cannot be disclosed until the person's registration is no longer pending.</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Information that is otherwise disclosable under this chapter cannot be disclosed on a future voter until the person's registration is no longer pending.</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Information that is otherwise disclosable under this chapter cannot be disclosed on a future voter until the person's registration is no longer pending.</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sixteen or seventeen signing up to register to vote as authorized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 years of age on or before the next election</w:t>
      </w:r>
      <w:r>
        <w:t>))</w:t>
      </w:r>
      <w:r>
        <w:rPr/>
        <w:t xml:space="preserve"> </w:t>
      </w:r>
      <w:r>
        <w:rPr>
          <w:u w:val="single"/>
        </w:rPr>
        <w:t xml:space="preserve">at least eighteen years old or are you at least sixteen years old and will you vote only after you turn eighteen</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sign up form,</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that is otherwise disclosable under chapter 29A.08 RCW cannot be disclosed on the future voter until the person's registration is no longer pending.</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 </w:t>
      </w:r>
      <w:r>
        <w:t>((</w:t>
      </w:r>
      <w:r>
        <w:rPr>
          <w:strike/>
        </w:rPr>
        <w:t xml:space="preserve">and</w:t>
      </w:r>
      <w:r>
        <w:t>))</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Information that is otherwise disclosable under chapter 29A.08 RCW cannot be disclosed on a future voter until the person's registration is no longer pending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2017 c 38 s 1 and 2017 c 16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Except as provided in RCW 47.64.220, salary and benefit information for maritime employees collected from private employers under RCW 47.64.220(1) and described in RCW 47.64.220(2);</w:t>
      </w:r>
    </w:p>
    <w:p>
      <w:pPr>
        <w:spacing w:before="0" w:after="0" w:line="408" w:lineRule="exact"/>
        <w:ind w:left="0" w:right="0" w:firstLine="576"/>
        <w:jc w:val="left"/>
      </w:pPr>
      <w:r>
        <w:rPr/>
        <w:t xml:space="preserve">(9)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 </w:t>
      </w:r>
      <w:r>
        <w:t>((</w:t>
      </w:r>
      <w:r>
        <w:rPr>
          <w:strike/>
        </w:rPr>
        <w:t xml:space="preserve">and</w:t>
      </w:r>
      <w:r>
        <w:t>))</w:t>
      </w:r>
    </w:p>
    <w:p>
      <w:pPr>
        <w:spacing w:before="0" w:after="0" w:line="408" w:lineRule="exact"/>
        <w:ind w:left="0" w:right="0" w:firstLine="576"/>
        <w:jc w:val="left"/>
      </w:pPr>
      <w:r>
        <w:rPr/>
        <w:t xml:space="preserve">(10) The global positioning system data that would indicate the location of the residence of a public employee or volunteer using the global positioning system recording device</w:t>
      </w:r>
      <w:r>
        <w:rPr>
          <w:u w:val="single"/>
        </w:rPr>
        <w:t xml:space="preserve">; and</w:t>
      </w:r>
    </w:p>
    <w:p>
      <w:pPr>
        <w:spacing w:before="0" w:after="0" w:line="408" w:lineRule="exact"/>
        <w:ind w:left="0" w:right="0" w:firstLine="576"/>
        <w:jc w:val="left"/>
      </w:pPr>
      <w:r>
        <w:rPr>
          <w:u w:val="single"/>
        </w:rPr>
        <w:t xml:space="preserve">(11) Information that is otherwise disclosable under chapter 29A.08 RCW cannot be disclosed on a future voter until the person's registration is no longer pending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 you be eighteen years of age on or before the next election</w:t>
      </w:r>
      <w:r>
        <w:t>))</w:t>
      </w:r>
      <w:r>
        <w:rPr/>
        <w:t xml:space="preserve"> </w:t>
      </w:r>
      <w:r>
        <w:rPr>
          <w:u w:val="single"/>
        </w:rPr>
        <w:t xml:space="preserve">at least eighteen years old or are you at least sixteen years old and will you vote only after you turn eighteen</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w:t>
      </w:r>
      <w:r>
        <w:rPr>
          <w:u w:val="single"/>
        </w:rPr>
        <w:t xml:space="preserve">sign up to vote,</w:t>
      </w:r>
      <w:r>
        <w:rPr/>
        <w:t xml:space="preserve"> register </w:t>
      </w:r>
      <w:r>
        <w:rPr>
          <w:u w:val="single"/>
        </w:rPr>
        <w:t xml:space="preserve">to vote,</w:t>
      </w:r>
      <w:r>
        <w:rPr/>
        <w:t xml:space="preserve"> or update a voter registration. If the applicant answers in the negative to either question, the agent shall not provide the applicant with a voter registration </w:t>
      </w:r>
      <w:r>
        <w:t>((</w:t>
      </w:r>
      <w:r>
        <w:rPr>
          <w:strike/>
        </w:rPr>
        <w:t xml:space="preserve">form</w:t>
      </w:r>
      <w:r>
        <w:t>))</w:t>
      </w:r>
      <w:r>
        <w:rPr/>
        <w:t xml:space="preserve"> </w:t>
      </w:r>
      <w:r>
        <w:rPr>
          <w:u w:val="single"/>
        </w:rPr>
        <w:t xml:space="preserve">application</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Information that is otherwise disclosable under this chapter cannot be disclosed on the future voter until the person's registration is no longer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t>
      </w:r>
      <w:r>
        <w:t>((</w:t>
      </w:r>
      <w:r>
        <w:rPr>
          <w:strike/>
        </w:rPr>
        <w:t xml:space="preserve">will</w:t>
      </w:r>
      <w:r>
        <w:t>))</w:t>
      </w:r>
      <w:r>
        <w:rPr/>
        <w:t xml:space="preserve"> </w:t>
      </w:r>
      <w:r>
        <w:rPr>
          <w:u w:val="single"/>
        </w:rPr>
        <w:t xml:space="preserve">is</w:t>
      </w:r>
      <w:r>
        <w:rPr/>
        <w:t xml:space="preserve"> not </w:t>
      </w:r>
      <w:r>
        <w:t>((</w:t>
      </w:r>
      <w:r>
        <w:rPr>
          <w:strike/>
        </w:rPr>
        <w:t xml:space="preserve">be</w:t>
      </w:r>
      <w:r>
        <w:t>))</w:t>
      </w:r>
      <w:r>
        <w:rPr/>
        <w:t xml:space="preserve"> eighteen years of age </w:t>
      </w:r>
      <w:r>
        <w:t>((</w:t>
      </w:r>
      <w:r>
        <w:rPr>
          <w:strike/>
        </w:rPr>
        <w:t xml:space="preserve">by the next election</w:t>
      </w:r>
      <w:r>
        <w:t>))</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transportation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2019.</w:t>
      </w:r>
    </w:p>
    <w:p/>
    <w:p>
      <w:pPr>
        <w:jc w:val="center"/>
      </w:pPr>
      <w:r>
        <w:rPr>
          <w:b/>
        </w:rPr>
        <w:t>--- END ---</w:t>
      </w:r>
    </w:p>
    <w:sectPr>
      <w:pgNumType w:start="1"/>
      <w:footerReference xmlns:r="http://schemas.openxmlformats.org/officeDocument/2006/relationships" r:id="R32c28d35d10f4b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3c856cacb425e" /><Relationship Type="http://schemas.openxmlformats.org/officeDocument/2006/relationships/footer" Target="/word/footer.xml" Id="R32c28d35d10f4b24" /></Relationships>
</file>