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41260a3444e38" /></Relationships>
</file>

<file path=word/document.xml><?xml version="1.0" encoding="utf-8"?>
<w:document xmlns:w="http://schemas.openxmlformats.org/wordprocessingml/2006/main">
  <w:body>
    <w:p>
      <w:r>
        <w:t>S-0563.1</w:t>
      </w:r>
    </w:p>
    <w:p>
      <w:pPr>
        <w:jc w:val="center"/>
      </w:pPr>
      <w:r>
        <w:t>_______________________________________________</w:t>
      </w:r>
    </w:p>
    <w:p/>
    <w:p>
      <w:pPr>
        <w:jc w:val="center"/>
      </w:pPr>
      <w:r>
        <w:rPr>
          <w:b/>
        </w:rPr>
        <w:t>SENATE BILL 5245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Bailey, and Fortunato</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an honorable discharge</w:t>
      </w:r>
      <w:r>
        <w:rPr>
          <w:u w:val="single"/>
        </w:rPr>
        <w:t xml:space="preserve">, is in receipt of separation orders or documents that characterize his or her service as honorable,</w:t>
      </w:r>
      <w:r>
        <w:rPr/>
        <w:t xml:space="preserve"> or received a discharge for medical reasons with an honorable record, where applicable,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72b70e4a1aab4d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4f9ad72a545a3" /><Relationship Type="http://schemas.openxmlformats.org/officeDocument/2006/relationships/footer" Target="/word/footer.xml" Id="R72b70e4a1aab4d02" /></Relationships>
</file>