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1b0884dbd6454e" /></Relationships>
</file>

<file path=word/document.xml><?xml version="1.0" encoding="utf-8"?>
<w:document xmlns:w="http://schemas.openxmlformats.org/wordprocessingml/2006/main">
  <w:body>
    <w:p>
      <w:r>
        <w:t>S-5485.1</w:t>
      </w:r>
    </w:p>
    <w:p>
      <w:pPr>
        <w:jc w:val="center"/>
      </w:pPr>
      <w:r>
        <w:t>_______________________________________________</w:t>
      </w:r>
    </w:p>
    <w:p/>
    <w:p>
      <w:pPr>
        <w:jc w:val="center"/>
      </w:pPr>
      <w:r>
        <w:rPr>
          <w:b/>
        </w:rPr>
        <w:t>SUBSTITUTE SENATE BILL 6095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Frockt, Mullet, Liias, Keiser, and Saldaña; by request of Office of Financial Management)</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2018 c 2 ss 1006, 1016, 1018, 1020, 1021, 1026, 1027, 1031, 1032, 1040, 1041, 1042, 1045, 1049, 1050, 1051, 1052, 2009, 2012, 2025, 2026, 2002, 2024, 2046, 2047, 3010, 3025, 3027, 3028, 3031, 3032, 3033, 3034, 3035, 3036, 3037, 3038, 3039, 3040, 3044, 3045, 3046, 3047, 3048, 3049, 3051, 3055, 3056, 3057, 3058, 3059, 3060, 3061, 3062, 3063, 3064, 3065, 3067, 3068, 3073, 3075, 3092, 3029, 3069, 3015, 4001, 5002, 5005, 5006, 5007, 5008, 5009, 5010, 5015, 5021, 5035, 5038, 5039, 5041, 5046, 5053, 5070, 5071, 5072, 5073, 7001, 7002, 7024, 7025, and 7028 (uncodified); amending 2016 sp.s. c 35 s 1012 (uncodified); amending 2017 3rd sp.s. c 4 ss 1003, 2009, 3046, 3072, 5011, 5016, and 5048 (uncodified); adding new sections to 2018 c 2 (uncodified); creating a new section; repealing 2018 c 2 ss 1030, 1033, 2030, and 3030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 s 1006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$43,400,000 of the state building construction account</w:t>
      </w:r>
      <w:r>
        <w:rPr>
          <w:rFonts w:ascii="Times New Roman" w:hAnsi="Times New Roman"/>
        </w:rPr>
        <w:t xml:space="preserve">—</w:t>
      </w:r>
      <w:r>
        <w:rPr/>
        <w:t xml:space="preserve">state appropriation, and $5,370,000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is provided solely for a nonprofit, public development authority, local government, or housing authority to purchase the south annex properties located at 1531 Broadway, 1534 Broadway, and 909 Pine street owned by the state board of community and technical colleges. The property must be used to provide services and housing for homeless youth.</w:t>
      </w:r>
    </w:p>
    <w:p>
      <w:pPr>
        <w:spacing w:before="0" w:after="0" w:line="408" w:lineRule="exact"/>
        <w:ind w:left="0" w:right="0" w:firstLine="576"/>
        <w:jc w:val="left"/>
      </w:pPr>
      <w:r>
        <w:rPr/>
        <w:t xml:space="preserve">(f) $21,987,000 is provided solely for the following list of housing projects:</w:t>
      </w:r>
    </w:p>
    <w:p>
      <w:pPr>
        <w:spacing w:before="0" w:after="0" w:line="408" w:lineRule="exact"/>
        <w:ind w:left="0" w:right="0" w:firstLine="576"/>
        <w:jc w:val="left"/>
        <w:tabs>
          <w:tab w:val="right" w:leader="dot" w:pos="9936"/>
        </w:tabs>
      </w:pPr>
      <w:r>
        <w:rPr/>
        <w:t xml:space="preserve">(i) Cross 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t>((</w:t>
      </w:r>
      <w:r>
        <w:rPr>
          <w:strike/>
        </w:rPr>
        <w:t xml:space="preserve">$3,000,000</w:t>
      </w:r>
      <w:r>
        <w:t>))</w:t>
      </w:r>
    </w:p>
    <w:p>
      <w:pPr>
        <w:spacing w:before="0" w:after="0" w:line="408" w:lineRule="exact"/>
        <w:ind w:left="0" w:right="0" w:firstLine="576"/>
        <w:jc w:val="right"/>
      </w:pPr>
      <w:r>
        <w:rPr>
          <w:u w:val="single"/>
        </w:rPr>
        <w:t xml:space="preserve">$1,500,000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pPr>
      <w:r>
        <w:rPr/>
        <w:t xml:space="preserve">(vii)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 </w:t>
      </w:r>
      <w:r>
        <w:rPr>
          <w:u w:val="single"/>
        </w:rPr>
        <w:t xml:space="preserve">$500,000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rPr/>
        <w:t xml:space="preserve">(viii) $6,000,000 is provided solely for grants to the following organizations using innovative methods to address homelessness: $3,000,000 for THA Arlington drive youth campus in Tacoma and $3,000,000 for a King county housing project.</w:t>
      </w:r>
    </w:p>
    <w:p>
      <w:pPr>
        <w:spacing w:before="0" w:after="0" w:line="408" w:lineRule="exact"/>
        <w:ind w:left="0" w:right="0" w:firstLine="576"/>
        <w:jc w:val="left"/>
      </w:pPr>
      <w:r>
        <w:rPr>
          <w:u w:val="single"/>
        </w:rPr>
        <w:t xml:space="preserve">(ix) $1,500,000 is provided solely for Valley Cities modular housing project in Auburn.</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$43,400,000</w:t>
      </w:r>
      <w:r>
        <w:t>))</w:t>
      </w:r>
    </w:p>
    <w:p>
      <w:pPr>
        <w:spacing w:before="0" w:after="0" w:line="408" w:lineRule="exact"/>
        <w:ind w:left="0" w:right="0" w:firstLine="0"/>
        <w:jc w:val="left"/>
        <w:tabs>
          <w:tab w:val="right" w:leader="none" w:pos="9936"/>
        </w:tabs>
      </w:pPr>
      <w:r>
        <w:tab/>
      </w:r>
      <w:r>
        <w:rPr>
          <w:u w:val="single"/>
        </w:rPr>
        <w:t xml:space="preserve">$38,770,000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t>((</w:t>
      </w:r>
      <w:r>
        <w:rPr>
          <w:strike/>
        </w:rPr>
        <w:t xml:space="preserve">$5,370,000</w:t>
      </w:r>
      <w:r>
        <w:t>))</w:t>
      </w:r>
    </w:p>
    <w:p>
      <w:pPr>
        <w:spacing w:before="0" w:after="0" w:line="408" w:lineRule="exact"/>
        <w:ind w:left="0" w:right="0" w:firstLine="0"/>
        <w:jc w:val="left"/>
        <w:tabs>
          <w:tab w:val="right" w:leader="none" w:pos="9936"/>
        </w:tabs>
      </w:pPr>
      <w:r>
        <w:tab/>
      </w:r>
      <w:r>
        <w:rPr>
          <w:u w:val="single"/>
        </w:rPr>
        <w:t xml:space="preserve">$10,000,000</w:t>
      </w:r>
    </w:p>
    <w:p>
      <w:pPr>
        <w:tabs>
          <w:tab w:val="right" w:leader="dot" w:pos="9936"/>
        </w:tabs>
        <w:ind w:left="0" w:right="0" w:firstLine="1440"/>
      </w:pPr>
      <w:r>
        <w:rPr/>
        <w:t xml:space="preserve">Subtotal Appropriation</w:t>
      </w:r>
      <w:r>
        <w:tab/>
      </w:r>
      <w:r>
        <w:rPr/>
        <w:t xml:space="preserve">$106,770,000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$506,770,000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tabs>
          <w:tab w:val="right" w:leader="dot" w:pos="9936"/>
        </w:tabs>
      </w:pPr>
      <w:r>
        <w:rPr/>
        <w:t xml:space="preserve">Asia Pacific Cultural Center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t>((</w:t>
      </w:r>
      <w:r>
        <w:rPr>
          <w:strike/>
        </w:rPr>
        <w:t xml:space="preserve">Coordinated and Safe Service Center (Redmond)</w:t>
      </w:r>
      <w:r>
        <w:tab/>
      </w:r>
      <w:r>
        <w:rPr>
          <w:strike/>
        </w:rPr>
        <w:t xml:space="preserve">$309,000</w:t>
      </w:r>
      <w:r>
        <w:t>))</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t>((</w:t>
      </w:r>
      <w:r>
        <w:rPr>
          <w:strike/>
        </w:rPr>
        <w:t xml:space="preserve">Japanese Gulch Creek Restoration Project (Mukilteo)</w:t>
      </w:r>
      <w:r>
        <w:tab/>
      </w:r>
      <w:r>
        <w:rPr>
          <w:strike/>
        </w:rPr>
        <w:t xml:space="preserve">$721,000</w:t>
      </w:r>
      <w:r>
        <w:t>))</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rPr/>
        <w:t xml:space="preserve">Ponders Wells Treatment Replacement (Lakewood)</w:t>
      </w:r>
      <w:r>
        <w:tab/>
      </w:r>
      <w:r>
        <w:rPr/>
        <w:t xml:space="preserve">$500,000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pPr>
      <w:r>
        <w:rPr/>
        <w:t xml:space="preserve">Washington Agricultural Education Center</w:t>
      </w:r>
    </w:p>
    <w:p>
      <w:pPr>
        <w:spacing w:before="0" w:after="0" w:line="408" w:lineRule="exact"/>
        <w:ind w:left="0" w:right="0" w:firstLine="1152"/>
        <w:jc w:val="left"/>
        <w:tabs>
          <w:tab w:val="right" w:leader="dot" w:pos="9936"/>
        </w:tabs>
      </w:pPr>
      <w:r>
        <w:rPr/>
        <w:t xml:space="preserve">(Lynden)</w:t>
      </w:r>
      <w:r>
        <w:tab/>
      </w:r>
      <w:r>
        <w:t>((</w:t>
      </w:r>
      <w:r>
        <w:rPr>
          <w:strike/>
        </w:rPr>
        <w:t xml:space="preserve">$1,500,000</w:t>
      </w:r>
      <w:r>
        <w:t>))</w:t>
      </w:r>
      <w:r>
        <w:rPr/>
        <w:t xml:space="preserve"> </w:t>
      </w:r>
      <w:r>
        <w:rPr>
          <w:u w:val="single"/>
        </w:rPr>
        <w:t xml:space="preserve">$1,800,000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Weyerhaeuser Land Preservation (Federal Way)</w:t>
      </w:r>
      <w:r>
        <w:tab/>
      </w:r>
      <w:r>
        <w:rPr/>
        <w:t xml:space="preserve">$250,000</w:t>
      </w:r>
    </w:p>
    <w:p>
      <w:pPr>
        <w:spacing w:before="0" w:after="0" w:line="408" w:lineRule="exact"/>
        <w:ind w:left="0" w:right="0" w:firstLine="576"/>
        <w:jc w:val="left"/>
      </w:pPr>
      <w:r>
        <w:rPr/>
        <w:t xml:space="preserve">Whidbey Island Youth Project</w:t>
      </w:r>
    </w:p>
    <w:p>
      <w:pPr>
        <w:spacing w:before="0" w:after="0" w:line="408" w:lineRule="exact"/>
        <w:ind w:left="0" w:right="0" w:firstLine="1152"/>
        <w:jc w:val="left"/>
        <w:tabs>
          <w:tab w:val="right" w:leader="dot" w:pos="9936"/>
        </w:tabs>
      </w:pPr>
      <w:r>
        <w:rPr/>
        <w:t xml:space="preserve">(Oak Harbor </w:t>
      </w:r>
      <w:r>
        <w:rPr>
          <w:u w:val="single"/>
        </w:rPr>
        <w:t xml:space="preserve">and Coupeville</w:t>
      </w:r>
      <w:r>
        <w:rPr/>
        <w:t xml:space="preserve">)</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 contingent on commitment of local funding to support the on-going operational costs of the project, including but not limited to the creation of a lake management district.</w:t>
      </w:r>
    </w:p>
    <w:p>
      <w:pPr>
        <w:spacing w:before="0" w:after="0" w:line="408" w:lineRule="exact"/>
        <w:ind w:left="0" w:right="0" w:firstLine="576"/>
        <w:jc w:val="left"/>
      </w:pPr>
      <w:r>
        <w:rPr/>
        <w:t xml:space="preserve">(9) $250,000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These state funds are contingent on securing at least $1,000,000 in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$130,529,000</w:t>
      </w:r>
      <w:r>
        <w:t>))</w:t>
      </w:r>
    </w:p>
    <w:p>
      <w:pPr>
        <w:spacing w:before="0" w:after="0" w:line="408" w:lineRule="exact"/>
        <w:ind w:left="0" w:right="0" w:firstLine="0"/>
        <w:jc w:val="left"/>
        <w:tabs>
          <w:tab w:val="right" w:leader="none" w:pos="9936"/>
        </w:tabs>
      </w:pPr>
      <w:r>
        <w:tab/>
      </w:r>
      <w:r>
        <w:rPr>
          <w:u w:val="single"/>
        </w:rPr>
        <w:t xml:space="preserve">$129,799,000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$130,529,000</w:t>
      </w:r>
    </w:p>
    <w:p>
      <w:pPr>
        <w:tabs>
          <w:tab w:val="right" w:leader="none" w:pos="9936"/>
        </w:tabs>
        <w:ind w:left="0" w:right="0" w:firstLine="1440"/>
      </w:pPr>
      <w:r>
        <w:tab/>
      </w:r>
      <w:r>
        <w:rPr>
          <w:u w:val="single"/>
        </w:rPr>
        <w:t xml:space="preserve">$129,799,000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$12,286,000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pPr>
      <w:r>
        <w:rPr/>
        <w:t xml:space="preserve">Community Health of Central Washington</w:t>
      </w:r>
    </w:p>
    <w:p>
      <w:pPr>
        <w:spacing w:before="0" w:after="0" w:line="408" w:lineRule="exact"/>
        <w:ind w:left="0" w:right="0" w:firstLine="1152"/>
        <w:jc w:val="left"/>
        <w:tabs>
          <w:tab w:val="right" w:leader="dot" w:pos="9936"/>
        </w:tabs>
      </w:pPr>
      <w:r>
        <w:rPr/>
        <w:t xml:space="preserve">(Ellensburg)</w:t>
      </w:r>
      <w:r>
        <w:tab/>
      </w:r>
      <w:r>
        <w:rPr/>
        <w:t xml:space="preserve">$1,800,000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$500,000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pPr>
      <w:r>
        <w:rPr/>
        <w:t xml:space="preserve">North </w:t>
      </w:r>
      <w:r>
        <w:t>((</w:t>
      </w:r>
      <w:r>
        <w:rPr>
          <w:strike/>
        </w:rPr>
        <w:t xml:space="preserve">Olympia</w:t>
      </w:r>
      <w:r>
        <w:t>))</w:t>
      </w:r>
      <w:r>
        <w:rPr/>
        <w:t xml:space="preserve"> </w:t>
      </w:r>
      <w:r>
        <w:rPr>
          <w:u w:val="single"/>
        </w:rPr>
        <w:t xml:space="preserve">Olympic</w:t>
      </w:r>
      <w:r>
        <w:rPr/>
        <w:t xml:space="preserve"> Healthcare Network</w:t>
      </w:r>
    </w:p>
    <w:p>
      <w:pPr>
        <w:spacing w:before="0" w:after="0" w:line="408" w:lineRule="exact"/>
        <w:ind w:left="0" w:right="0" w:firstLine="1152"/>
        <w:jc w:val="left"/>
        <w:tabs>
          <w:tab w:val="right" w:leader="dot" w:pos="9936"/>
        </w:tabs>
      </w:pPr>
      <w:r>
        <w:rPr/>
        <w:t xml:space="preserve">(Port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u w:val="single"/>
        </w:rPr>
        <w:t xml:space="preserve">VIMO Clinic Expansion and Remodel (Port Angeles)</w:t>
      </w:r>
      <w:r>
        <w:tab/>
      </w:r>
      <w:r>
        <w:rPr>
          <w:u w:val="single"/>
        </w:rPr>
        <w:t xml:space="preserve">$698,000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0" w:after="0" w:line="408" w:lineRule="exact"/>
        <w:ind w:left="0" w:right="0" w:firstLine="576"/>
        <w:jc w:val="left"/>
      </w:pPr>
      <w:r>
        <w:rPr/>
        <w:t xml:space="preserve">(d) In order to assess the impact these projects may have on the omnibus operating appropriations act, the department must, in consultation with the medical assistance forecast work group, assess each federally qualified health center project to determine the impact the project may have on state expenditures from the expansion of dental clinic capacity, including the additional impact of change of scope of service for the receiving clinics. Each project must be assessed no later than December 1, 2018. The department must report to the office of financial management and the appropriate fiscal committees of the legislature on the results of the assessments by January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$15,086,000</w:t>
      </w:r>
      <w:r>
        <w:t>))</w:t>
      </w:r>
    </w:p>
    <w:p>
      <w:pPr>
        <w:spacing w:before="0" w:after="0" w:line="408" w:lineRule="exact"/>
        <w:ind w:left="0" w:right="0" w:firstLine="0"/>
        <w:jc w:val="left"/>
        <w:tabs>
          <w:tab w:val="right" w:leader="none" w:pos="9936"/>
        </w:tabs>
      </w:pPr>
      <w:r>
        <w:tab/>
      </w:r>
      <w:r>
        <w:rPr>
          <w:u w:val="single"/>
        </w:rPr>
        <w:t xml:space="preserve">$15,784,000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$15,086,000</w:t>
      </w:r>
    </w:p>
    <w:p>
      <w:pPr>
        <w:tabs>
          <w:tab w:val="right" w:leader="none" w:pos="9936"/>
        </w:tabs>
        <w:ind w:left="0" w:right="0" w:firstLine="1440"/>
      </w:pPr>
      <w:r>
        <w:tab/>
      </w:r>
      <w:r>
        <w:rPr>
          <w:u w:val="single"/>
        </w:rPr>
        <w:t xml:space="preserve">$15,784,000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w:t>
      </w:r>
      <w:r>
        <w:rPr>
          <w:u w:val="single"/>
        </w:rPr>
        <w:t xml:space="preserve">and the health care authority</w:t>
      </w:r>
      <w:r>
        <w:rPr/>
        <w:t xml:space="preserve">,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w:t>
      </w:r>
      <w:r>
        <w:rPr>
          <w:u w:val="single"/>
        </w:rPr>
        <w:t xml:space="preserve">, and consideration must be given to programs that incorporate outreach and treatment for youth dealing with mental health or social isolation issues</w:t>
      </w:r>
      <w:r>
        <w:rPr/>
        <w:t xml:space="preserve">.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r>
        <w:rPr>
          <w:u w:val="single"/>
        </w:rPr>
        <w:t xml:space="preserve">, or entities that assume the responsibilities of behavioral health organizations in regions in which the health care authority is purchasing medical and behavioral health services through fully integrated contracts pursuant to RCW 71.24.380</w:t>
      </w:r>
      <w:r>
        <w:rPr/>
        <w:t xml:space="preserve">;</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w:t>
      </w:r>
      <w:r>
        <w:rPr>
          <w:u w:val="single"/>
        </w:rPr>
        <w:t xml:space="preserve">, the health care authority,</w:t>
      </w:r>
      <w:r>
        <w:rPr/>
        <w:t xml:space="preserve">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w:t>
      </w:r>
      <w:r>
        <w:t>((</w:t>
      </w:r>
      <w:r>
        <w:rPr>
          <w:strike/>
        </w:rPr>
        <w:t xml:space="preserve">$36,600,000</w:t>
      </w:r>
      <w:r>
        <w:t>))</w:t>
      </w:r>
      <w:r>
        <w:rPr/>
        <w:t xml:space="preserve"> </w:t>
      </w:r>
      <w:r>
        <w:rPr>
          <w:u w:val="single"/>
        </w:rPr>
        <w:t xml:space="preserve">$69,600,000</w:t>
      </w:r>
      <w:r>
        <w:rPr/>
        <w:t xml:space="preserve">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w:t>
      </w:r>
      <w:r>
        <w:t>((</w:t>
      </w:r>
      <w:r>
        <w:rPr>
          <w:strike/>
        </w:rPr>
        <w:t xml:space="preserve">geriatric or traumatic brain injury</w:t>
      </w:r>
      <w:r>
        <w:t>))</w:t>
      </w:r>
      <w:r>
        <w:rPr/>
        <w:t xml:space="preserve"> patients </w:t>
      </w:r>
      <w:r>
        <w:rPr>
          <w:u w:val="single"/>
        </w:rPr>
        <w:t xml:space="preserve">discharged or diverted from the state psychiatric hospitals</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w:t>
      </w:r>
      <w:r>
        <w:t>((</w:t>
      </w:r>
      <w:r>
        <w:rPr>
          <w:strike/>
        </w:rPr>
        <w:t xml:space="preserve">$11,400,000</w:t>
      </w:r>
      <w:r>
        <w:t>))</w:t>
      </w:r>
      <w:r>
        <w:rPr/>
        <w:t xml:space="preserve"> </w:t>
      </w:r>
      <w:r>
        <w:rPr>
          <w:u w:val="single"/>
        </w:rPr>
        <w:t xml:space="preserve">$12,700,000</w:t>
      </w:r>
      <w:r>
        <w:rPr/>
        <w:t xml:space="preserve"> is provided solely for crisis diversion or stabilization facilities that are not subject to federal funding restrictions that apply to institutions of mental diseases. At least two of the facilities must be located in King county and one must be located in Pierce county</w:t>
      </w:r>
      <w:r>
        <w:rPr>
          <w:u w:val="single"/>
        </w:rPr>
        <w:t xml:space="preserve">. The facility in Pierce county shall receive no less than $3,200,000</w:t>
      </w:r>
      <w:r>
        <w:rPr/>
        <w:t xml:space="preserve">;</w:t>
      </w:r>
    </w:p>
    <w:p>
      <w:pPr>
        <w:spacing w:before="0" w:after="0" w:line="408" w:lineRule="exact"/>
        <w:ind w:left="0" w:right="0" w:firstLine="576"/>
        <w:jc w:val="left"/>
      </w:pPr>
      <w:r>
        <w:rPr/>
        <w:t xml:space="preserve">(e) $10,000,000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w:t>
      </w:r>
      <w:r>
        <w:rPr>
          <w:u w:val="single"/>
        </w:rPr>
        <w:t xml:space="preserve">, the health care authority,</w:t>
      </w:r>
      <w:r>
        <w:rPr/>
        <w:t xml:space="preserve">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w:t>
      </w:r>
      <w:r>
        <w:rPr>
          <w:u w:val="single"/>
        </w:rPr>
        <w:t xml:space="preserve">the health care authority,</w:t>
      </w:r>
      <w:r>
        <w:rPr/>
        <w:t xml:space="preserve">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 </w:t>
      </w:r>
      <w:r>
        <w:rPr>
          <w:u w:val="single"/>
        </w:rPr>
        <w:t xml:space="preserve">or entity that assumes the responsibilities of the behavioral health organization pursuant to RCW 71.24.380</w:t>
      </w:r>
      <w:r>
        <w:rPr/>
        <w:t xml:space="preserve">;</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w:t>
      </w:r>
      <w:r>
        <w:rPr>
          <w:u w:val="single"/>
        </w:rPr>
        <w:t xml:space="preserve">or entity that assumes the responsibilities of the behavioral health organization pursuant to RCW 71.24.380</w:t>
      </w:r>
      <w:r>
        <w:rPr/>
        <w:t xml:space="preserve">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$26,000,000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pPr>
      <w:r>
        <w:rPr/>
        <w:t xml:space="preserve">(5)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(a)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(6)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$65,600,000</w:t>
      </w:r>
      <w:r>
        <w:t>))</w:t>
      </w:r>
    </w:p>
    <w:p>
      <w:pPr>
        <w:spacing w:before="0" w:after="0" w:line="408" w:lineRule="exact"/>
        <w:ind w:left="0" w:right="0" w:firstLine="0"/>
        <w:jc w:val="left"/>
        <w:tabs>
          <w:tab w:val="right" w:leader="none" w:pos="9936"/>
        </w:tabs>
      </w:pPr>
      <w:r>
        <w:tab/>
      </w:r>
      <w:r>
        <w:rPr>
          <w:u w:val="single"/>
        </w:rPr>
        <w:t xml:space="preserve">$98,600,000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$65,600,000</w:t>
      </w:r>
    </w:p>
    <w:p>
      <w:pPr>
        <w:tabs>
          <w:tab w:val="right" w:leader="none" w:pos="9936"/>
        </w:tabs>
        <w:ind w:left="0" w:right="0" w:firstLine="1440"/>
      </w:pPr>
      <w:r>
        <w:tab/>
      </w:r>
      <w:r>
        <w:rPr>
          <w:u w:val="single"/>
        </w:rPr>
        <w:t xml:space="preserve">$98,600,000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Behavioral Rehabilitation Services Capacity Grants (92000611)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renovation or construction directly associated with behavioral rehabilitation services settings. The funding provided in this section is limited to projects at facilities that are not state owned that add capacity to address unmet need and are maintained as behavioral rehabilitation services capacity available to the state for at least a five-year period.</w:t>
      </w:r>
    </w:p>
    <w:p>
      <w:pPr>
        <w:spacing w:before="0" w:after="0" w:line="408" w:lineRule="exact"/>
        <w:ind w:left="0" w:right="0" w:firstLine="576"/>
        <w:jc w:val="left"/>
      </w:pPr>
      <w:r>
        <w:rPr/>
        <w:t xml:space="preserve">(b) It is the goal of the legislature to achieve an additional twenty-four beds of behavioral rehabilitation services capacity by the conclusion of the 2017-2019 fiscal biennium. To the maximum extent possible, the department shall prioritize the use of the funding provided in this section in a manner that facilitates achieving this goal, and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(c) The department shall consult as needed with the children and families services program of the department of social and health services through June 30, 2018, and the department of children, youth, and families effective July 1, 2018, to ensure that, to the maximum extent possible, the use of funding provided in this section facilitates placements that will better accommodate permanency plans, including but not limited to parent-child visitation.</w:t>
      </w:r>
    </w:p>
    <w:p>
      <w:pPr>
        <w:spacing w:before="0" w:after="0" w:line="408" w:lineRule="exact"/>
        <w:ind w:left="0" w:right="0" w:firstLine="576"/>
        <w:jc w:val="left"/>
      </w:pPr>
      <w:r>
        <w:rPr/>
        <w:t xml:space="preserve">(d) The department, in consultation with the children and families services program of the department of social and health services through June 30, 2018, and the department of children, youth, and families effective July 1, 2018, shall evaluate the department of social and health services proposal for renovation of the Pine Lodge facility to a behavioral rehabilitation services setting. No later than January 1, 2019, the department shall submit to the appropriate fiscal committees of the legislature a report that includes their findings and recommendations for how this facility may be utilized for multiple uses including, at a minimum, behavioral rehabilitation services and as an unsecured crisis residential center.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 </w:t>
      </w:r>
      <w:r>
        <w:rPr>
          <w:u w:val="single"/>
        </w:rPr>
        <w:t xml:space="preserve">or community development</w:t>
      </w:r>
      <w:r>
        <w:rPr/>
        <w:t xml:space="preserve">.</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w:t>
      </w:r>
      <w:r>
        <w:rPr>
          <w:u w:val="single"/>
        </w:rPr>
        <w:t xml:space="preserve">and grants</w:t>
      </w:r>
      <w:r>
        <w:rPr/>
        <w:t xml:space="preserve"> to local governments and to federally recognized Indian tribes for the purposes of financing the cost to build infrastructure to provide high-speed, open-access broadband service, to rural and underserved communities, for the purpose of economic development </w:t>
      </w:r>
      <w:r>
        <w:rPr>
          <w:u w:val="single"/>
        </w:rPr>
        <w:t xml:space="preserve">or community development</w:t>
      </w:r>
      <w:r>
        <w:rPr/>
        <w:t xml:space="preserve">. </w:t>
      </w:r>
      <w:r>
        <w:t>((</w:t>
      </w:r>
      <w:r>
        <w:rPr>
          <w:strike/>
        </w:rPr>
        <w:t xml:space="preserve">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w:t>
      </w:r>
      <w:r>
        <w:t>))</w:t>
      </w:r>
      <w:r>
        <w:rPr/>
        <w:t xml:space="preserve"> However, no more than </w:t>
      </w:r>
      <w:r>
        <w:t>((</w:t>
      </w:r>
      <w:r>
        <w:rPr>
          <w:strike/>
        </w:rPr>
        <w:t xml:space="preserve">25</w:t>
      </w:r>
      <w:r>
        <w:t>))</w:t>
      </w:r>
      <w:r>
        <w:rPr/>
        <w:t xml:space="preserve"> </w:t>
      </w:r>
      <w:r>
        <w:rPr>
          <w:u w:val="single"/>
        </w:rPr>
        <w:t xml:space="preserve">50</w:t>
      </w:r>
      <w:r>
        <w:rPr/>
        <w:t xml:space="preserve"> percent of all financial assistance approved by the board in any biennium may consist of grants to local governments and federally recognized Indian tribes. </w:t>
      </w:r>
      <w:r>
        <w:rPr>
          <w:u w:val="single"/>
        </w:rPr>
        <w:t xml:space="preserve">A state loan or grant under this program shall not exceed $250,000.</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r>
        <w:t>((</w:t>
      </w:r>
      <w:r>
        <w:rPr>
          <w:strike/>
        </w:rPr>
        <w:t xml:space="preserve">:</w:t>
      </w:r>
    </w:p>
    <w:p>
      <w:pPr>
        <w:spacing w:before="0" w:after="0" w:line="408" w:lineRule="exact"/>
        <w:ind w:left="0" w:right="0" w:firstLine="576"/>
        <w:jc w:val="left"/>
      </w:pPr>
      <w:r>
        <w:rPr>
          <w:strike/>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strike/>
        </w:rPr>
        <w:t xml:space="preserve">(C) Is located in a rural community as defined by the board, or a rural county; or</w:t>
      </w:r>
    </w:p>
    <w:p>
      <w:pPr>
        <w:spacing w:before="0" w:after="0" w:line="408" w:lineRule="exact"/>
        <w:ind w:left="0" w:right="0" w:firstLine="576"/>
        <w:jc w:val="left"/>
      </w:pPr>
      <w:r>
        <w:rPr>
          <w:strike/>
        </w:rPr>
        <w:t xml:space="preserve">(ii) For a project that does not meet the requirements of (b)(i) of this subsection but is a project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Is part of a local economic development plan consistent with applicable state planning requirements;</w:t>
      </w:r>
    </w:p>
    <w:p>
      <w:pPr>
        <w:spacing w:before="0" w:after="0" w:line="408" w:lineRule="exact"/>
        <w:ind w:left="0" w:right="0" w:firstLine="576"/>
        <w:jc w:val="left"/>
      </w:pPr>
      <w:r>
        <w:rPr>
          <w:strike/>
        </w:rPr>
        <w:t xml:space="preserve">(C) Can demonstrate project feasibility using standard economic principles; and</w:t>
      </w:r>
    </w:p>
    <w:p>
      <w:pPr>
        <w:spacing w:before="0" w:after="0" w:line="408" w:lineRule="exact"/>
        <w:ind w:left="0" w:right="0" w:firstLine="576"/>
        <w:jc w:val="left"/>
      </w:pPr>
      <w:r>
        <w:rPr>
          <w:strike/>
        </w:rPr>
        <w:t xml:space="preserve">(D) Is located in a rural community as defined by the board, or a rural county;</w:t>
      </w:r>
    </w:p>
    <w:p>
      <w:pPr>
        <w:spacing w:before="0" w:after="0" w:line="408" w:lineRule="exact"/>
        <w:ind w:left="0" w:right="0" w:firstLine="576"/>
        <w:jc w:val="left"/>
      </w:pPr>
      <w:r>
        <w:rPr>
          <w:strike/>
        </w:rPr>
        <w:t xml:space="preserve">(c) The board must develop guidelines for local participation and allowable match and activities.</w:t>
      </w:r>
    </w:p>
    <w:p>
      <w:pPr>
        <w:spacing w:before="0" w:after="0" w:line="408" w:lineRule="exact"/>
        <w:ind w:left="0" w:right="0" w:firstLine="576"/>
        <w:jc w:val="left"/>
      </w:pPr>
      <w:r>
        <w:rPr>
          <w:strike/>
        </w:rPr>
        <w:t xml:space="preserve">(d) An application must demonstrate local match and local participation, in accordance with guidelines developed by the board.</w:t>
      </w:r>
    </w:p>
    <w:p>
      <w:pPr>
        <w:spacing w:before="0" w:after="0" w:line="408" w:lineRule="exact"/>
        <w:ind w:left="0" w:right="0" w:firstLine="576"/>
        <w:jc w:val="left"/>
      </w:pPr>
      <w:r>
        <w:rPr>
          <w:strike/>
        </w:rPr>
        <w:t xml:space="preserve">(e)</w:t>
      </w:r>
      <w:r>
        <w:t>))</w:t>
      </w:r>
      <w:r>
        <w:rPr/>
        <w:t xml:space="preserve"> </w:t>
      </w:r>
      <w:r>
        <w:rPr>
          <w:u w:val="single"/>
        </w:rPr>
        <w:t xml:space="preserve">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u w:val="single"/>
        </w:rPr>
        <w:t xml:space="preserve">(i) Drive job creation, promote innovation, and expand markets for local businesses; or</w:t>
      </w:r>
    </w:p>
    <w:p>
      <w:pPr>
        <w:spacing w:before="0" w:after="0" w:line="408" w:lineRule="exact"/>
        <w:ind w:left="0" w:right="0" w:firstLine="576"/>
        <w:jc w:val="left"/>
      </w:pPr>
      <w:r>
        <w:rPr>
          <w:u w:val="single"/>
        </w:rPr>
        <w:t xml:space="preserve">(ii) Serve the ongoing and growing needs of local education systems, health care system, public safety system, industries and businesses, governmental operations, and citizens; and</w:t>
      </w:r>
    </w:p>
    <w:p>
      <w:pPr>
        <w:spacing w:before="0" w:after="0" w:line="408" w:lineRule="exact"/>
        <w:ind w:left="0" w:right="0" w:firstLine="576"/>
        <w:jc w:val="left"/>
      </w:pPr>
      <w:r>
        <w:rPr>
          <w:u w:val="single"/>
        </w:rPr>
        <w:t xml:space="preserve">(iii) Improve accessibility for underserved communities and populations.</w:t>
      </w:r>
    </w:p>
    <w:p>
      <w:pPr>
        <w:spacing w:before="0" w:after="0" w:line="408" w:lineRule="exact"/>
        <w:ind w:left="0" w:right="0" w:firstLine="576"/>
        <w:jc w:val="left"/>
      </w:pPr>
      <w:r>
        <w:rPr>
          <w:u w:val="single"/>
        </w:rPr>
        <w:t xml:space="preserve">(c)</w:t>
      </w:r>
      <w:r>
        <w:rPr/>
        <w:t xml:space="preserv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The board may allow de minimis general system improvements to be funded if they are critically linked to the viability of the project.</w:t>
      </w:r>
    </w:p>
    <w:p>
      <w:pPr>
        <w:spacing w:before="0" w:after="0" w:line="408" w:lineRule="exact"/>
        <w:ind w:left="0" w:right="0" w:firstLine="576"/>
        <w:jc w:val="left"/>
      </w:pPr>
      <w:r>
        <w:t>((</w:t>
      </w:r>
      <w:r>
        <w:rPr>
          <w:strike/>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strike/>
        </w:rPr>
        <w:t xml:space="preserve">(h) The board must prioritize each proposed project according to:</w:t>
      </w:r>
    </w:p>
    <w:p>
      <w:pPr>
        <w:spacing w:before="0" w:after="0" w:line="408" w:lineRule="exact"/>
        <w:ind w:left="0" w:right="0" w:firstLine="576"/>
        <w:jc w:val="left"/>
      </w:pPr>
      <w:r>
        <w:rPr>
          <w:strike/>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strike/>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strike/>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strike/>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strike/>
        </w:rPr>
        <w:t xml:space="preserve">(v) Whether the applicant's permitting process has been certified as streamlined by the office of regulatory assistance; and</w:t>
      </w:r>
    </w:p>
    <w:p>
      <w:pPr>
        <w:spacing w:before="0" w:after="0" w:line="408" w:lineRule="exact"/>
        <w:ind w:left="0" w:right="0" w:firstLine="576"/>
        <w:jc w:val="left"/>
      </w:pPr>
      <w:r>
        <w:rPr>
          <w:strike/>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(i)</w:t>
      </w:r>
      <w:r>
        <w:t>))</w:t>
      </w:r>
      <w:r>
        <w:rPr/>
        <w:t xml:space="preserve"> </w:t>
      </w:r>
      <w:r>
        <w:rPr>
          <w:u w:val="single"/>
        </w:rPr>
        <w:t xml:space="preserve">(e) When evaluating and prioritizing projects, the board must give consideration, at a minimum, to the following factors:</w:t>
      </w:r>
    </w:p>
    <w:p>
      <w:pPr>
        <w:spacing w:before="0" w:after="0" w:line="408" w:lineRule="exact"/>
        <w:ind w:left="0" w:right="0" w:firstLine="576"/>
        <w:jc w:val="left"/>
      </w:pPr>
      <w:r>
        <w:rPr>
          <w:u w:val="single"/>
        </w:rPr>
        <w:t xml:space="preserve">(i) The project's value to the community, including evidence of support from affected local businesses and government;</w:t>
      </w:r>
    </w:p>
    <w:p>
      <w:pPr>
        <w:spacing w:before="0" w:after="0" w:line="408" w:lineRule="exact"/>
        <w:ind w:left="0" w:right="0" w:firstLine="576"/>
        <w:jc w:val="left"/>
      </w:pPr>
      <w:r>
        <w:rPr>
          <w:u w:val="single"/>
        </w:rPr>
        <w:t xml:space="preserve">(ii) The project's feasibility, using standard economic principles;</w:t>
      </w:r>
    </w:p>
    <w:p>
      <w:pPr>
        <w:spacing w:before="0" w:after="0" w:line="408" w:lineRule="exact"/>
        <w:ind w:left="0" w:right="0" w:firstLine="576"/>
        <w:jc w:val="left"/>
      </w:pPr>
      <w:r>
        <w:rPr>
          <w:u w:val="single"/>
        </w:rPr>
        <w:t xml:space="preserve">(iii) Commitment of local matching resources and local participation;</w:t>
      </w:r>
    </w:p>
    <w:p>
      <w:pPr>
        <w:spacing w:before="0" w:after="0" w:line="408" w:lineRule="exact"/>
        <w:ind w:left="0" w:right="0" w:firstLine="576"/>
        <w:jc w:val="left"/>
      </w:pPr>
      <w:r>
        <w:rPr>
          <w:u w:val="single"/>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u w:val="single"/>
        </w:rPr>
        <w:t xml:space="preserve">(v) The project's readiness to proceed.</w:t>
      </w:r>
    </w:p>
    <w:p>
      <w:pPr>
        <w:spacing w:before="0" w:after="0" w:line="408" w:lineRule="exact"/>
        <w:ind w:left="0" w:right="0" w:firstLine="576"/>
        <w:jc w:val="left"/>
      </w:pPr>
      <w:r>
        <w:rPr>
          <w:u w:val="single"/>
        </w:rPr>
        <w:t xml:space="preserve">(5)</w:t>
      </w:r>
      <w:r>
        <w:rPr/>
        <w:t xml:space="preserve">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t>((</w:t>
      </w:r>
      <w:r>
        <w:rPr>
          <w:strike/>
        </w:rPr>
        <w:t xml:space="preserve">(5)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Arlington Drive Youth Campus (Tacoma) (92000605)</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Asia Pacific Cultural Center (Ruston) (92000576)</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Capitol Campus Improvements (Olympia) (92000586)</w:t>
            </w:r>
          </w:p>
        </w:tc>
        <w:tc>
          <w:tcPr>
            <w:tcW w:w="3080" w:type="dxa"/>
            <w:vAlign w:val="top"/>
          </w:tcPr>
          <w:p>
            <w:pPr>
              <w:spacing w:before="0" w:after="0" w:line="408" w:lineRule="exact"/>
              <w:ind w:left="0" w:right="0" w:firstLine="0"/>
              <w:jc w:val="right"/>
            </w:pPr>
            <w:r>
              <w:rPr>
                <w:rFonts w:ascii="Times New Roman" w:hAnsi="Times New Roman"/>
                <w:sz w:val="20"/>
              </w:rPr>
              <w:t xml:space="preserve">$249,000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Centralia Founder Statue George &amp; Mary Jane (Centralia) (92000591)</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Cheney Well #3 Re-Drill (Cheney) (92000589)</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Clinton &amp; Gloria John Teen Club (Vancouver) (92000557)</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College Place Well No. 2 Relocation (College Place) (92000604)</w:t>
            </w:r>
          </w:p>
        </w:tc>
        <w:tc>
          <w:tcPr>
            <w:tcW w:w="3080" w:type="dxa"/>
            <w:vAlign w:val="top"/>
          </w:tcPr>
          <w:p>
            <w:pPr>
              <w:spacing w:before="0" w:after="0" w:line="408" w:lineRule="exact"/>
              <w:ind w:left="0" w:right="0" w:firstLine="0"/>
              <w:jc w:val="right"/>
            </w:pPr>
            <w:r>
              <w:rPr>
                <w:rFonts w:ascii="Times New Roman" w:hAnsi="Times New Roman"/>
                <w:sz w:val="20"/>
              </w:rPr>
              <w:t xml:space="preserve">$618,000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Crisis Services Renovation (Kennewick) (92000607)</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Derelict Vessel Deconstruction Boatyard (Ilwaco) (92000614)</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Duvall Civic Stage (Duvall) (92000577)</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Blaine Infrastructure Extension Project (Blaine) (92000592)</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Community &amp; Senior Center (Edmonds) (92000556)</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Family First Community Center (Renton) (92000587)</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Fennel Creek Trail Extension (Bonney Lake) (92000593)</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Fircrest Community Pool (Fircrest) (92000598)</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Five Acre Woods Park Acquisition (Lake Forest Park) (92000560)</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Full Capacity Generator (Vashon) (92000567)</w:t>
            </w:r>
          </w:p>
        </w:tc>
        <w:tc>
          <w:tcPr>
            <w:tcW w:w="3080" w:type="dxa"/>
            <w:vAlign w:val="top"/>
          </w:tcPr>
          <w:p>
            <w:pPr>
              <w:spacing w:before="0" w:after="0" w:line="408" w:lineRule="exact"/>
              <w:ind w:left="0" w:right="0" w:firstLine="0"/>
              <w:jc w:val="right"/>
            </w:pPr>
            <w:r>
              <w:rPr>
                <w:rFonts w:ascii="Times New Roman" w:hAnsi="Times New Roman"/>
                <w:sz w:val="20"/>
              </w:rPr>
              <w:t xml:space="preserve">$230,000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Grace Children's Center Renew &amp; Remodel (Des Moines) (92000563)</w:t>
            </w:r>
          </w:p>
        </w:tc>
        <w:tc>
          <w:tcPr>
            <w:tcW w:w="3080" w:type="dxa"/>
            <w:vAlign w:val="top"/>
          </w:tcPr>
          <w:p>
            <w:pPr>
              <w:spacing w:before="0" w:after="0" w:line="408" w:lineRule="exact"/>
              <w:ind w:left="0" w:right="0" w:firstLine="0"/>
              <w:jc w:val="right"/>
            </w:pPr>
            <w:r>
              <w:rPr>
                <w:rFonts w:ascii="Times New Roman" w:hAnsi="Times New Roman"/>
                <w:sz w:val="20"/>
              </w:rPr>
              <w:t xml:space="preserve">$25,000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Granger Splash Park (Granger) (92000596)</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House of Charity Homeless Shelter Outdoor Annex (Spokane) (92000555)</w:t>
            </w:r>
          </w:p>
        </w:tc>
        <w:tc>
          <w:tcPr>
            <w:tcW w:w="3080" w:type="dxa"/>
            <w:vAlign w:val="top"/>
          </w:tcPr>
          <w:p>
            <w:pPr>
              <w:spacing w:before="0" w:after="0" w:line="408" w:lineRule="exact"/>
              <w:ind w:left="0" w:right="0" w:firstLine="0"/>
              <w:jc w:val="right"/>
            </w:pPr>
            <w:r>
              <w:rPr>
                <w:rFonts w:ascii="Times New Roman" w:hAnsi="Times New Roman"/>
                <w:sz w:val="20"/>
              </w:rPr>
              <w:t xml:space="preserve">$235,000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Issaquah Teen Cafe (Issaquah) (92000566)</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Kirkland Performance Center Modernization/Enhancement (Kirkland) (92000584)</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Animal Shelter Expansion (Silverdale) (92000570)</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KRYS Thin Air Community Radio Expansion (Spokane) (92000574)</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Food Bank (Lacey) (92000590)</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Sammamish State Park EIS and Predesign (Issaquah) (92000582)</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Lakewood Colonial Plaza (Lakewood) (92000558)</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Lincoln County E911 (Davenport) (92000609)</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Lopez Island Pool (Lopez) (92000580)</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Lyons Ferry State Park Campground Design &amp; Permitting (Washtucna) (92000608)</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Main Street Reconstruction - Phase 2 (Mountlake Terrace) (92000568)</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Mary's Place Burien Hub (Burien) (92000613)</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Moshier Park Sports Field Improvements &amp; Stormwater (Burien) (92000581)</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Improvements (Mead) (92000599)</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Peace Park Construction (Mukilteo)</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Waterfront Parking Lot (Mukilteo) (92000565)</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Mason Teen Center (Belfair) (92000602)</w:t>
            </w:r>
          </w:p>
        </w:tc>
        <w:tc>
          <w:tcPr>
            <w:tcW w:w="3080" w:type="dxa"/>
            <w:vAlign w:val="top"/>
          </w:tcPr>
          <w:p>
            <w:pPr>
              <w:spacing w:before="0" w:after="0" w:line="408" w:lineRule="exact"/>
              <w:ind w:left="0" w:right="0" w:firstLine="0"/>
              <w:jc w:val="right"/>
            </w:pPr>
            <w:r>
              <w:rPr>
                <w:rFonts w:ascii="Times New Roman" w:hAnsi="Times New Roman"/>
                <w:sz w:val="20"/>
              </w:rPr>
              <w:t xml:space="preserve">$412,000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Windjammer Park Restoration (Oak Harbor) (92000588)</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PFAS Remediation Pilot (Issaquah) (92000572)</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Pioneer Park Pool House (Connell) (92000601)</w:t>
            </w:r>
          </w:p>
        </w:tc>
        <w:tc>
          <w:tcPr>
            <w:tcW w:w="3080" w:type="dxa"/>
            <w:vAlign w:val="top"/>
          </w:tcPr>
          <w:p>
            <w:pPr>
              <w:spacing w:before="0" w:after="0" w:line="408" w:lineRule="exact"/>
              <w:ind w:left="0" w:right="0" w:firstLine="0"/>
              <w:jc w:val="right"/>
            </w:pPr>
            <w:r>
              <w:rPr>
                <w:rFonts w:ascii="Times New Roman" w:hAnsi="Times New Roman"/>
                <w:sz w:val="20"/>
              </w:rPr>
              <w:t xml:space="preserve">$25,000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(Sunnyside) (92000610)</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Central Connector Phase III (Kirkland) (92000559)</w:t>
            </w:r>
          </w:p>
        </w:tc>
        <w:tc>
          <w:tcPr>
            <w:tcW w:w="3080" w:type="dxa"/>
            <w:vAlign w:val="top"/>
          </w:tcPr>
          <w:p>
            <w:pPr>
              <w:spacing w:before="0" w:after="0" w:line="408" w:lineRule="exact"/>
              <w:ind w:left="0" w:right="0" w:firstLine="0"/>
              <w:jc w:val="right"/>
            </w:pPr>
            <w:r>
              <w:rPr>
                <w:rFonts w:ascii="Times New Roman" w:hAnsi="Times New Roman"/>
                <w:sz w:val="20"/>
              </w:rPr>
              <w:t xml:space="preserve">$721,000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ReWA Capital Campaign (Seattle) (92000571)</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Roof and Skylight Repair (Spokane) (92000575)</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Sedro-Woolley Regional Library (Sedro-Woolley) (92000603)</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Children's Advocacy &amp; Family Support Center (Mount Vernon) (92000569)</w:t>
            </w:r>
          </w:p>
        </w:tc>
        <w:tc>
          <w:tcPr>
            <w:tcW w:w="3080" w:type="dxa"/>
            <w:vAlign w:val="top"/>
          </w:tcPr>
          <w:p>
            <w:pPr>
              <w:spacing w:before="0" w:after="0" w:line="408" w:lineRule="exact"/>
              <w:ind w:left="0" w:right="0" w:firstLine="0"/>
              <w:jc w:val="right"/>
            </w:pPr>
            <w:r>
              <w:rPr>
                <w:rFonts w:ascii="Times New Roman" w:hAnsi="Times New Roman"/>
                <w:sz w:val="20"/>
              </w:rPr>
              <w:t xml:space="preserve">$310,000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Skamania County Fair Horse Stall Panels (Stevenson) (92000595)</w:t>
            </w:r>
          </w:p>
        </w:tc>
        <w:tc>
          <w:tcPr>
            <w:tcW w:w="3080" w:type="dxa"/>
            <w:vAlign w:val="top"/>
          </w:tcPr>
          <w:p>
            <w:pPr>
              <w:spacing w:before="0" w:after="0" w:line="408" w:lineRule="exact"/>
              <w:ind w:left="0" w:right="0" w:firstLine="0"/>
              <w:jc w:val="right"/>
            </w:pPr>
            <w:r>
              <w:rPr>
                <w:rFonts w:ascii="Times New Roman" w:hAnsi="Times New Roman"/>
                <w:sz w:val="20"/>
              </w:rPr>
              <w:t xml:space="preserve">$40,000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Carnegie Project (Snohomish) (92000573)</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Sno-Isle Libraries Mariner Library Preliminary Design (Everett)</w:t>
            </w:r>
          </w:p>
        </w:tc>
        <w:tc>
          <w:tcPr>
            <w:tcW w:w="3080" w:type="dxa"/>
            <w:vAlign w:val="top"/>
          </w:tcPr>
          <w:p>
            <w:pPr>
              <w:spacing w:before="0" w:after="0" w:line="408" w:lineRule="exact"/>
              <w:ind w:left="0" w:right="0" w:firstLine="0"/>
              <w:jc w:val="right"/>
            </w:pPr>
            <w:r>
              <w:rPr>
                <w:rFonts w:ascii="Times New Roman" w:hAnsi="Times New Roman"/>
                <w:sz w:val="20"/>
              </w:rPr>
              <w:t xml:space="preserve">$321,000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SOZO Sports Center of Central Washington (Yakima) (92000606)</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Mark Tiny Homes for Homeless High School Students (Lacey) (92000562)</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Staging for Success! (Silverdale) (92000579)</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Starfire Sports Ignite STEM Passion (Tukwila) (92000578)</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Summit Park (Maple Valley) (92000583)</w:t>
            </w:r>
          </w:p>
        </w:tc>
        <w:tc>
          <w:tcPr>
            <w:tcW w:w="3080" w:type="dxa"/>
            <w:vAlign w:val="top"/>
          </w:tcPr>
          <w:p>
            <w:pPr>
              <w:spacing w:before="0" w:after="0" w:line="408" w:lineRule="exact"/>
              <w:ind w:left="0" w:right="0" w:firstLine="0"/>
              <w:jc w:val="right"/>
            </w:pPr>
            <w:r>
              <w:rPr>
                <w:rFonts w:ascii="Times New Roman" w:hAnsi="Times New Roman"/>
                <w:sz w:val="20"/>
              </w:rPr>
              <w:t xml:space="preserve">$331,000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TXL Lake Hills Clubhouse Acquisition Boys &amp; Girls Club (Bellevue) (92000564)</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Steamboat Landing Dock Replacement (Washougal) (92000600)</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Wenatchee WRIA 45 Pilot Project (Wenatchee) (92000594)</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$25,167,000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1012 (uncodified) is amended to read as follows: </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by Spokane county or the city of Airway Heights for development of affordable housing and the purchase of mobile home parks by Spokane county or the city of Airway Heights in order to reduce the use of the accident potential zone for residential purposes. There shall be no limitations on the sequence of the purchase of mobile home parks. If Spokane county or the city of Airway Heights subsequently rezones, develops, and leases the mobile home park property for commercial or industrial uses contrary to the allowed uses in the accident potential zone, Spokane county or the city of Airway Heights must repay to the state the amount spent on the purchase of mobile home parks in its entirety within ten years. 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in the Fairchild air force base protection and community empowerment project. The twenty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ten years but they must demonstrate that the project site is under their control through ownership or long-term lease. Projects funded under this subsection are not required to meet the provisions of RCW 43.63A.125(6) and subsection (5) of this section.</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w:t>
      </w:r>
      <w:r>
        <w:t>((</w:t>
      </w:r>
      <w:r>
        <w:rPr>
          <w:strike/>
        </w:rPr>
        <w:t xml:space="preserve">$150,000</w:t>
      </w:r>
      <w:r>
        <w:t>))</w:t>
      </w:r>
      <w:r>
        <w:rPr/>
        <w:t xml:space="preserve"> </w:t>
      </w:r>
      <w:r>
        <w:rPr>
          <w:u w:val="single"/>
        </w:rPr>
        <w:t xml:space="preserve">$300,000</w:t>
      </w:r>
      <w:r>
        <w:rPr/>
        <w:t xml:space="preserve">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0" w:line="408" w:lineRule="exact"/>
        <w:ind w:left="0" w:right="0" w:firstLine="576"/>
        <w:jc w:val="left"/>
      </w:pPr>
      <w:r>
        <w:rPr/>
        <w:t xml:space="preserve">(12) $1,300,000 of the appropriation in this section is provided solely for phase one of the main street revitalization project in the city of Mountlake Terrace.</w:t>
      </w:r>
    </w:p>
    <w:p>
      <w:pPr>
        <w:spacing w:before="0" w:after="0" w:line="408" w:lineRule="exact"/>
        <w:ind w:left="0" w:right="0" w:firstLine="576"/>
        <w:jc w:val="left"/>
      </w:pPr>
      <w:r>
        <w:rPr/>
        <w:t xml:space="preserve">(13) $300,000 of the appropriation in this section is provided solely for the city of Stanwood to acquire property for a new city hall/public safety facility.</w:t>
      </w:r>
    </w:p>
    <w:p>
      <w:pPr>
        <w:spacing w:before="0" w:after="0" w:line="408" w:lineRule="exact"/>
        <w:ind w:left="0" w:right="0" w:firstLine="576"/>
        <w:jc w:val="left"/>
      </w:pPr>
      <w:r>
        <w:rPr/>
        <w:t xml:space="preserve">(14) Up to 30 percent of the funding for the Kennewick boys and girls club may be used for land acquisition.</w:t>
      </w:r>
    </w:p>
    <w:p>
      <w:pPr>
        <w:spacing w:before="0" w:after="120" w:line="408" w:lineRule="exact"/>
        <w:ind w:left="0" w:right="0" w:firstLine="576"/>
        <w:jc w:val="left"/>
      </w:pPr>
      <w:r>
        <w:rPr/>
        <w:t xml:space="preserve">(15)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u w:val="single"/>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u w:val="single"/>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Lynden-safe routes to school and Kaemingk trail gap elim.</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Stanwood City hall/public safety facility property acquisition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Mountlake Terrace Main street revitalization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Boys &amp; girls club of Snohomish county (Brewster, Sultan, Granite Falls, Arlington, and Mukilteo)</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SeaTac international marketplace &amp; transit-oriented community</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1003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w:t>
      </w:r>
      <w:r>
        <w:t>((</w:t>
      </w:r>
      <w:r>
        <w:rPr>
          <w:strike/>
        </w:rPr>
        <w:t xml:space="preserve">March</w:t>
      </w:r>
      <w:r>
        <w:t>))</w:t>
      </w:r>
      <w:r>
        <w:rPr/>
        <w:t xml:space="preserve"> </w:t>
      </w:r>
      <w:r>
        <w:rPr>
          <w:u w:val="single"/>
        </w:rPr>
        <w:t xml:space="preserve">June</w:t>
      </w:r>
      <w:r>
        <w:rPr/>
        <w:t xml:space="preserve"> 1, 2018. If the terms and conditions of this subsection are not met by </w:t>
      </w:r>
      <w:r>
        <w:t>((</w:t>
      </w:r>
      <w:r>
        <w:rPr>
          <w:strike/>
        </w:rPr>
        <w:t xml:space="preserve">March</w:t>
      </w:r>
      <w:r>
        <w:t>))</w:t>
      </w:r>
      <w:r>
        <w:rPr/>
        <w:t xml:space="preserve"> </w:t>
      </w:r>
      <w:r>
        <w:rPr>
          <w:u w:val="single"/>
        </w:rPr>
        <w:t xml:space="preserve">June</w:t>
      </w:r>
      <w:r>
        <w:rPr/>
        <w:t xml:space="preserve"> 1, 2018, the funding provided in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0" w:after="0" w:line="408" w:lineRule="exact"/>
        <w:ind w:left="0" w:right="0" w:firstLine="576"/>
        <w:jc w:val="left"/>
      </w:pPr>
      <w:r>
        <w:rPr>
          <w:u w:val="single"/>
        </w:rPr>
        <w:t xml:space="preserve">The appropriation in this section is subject to the following conditions and limitations: Funding provided in this section is contingent upon the office of financial management evaluating how warm-closed facilities throughout the state can be better utilized. The office of financial management shall submit a report that includes their findings and recommendations to the appropriate fiscal committees of the legislature no later than December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$1,229,000</w:t>
      </w:r>
      <w:r>
        <w:t>))</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$2,458,000</w:t>
      </w:r>
    </w:p>
    <w:p>
      <w:pPr>
        <w:tabs>
          <w:tab w:val="right" w:leader="dot" w:pos="9936"/>
        </w:tabs>
        <w:ind w:left="0" w:right="0" w:firstLine="1440"/>
      </w:pPr>
      <w:r>
        <w:t>((</w:t>
      </w:r>
      <w:r>
        <w:rPr>
          <w:strike/>
        </w:rPr>
        <w:t xml:space="preserve">Subtotal Appropriation</w:t>
      </w:r>
      <w:r>
        <w:tab/>
      </w:r>
      <w:r>
        <w:rPr>
          <w:strike/>
        </w:rPr>
        <w:t xml:space="preserve">$2,458,000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1027</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$611,000</w:t>
      </w:r>
      <w:r>
        <w:t>))</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$611,000</w:t>
      </w:r>
      <w:r>
        <w:t>))</w:t>
      </w:r>
    </w:p>
    <w:p>
      <w:pPr>
        <w:spacing w:before="0" w:after="0" w:line="408" w:lineRule="exact"/>
        <w:ind w:left="0" w:right="0" w:firstLine="0"/>
        <w:jc w:val="left"/>
        <w:tabs>
          <w:tab w:val="right" w:leader="none" w:pos="9936"/>
        </w:tabs>
      </w:pPr>
      <w:r>
        <w:tab/>
      </w:r>
      <w:r>
        <w:rPr>
          <w:u w:val="single"/>
        </w:rPr>
        <w:t xml:space="preserve">$1,222,000</w:t>
      </w:r>
    </w:p>
    <w:p>
      <w:pPr>
        <w:tabs>
          <w:tab w:val="right" w:leader="dot" w:pos="9936"/>
        </w:tabs>
        <w:ind w:left="0" w:right="0" w:firstLine="1440"/>
      </w:pPr>
      <w:r>
        <w:t>((</w:t>
      </w:r>
      <w:r>
        <w:rPr>
          <w:strike/>
        </w:rPr>
        <w:t xml:space="preserve">Subtotal Appropriation</w:t>
      </w:r>
      <w:r>
        <w:tab/>
      </w:r>
      <w:r>
        <w:rPr>
          <w:strike/>
        </w:rPr>
        <w:t xml:space="preserve">$1,222,000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1031</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Evaluation of Law Enforcement Training by Community Colleges (92000022)</w:t>
      </w:r>
    </w:p>
    <w:p>
      <w:pPr>
        <w:spacing w:before="120" w:after="0" w:line="408" w:lineRule="exact"/>
        <w:ind w:left="0" w:right="0" w:firstLine="576"/>
        <w:jc w:val="left"/>
      </w:pPr>
      <w:r>
        <w:rPr/>
        <w:t xml:space="preserve">The appropriation in this section is subject to the following conditions and limitations: $300,000 of the appropriation in this section is provided solely for the office of financial management to contract with an external consultant to develop a plan that provides required basic law enforcement training through student paid programs with training provided by community and technical colleges. The consultant must review the costs, benefits, and risks to the state of Washington and review models from other states. The consultant must provide a report with an implementation plan and recommendations to the governor and the appropriate committees of the legislature by </w:t>
      </w:r>
      <w:r>
        <w:t>((</w:t>
      </w:r>
      <w:r>
        <w:rPr>
          <w:strike/>
        </w:rPr>
        <w:t xml:space="preserve">December 10, 2018</w:t>
      </w:r>
      <w:r>
        <w:t>))</w:t>
      </w:r>
      <w:r>
        <w:rPr/>
        <w:t xml:space="preserve"> </w:t>
      </w:r>
      <w:r>
        <w:rPr>
          <w:u w:val="single"/>
        </w:rPr>
        <w:t xml:space="preserve">January 31, 2019</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1032</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department of commerce,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w:t>
      </w:r>
      <w:r>
        <w:t>((</w:t>
      </w:r>
      <w:r>
        <w:rPr>
          <w:strike/>
        </w:rPr>
        <w:t xml:space="preserve">September 1, 2018</w:t>
      </w:r>
      <w:r>
        <w:t>))</w:t>
      </w:r>
      <w:r>
        <w:rPr/>
        <w:t xml:space="preserve"> </w:t>
      </w:r>
      <w:r>
        <w:rPr>
          <w:u w:val="single"/>
        </w:rPr>
        <w:t xml:space="preserve">December 31, 2018</w:t>
      </w:r>
      <w:r>
        <w:rPr/>
        <w:t xml:space="preserve">.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1030</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1033</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Higher Education Facility Study (92000026)</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facility study to the governor and the appropriate legislative fiscal committees by December 1, 2018. In designing and conducting the study, the office of financial management shall consult with legislative and fiscal committee leadership, the state board for community and technical colleges, and the public four-year institutions of higher education.</w:t>
      </w:r>
    </w:p>
    <w:p>
      <w:pPr>
        <w:spacing w:before="0" w:after="0" w:line="408" w:lineRule="exact"/>
        <w:ind w:left="0" w:right="0" w:firstLine="576"/>
        <w:jc w:val="left"/>
      </w:pPr>
      <w:r>
        <w:rPr/>
        <w:t xml:space="preserve">The study must include:</w:t>
      </w:r>
    </w:p>
    <w:p>
      <w:pPr>
        <w:spacing w:before="0" w:after="0" w:line="408" w:lineRule="exact"/>
        <w:ind w:left="0" w:right="0" w:firstLine="576"/>
        <w:jc w:val="left"/>
      </w:pPr>
      <w:r>
        <w:rPr/>
        <w:t xml:space="preserve">(1) Learning space utilization standards for higher education facilities. The standards may include, but are not limited to:</w:t>
      </w:r>
    </w:p>
    <w:p>
      <w:pPr>
        <w:spacing w:before="0" w:after="0" w:line="408" w:lineRule="exact"/>
        <w:ind w:left="0" w:right="0" w:firstLine="576"/>
        <w:jc w:val="left"/>
      </w:pPr>
      <w:r>
        <w:rPr/>
        <w:t xml:space="preserve">(a) The percentage of hours utilized per scheduling window;</w:t>
      </w:r>
    </w:p>
    <w:p>
      <w:pPr>
        <w:spacing w:before="0" w:after="0" w:line="408" w:lineRule="exact"/>
        <w:ind w:left="0" w:right="0" w:firstLine="576"/>
        <w:jc w:val="left"/>
      </w:pPr>
      <w:r>
        <w:rPr/>
        <w:t xml:space="preserve">(b) The percentage of seats utilized;</w:t>
      </w:r>
    </w:p>
    <w:p>
      <w:pPr>
        <w:spacing w:before="0" w:after="0" w:line="408" w:lineRule="exact"/>
        <w:ind w:left="0" w:right="0" w:firstLine="576"/>
        <w:jc w:val="left"/>
      </w:pPr>
      <w:r>
        <w:rPr/>
        <w:t xml:space="preserve">(c) Square feet per seat; and</w:t>
      </w:r>
    </w:p>
    <w:p>
      <w:pPr>
        <w:spacing w:before="0" w:after="0" w:line="408" w:lineRule="exact"/>
        <w:ind w:left="0" w:right="0" w:firstLine="576"/>
        <w:jc w:val="left"/>
      </w:pPr>
      <w:r>
        <w:rPr/>
        <w:t xml:space="preserve">(d) Type of technology utilized in learning spaces.</w:t>
      </w:r>
    </w:p>
    <w:p>
      <w:pPr>
        <w:spacing w:before="0" w:after="0" w:line="408" w:lineRule="exact"/>
        <w:ind w:left="0" w:right="0" w:firstLine="576"/>
        <w:jc w:val="left"/>
      </w:pPr>
      <w:r>
        <w:rPr/>
        <w:t xml:space="preserve">(2) Reasonableness of cost standards for higher education capital facilities. The standards may include, but are not limited to:</w:t>
      </w:r>
    </w:p>
    <w:p>
      <w:pPr>
        <w:spacing w:before="0" w:after="0" w:line="408" w:lineRule="exact"/>
        <w:ind w:left="0" w:right="0" w:firstLine="576"/>
        <w:jc w:val="left"/>
      </w:pPr>
      <w:r>
        <w:rPr/>
        <w:t xml:space="preserve">(a) Costs per square feet per type of facility; and</w:t>
      </w:r>
    </w:p>
    <w:p>
      <w:pPr>
        <w:spacing w:before="0" w:after="0" w:line="408" w:lineRule="exact"/>
        <w:ind w:left="0" w:right="0" w:firstLine="576"/>
        <w:jc w:val="left"/>
      </w:pPr>
      <w:r>
        <w:rPr/>
        <w:t xml:space="preserve">(b) Expected life-cycle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1040</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t xml:space="preserve">The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August 31,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$2,040,000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$710,000</w:t>
      </w:r>
    </w:p>
    <w:p>
      <w:pPr>
        <w:tabs>
          <w:tab w:val="right" w:leader="dot" w:pos="9936"/>
        </w:tabs>
        <w:ind w:left="0" w:right="0" w:firstLine="1440"/>
      </w:pPr>
      <w:r>
        <w:rPr>
          <w:u w:val="single"/>
        </w:rPr>
        <w:t xml:space="preserve">Subtotal Appropriation</w:t>
      </w:r>
      <w:r>
        <w:tab/>
      </w:r>
      <w:r>
        <w:rPr>
          <w:u w:val="single"/>
        </w:rPr>
        <w:t xml:space="preserve">$2,750,000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$550,000</w:t>
      </w:r>
    </w:p>
    <w:p>
      <w:pPr>
        <w:tabs>
          <w:tab w:val="right" w:leader="none" w:pos="9936"/>
        </w:tabs>
        <w:ind w:left="0" w:right="0" w:firstLine="1440"/>
      </w:pPr>
      <w:r>
        <w:tab/>
      </w:r>
      <w:r>
        <w:rPr>
          <w:u w:val="single"/>
        </w:rPr>
        <w:t xml:space="preserve">$2,750,000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t>((</w:t>
      </w:r>
      <w:r>
        <w:rPr>
          <w:strike/>
        </w:rPr>
        <w:t xml:space="preserve">$314,000</w:t>
      </w:r>
      <w:r>
        <w:t>))</w:t>
      </w:r>
    </w:p>
    <w:p>
      <w:pPr>
        <w:spacing w:before="0" w:after="0" w:line="408" w:lineRule="exact"/>
        <w:ind w:left="0" w:right="0" w:firstLine="0"/>
        <w:jc w:val="left"/>
        <w:tabs>
          <w:tab w:val="right" w:leader="none" w:pos="9936"/>
        </w:tabs>
      </w:pPr>
      <w:r>
        <w:tab/>
      </w:r>
      <w:r>
        <w:rPr>
          <w:u w:val="single"/>
        </w:rPr>
        <w:t xml:space="preserve">$321,000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$2,664,000</w:t>
      </w:r>
      <w:r>
        <w:t>))</w:t>
      </w:r>
    </w:p>
    <w:p>
      <w:pPr>
        <w:spacing w:before="0" w:after="0" w:line="408" w:lineRule="exact"/>
        <w:ind w:left="0" w:right="0" w:firstLine="0"/>
        <w:jc w:val="left"/>
        <w:tabs>
          <w:tab w:val="right" w:leader="none" w:pos="9936"/>
        </w:tabs>
      </w:pPr>
      <w:r>
        <w:tab/>
      </w:r>
      <w:r>
        <w:rPr>
          <w:u w:val="single"/>
        </w:rPr>
        <w:t xml:space="preserve">$5,112,000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$82,000</w:t>
      </w:r>
    </w:p>
    <w:p>
      <w:pPr>
        <w:tabs>
          <w:tab w:val="right" w:leader="dot" w:pos="9936"/>
        </w:tabs>
        <w:ind w:left="0" w:right="0" w:firstLine="1440"/>
      </w:pPr>
      <w:r>
        <w:rPr/>
        <w:t xml:space="preserve">Subtotal Appropriation</w:t>
      </w:r>
      <w:r>
        <w:tab/>
      </w:r>
      <w:r>
        <w:t>((</w:t>
      </w:r>
      <w:r>
        <w:rPr>
          <w:strike/>
        </w:rPr>
        <w:t xml:space="preserve">$3,058,000</w:t>
      </w:r>
      <w:r>
        <w:t>))</w:t>
      </w:r>
    </w:p>
    <w:p>
      <w:pPr>
        <w:spacing w:before="0" w:after="0" w:line="408" w:lineRule="exact"/>
        <w:ind w:left="0" w:right="0" w:firstLine="0"/>
        <w:jc w:val="left"/>
        <w:tabs>
          <w:tab w:val="right" w:leader="none" w:pos="9936"/>
        </w:tabs>
      </w:pPr>
      <w:r>
        <w:tab/>
      </w:r>
      <w:r>
        <w:rPr>
          <w:u w:val="single"/>
        </w:rPr>
        <w:t xml:space="preserve">$5,515,000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$9,970,000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$13,028,000</w:t>
      </w:r>
    </w:p>
    <w:p>
      <w:pPr>
        <w:tabs>
          <w:tab w:val="right" w:leader="none" w:pos="9936"/>
        </w:tabs>
        <w:ind w:left="0" w:right="0" w:firstLine="1440"/>
      </w:pPr>
      <w:r>
        <w:tab/>
      </w:r>
      <w:r>
        <w:rPr>
          <w:u w:val="single"/>
        </w:rPr>
        <w:t xml:space="preserve">$5,515,000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1042</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$3,364,000</w:t>
      </w:r>
      <w:r>
        <w:t>))</w:t>
      </w:r>
    </w:p>
    <w:p>
      <w:pPr>
        <w:spacing w:before="0" w:after="0" w:line="408" w:lineRule="exact"/>
        <w:ind w:left="0" w:right="0" w:firstLine="0"/>
        <w:jc w:val="left"/>
        <w:tabs>
          <w:tab w:val="right" w:leader="none" w:pos="9936"/>
        </w:tabs>
      </w:pPr>
      <w:r>
        <w:tab/>
      </w:r>
      <w:r>
        <w:rPr>
          <w:u w:val="single"/>
        </w:rPr>
        <w:t xml:space="preserve">$2,611,000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$2,611,000</w:t>
      </w:r>
    </w:p>
    <w:p>
      <w:pPr>
        <w:tabs>
          <w:tab w:val="right" w:leader="dot" w:pos="9936"/>
        </w:tabs>
        <w:ind w:left="0" w:right="0" w:firstLine="1440"/>
      </w:pPr>
      <w:r>
        <w:rPr/>
        <w:t xml:space="preserve">Subtotal Appropriation</w:t>
      </w:r>
      <w:r>
        <w:tab/>
      </w:r>
      <w:r>
        <w:t>((</w:t>
      </w:r>
      <w:r>
        <w:rPr>
          <w:strike/>
        </w:rPr>
        <w:t xml:space="preserve">$8,300,000</w:t>
      </w:r>
      <w:r>
        <w:t>))</w:t>
      </w:r>
    </w:p>
    <w:p>
      <w:pPr>
        <w:spacing w:before="0" w:after="0" w:line="408" w:lineRule="exact"/>
        <w:ind w:left="0" w:right="0" w:firstLine="0"/>
        <w:jc w:val="left"/>
        <w:tabs>
          <w:tab w:val="right" w:leader="none" w:pos="9936"/>
        </w:tabs>
      </w:pPr>
      <w:r>
        <w:tab/>
      </w:r>
      <w:r>
        <w:rPr>
          <w:u w:val="single"/>
        </w:rPr>
        <w:t xml:space="preserve">$5,222,000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$8,300,000</w:t>
      </w:r>
    </w:p>
    <w:p>
      <w:pPr>
        <w:tabs>
          <w:tab w:val="right" w:leader="none" w:pos="9936"/>
        </w:tabs>
        <w:ind w:left="0" w:right="0" w:firstLine="1440"/>
      </w:pPr>
      <w:r>
        <w:tab/>
      </w:r>
      <w:r>
        <w:rPr>
          <w:u w:val="single"/>
        </w:rPr>
        <w:t xml:space="preserve">$5,222,000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$2,414,000</w:t>
      </w:r>
      <w:r>
        <w:t>))</w:t>
      </w:r>
      <w:r>
        <w:rPr/>
        <w:t xml:space="preserve"> </w:t>
      </w:r>
      <w:r>
        <w:rPr>
          <w:u w:val="single"/>
        </w:rPr>
        <w:t xml:space="preserve">$1,560,000</w:t>
      </w:r>
      <w:r>
        <w:rPr/>
        <w:t xml:space="preserve">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$2,414,000</w:t>
      </w:r>
      <w:r>
        <w:t>))</w:t>
      </w:r>
    </w:p>
    <w:p>
      <w:pPr>
        <w:spacing w:before="0" w:after="0" w:line="408" w:lineRule="exact"/>
        <w:ind w:left="0" w:right="0" w:firstLine="0"/>
        <w:jc w:val="left"/>
        <w:tabs>
          <w:tab w:val="right" w:leader="none" w:pos="9936"/>
        </w:tabs>
      </w:pPr>
      <w:r>
        <w:tab/>
      </w:r>
      <w:r>
        <w:rPr>
          <w:u w:val="single"/>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$2,414,000</w:t>
      </w:r>
    </w:p>
    <w:p>
      <w:pPr>
        <w:tabs>
          <w:tab w:val="right" w:leader="none" w:pos="9936"/>
        </w:tabs>
        <w:ind w:left="0" w:right="0" w:firstLine="1440"/>
      </w:pPr>
      <w:r>
        <w:tab/>
      </w:r>
      <w:r>
        <w:rPr>
          <w:u w:val="single"/>
        </w:rPr>
        <w:t xml:space="preserve">$1,560,000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Roof Replacement - Cherberg and Insurance Buildings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0" w:after="0" w:line="408" w:lineRule="exact"/>
        <w:ind w:left="0" w:right="0" w:firstLine="576"/>
        <w:jc w:val="left"/>
      </w:pPr>
      <w:r>
        <w:rPr>
          <w:u w:val="single"/>
        </w:rPr>
        <w:t xml:space="preserve">The appropriation in this section is subject to the following conditions and limitations: The general fund</w:t>
      </w:r>
      <w:r>
        <w:rPr>
          <w:rFonts w:ascii="Times New Roman" w:hAnsi="Times New Roman"/>
          <w:u w:val="single"/>
        </w:rPr>
        <w:t xml:space="preserve">—</w:t>
      </w:r>
      <w:r>
        <w:rPr>
          <w:u w:val="single"/>
        </w:rPr>
        <w:t xml:space="preserve">private/local account appropriation is contingent upon the receipt of funds from nonstate entities to relocate the mosaic mural from the general administration building to the 1063 block replacement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w:t>
      </w:r>
      <w:r>
        <w:tab/>
      </w:r>
      <w:r>
        <w:rPr>
          <w:u w:val="single"/>
        </w:rPr>
        <w:t xml:space="preserve">$118,000</w:t>
      </w:r>
    </w:p>
    <w:p>
      <w:pPr>
        <w:tabs>
          <w:tab w:val="right" w:leader="dot" w:pos="9936"/>
        </w:tabs>
        <w:ind w:left="0" w:right="0" w:firstLine="1440"/>
      </w:pPr>
      <w:r>
        <w:rPr>
          <w:u w:val="single"/>
        </w:rPr>
        <w:t xml:space="preserve">Subtotal Appropriation</w:t>
      </w:r>
      <w:r>
        <w:tab/>
      </w:r>
      <w:r>
        <w:rPr>
          <w:u w:val="single"/>
        </w:rPr>
        <w:t xml:space="preserve">$393,000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$275,000</w:t>
      </w:r>
    </w:p>
    <w:p>
      <w:pPr>
        <w:tabs>
          <w:tab w:val="right" w:leader="none" w:pos="9936"/>
        </w:tabs>
        <w:ind w:left="0" w:right="0" w:firstLine="1440"/>
      </w:pPr>
      <w:r>
        <w:tab/>
      </w:r>
      <w:r>
        <w:rPr>
          <w:u w:val="single"/>
        </w:rPr>
        <w:t xml:space="preserve">$393,000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Newhouse Replacement (92000020)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study to determine space needs and cost estimates necessary to replace the Irv Newhouse Building with a building to serve the legislative office needs on west campus.</w:t>
      </w:r>
    </w:p>
    <w:p>
      <w:pPr>
        <w:spacing w:before="0" w:after="0" w:line="408" w:lineRule="exact"/>
        <w:ind w:left="0" w:right="0" w:firstLine="576"/>
        <w:jc w:val="left"/>
      </w:pPr>
      <w:r>
        <w:rPr/>
        <w:t xml:space="preserve">(1) In determining the program space required the predesign will consider:</w:t>
      </w:r>
    </w:p>
    <w:p>
      <w:pPr>
        <w:spacing w:before="0" w:after="0" w:line="408" w:lineRule="exact"/>
        <w:ind w:left="0" w:right="0" w:firstLine="576"/>
        <w:jc w:val="left"/>
      </w:pPr>
      <w:r>
        <w:rPr/>
        <w:t xml:space="preserve">(a) The necessary program space required to support senate offices and support functions;</w:t>
      </w:r>
    </w:p>
    <w:p>
      <w:pPr>
        <w:spacing w:before="0" w:after="0" w:line="408" w:lineRule="exact"/>
        <w:ind w:left="0" w:right="0" w:firstLine="576"/>
        <w:jc w:val="left"/>
      </w:pPr>
      <w:r>
        <w:rPr/>
        <w:t xml:space="preserve">(b) The necessary program space required to support house offices and support functions; and</w:t>
      </w:r>
    </w:p>
    <w:p>
      <w:pPr>
        <w:spacing w:before="0" w:after="0" w:line="408" w:lineRule="exact"/>
        <w:ind w:left="0" w:right="0" w:firstLine="576"/>
        <w:jc w:val="left"/>
      </w:pPr>
      <w:r>
        <w:rPr/>
        <w:t xml:space="preserve">(c) Parking impacts of new office space construction.</w:t>
      </w:r>
    </w:p>
    <w:p>
      <w:pPr>
        <w:spacing w:before="0" w:after="0" w:line="408" w:lineRule="exact"/>
        <w:ind w:left="0" w:right="0" w:firstLine="576"/>
        <w:jc w:val="left"/>
      </w:pPr>
      <w:r>
        <w:rPr/>
        <w:t xml:space="preserve">(2) The study will consider, at a minimum the following three options:</w:t>
      </w:r>
    </w:p>
    <w:p>
      <w:pPr>
        <w:spacing w:before="0" w:after="0" w:line="408" w:lineRule="exact"/>
        <w:ind w:left="0" w:right="0" w:firstLine="576"/>
        <w:jc w:val="left"/>
      </w:pPr>
      <w:r>
        <w:rPr/>
        <w:t xml:space="preserve">(a) A 50,000 to 70,000 square foot office building to support senate offices, with four levels of underground parking.</w:t>
      </w:r>
    </w:p>
    <w:p>
      <w:pPr>
        <w:spacing w:before="0" w:after="0" w:line="408" w:lineRule="exact"/>
        <w:ind w:left="0" w:right="0" w:firstLine="576"/>
        <w:jc w:val="left"/>
      </w:pPr>
      <w:r>
        <w:rPr/>
        <w:t xml:space="preserve">(b) A 115,000 to 140,000 square foot office building to support both house and senate offices with four levels of underground parking.</w:t>
      </w:r>
    </w:p>
    <w:p>
      <w:pPr>
        <w:spacing w:before="0" w:after="0" w:line="408" w:lineRule="exact"/>
        <w:ind w:left="0" w:right="0" w:firstLine="576"/>
        <w:jc w:val="left"/>
      </w:pPr>
      <w:r>
        <w:rPr/>
        <w:t xml:space="preserve">(c) A 50,000 to 70,000 square foot office building to support senate offices, with no parking.</w:t>
      </w:r>
    </w:p>
    <w:p>
      <w:pPr>
        <w:spacing w:before="0" w:after="0" w:line="408" w:lineRule="exact"/>
        <w:ind w:left="0" w:right="0" w:firstLine="576"/>
        <w:jc w:val="left"/>
      </w:pPr>
      <w:r>
        <w:rPr/>
        <w:t xml:space="preserve">(3) The building must be a high performance building and meet net-zero-ready standards, with an energy use intensity of no greater than 35. The building construction must be procured using a performance-based method such as design build and must include an energy performance guarantee comparing actual performance data with the energy design target.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Helen Sommers Sign, 1063 Block Replacement Building (92000021)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$7,863,000</w:t>
      </w:r>
      <w:r>
        <w:t>))</w:t>
      </w:r>
    </w:p>
    <w:p>
      <w:pPr>
        <w:spacing w:before="0" w:after="0" w:line="408" w:lineRule="exact"/>
        <w:ind w:left="0" w:right="0" w:firstLine="0"/>
        <w:jc w:val="left"/>
        <w:tabs>
          <w:tab w:val="right" w:leader="none" w:pos="9936"/>
        </w:tabs>
      </w:pPr>
      <w:r>
        <w:tab/>
      </w:r>
      <w:r>
        <w:rPr>
          <w:u w:val="single"/>
        </w:rPr>
        <w:t xml:space="preserve">$8,600,000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t>((</w:t>
      </w:r>
      <w:r>
        <w:rPr>
          <w:strike/>
        </w:rPr>
        <w:t xml:space="preserve">$375,000</w:t>
      </w:r>
      <w:r>
        <w:t>))</w:t>
      </w:r>
    </w:p>
    <w:p>
      <w:pPr>
        <w:spacing w:before="0" w:after="0" w:line="408" w:lineRule="exact"/>
        <w:ind w:left="0" w:right="0" w:firstLine="0"/>
        <w:jc w:val="left"/>
        <w:tabs>
          <w:tab w:val="right" w:leader="none" w:pos="9936"/>
        </w:tabs>
      </w:pPr>
      <w:r>
        <w:tab/>
      </w:r>
      <w:r>
        <w:rPr>
          <w:u w:val="single"/>
        </w:rPr>
        <w:t xml:space="preserve">$802,000</w:t>
      </w:r>
    </w:p>
    <w:p>
      <w:pPr>
        <w:tabs>
          <w:tab w:val="right" w:leader="dot" w:pos="9936"/>
        </w:tabs>
        <w:ind w:left="0" w:right="0" w:firstLine="1440"/>
      </w:pPr>
      <w:r>
        <w:rPr/>
        <w:t xml:space="preserve">Subtotal Appropriation</w:t>
      </w:r>
      <w:r>
        <w:tab/>
      </w:r>
      <w:r>
        <w:t>((</w:t>
      </w:r>
      <w:r>
        <w:rPr>
          <w:strike/>
        </w:rPr>
        <w:t xml:space="preserve">$41,553,000</w:t>
      </w:r>
      <w:r>
        <w:t>))</w:t>
      </w:r>
    </w:p>
    <w:p>
      <w:pPr>
        <w:spacing w:before="0" w:after="0" w:line="408" w:lineRule="exact"/>
        <w:ind w:left="0" w:right="0" w:firstLine="0"/>
        <w:jc w:val="left"/>
        <w:tabs>
          <w:tab w:val="right" w:leader="none" w:pos="9936"/>
        </w:tabs>
      </w:pPr>
      <w:r>
        <w:tab/>
      </w:r>
      <w:r>
        <w:rPr>
          <w:u w:val="single"/>
        </w:rPr>
        <w:t xml:space="preserve">$42,717,000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$41,553,000</w:t>
      </w:r>
    </w:p>
    <w:p>
      <w:pPr>
        <w:tabs>
          <w:tab w:val="right" w:leader="none" w:pos="9936"/>
        </w:tabs>
        <w:ind w:left="0" w:right="0" w:firstLine="1440"/>
      </w:pPr>
      <w:r>
        <w:tab/>
      </w:r>
      <w:r>
        <w:rPr>
          <w:u w:val="single"/>
        </w:rPr>
        <w:t xml:space="preserve">$42,717,000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1051</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$3,776,000</w:t>
      </w:r>
      <w:r>
        <w:t>))</w:t>
      </w:r>
    </w:p>
    <w:p>
      <w:pPr>
        <w:spacing w:before="0" w:after="0" w:line="408" w:lineRule="exact"/>
        <w:ind w:left="0" w:right="0" w:firstLine="0"/>
        <w:jc w:val="left"/>
        <w:tabs>
          <w:tab w:val="right" w:leader="none" w:pos="9936"/>
        </w:tabs>
      </w:pPr>
      <w:r>
        <w:tab/>
      </w:r>
      <w:r>
        <w:rPr>
          <w:u w:val="single"/>
        </w:rPr>
        <w:t xml:space="preserve">$3,933,000</w:t>
      </w:r>
    </w:p>
    <w:p>
      <w:pPr>
        <w:spacing w:before="0" w:after="0" w:line="408" w:lineRule="exact"/>
        <w:ind w:left="0" w:right="0" w:firstLine="576"/>
        <w:jc w:val="left"/>
        <w:tabs>
          <w:tab w:val="right" w:leader="dot" w:pos="9936"/>
        </w:tabs>
      </w:pPr>
      <w:r>
        <w:rPr>
          <w:u w:val="single"/>
        </w:rPr>
        <w:t xml:space="preserve">Military Department Capital Account</w:t>
      </w:r>
      <w:r>
        <w:rPr>
          <w:rFonts w:ascii="Times New Roman" w:hAnsi="Times New Roman"/>
          <w:u w:val="single"/>
        </w:rPr>
        <w:t xml:space="preserve">—</w:t>
      </w:r>
      <w:r>
        <w:rPr>
          <w:u w:val="single"/>
        </w:rPr>
        <w:t xml:space="preserve">State</w:t>
      </w:r>
      <w:r>
        <w:tab/>
      </w:r>
      <w:r>
        <w:rPr>
          <w:u w:val="single"/>
        </w:rPr>
        <w:t xml:space="preserve">$51,000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t>((</w:t>
      </w:r>
      <w:r>
        <w:rPr>
          <w:strike/>
        </w:rPr>
        <w:t xml:space="preserve">$5,597,000</w:t>
      </w:r>
      <w:r>
        <w:t>))</w:t>
      </w:r>
    </w:p>
    <w:p>
      <w:pPr>
        <w:spacing w:before="0" w:after="0" w:line="408" w:lineRule="exact"/>
        <w:ind w:left="0" w:right="0" w:firstLine="0"/>
        <w:jc w:val="left"/>
        <w:tabs>
          <w:tab w:val="right" w:leader="none" w:pos="9936"/>
        </w:tabs>
      </w:pPr>
      <w:r>
        <w:tab/>
      </w:r>
      <w:r>
        <w:rPr>
          <w:u w:val="single"/>
        </w:rPr>
        <w:t xml:space="preserve">$5,805,000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$5,597,000</w:t>
      </w:r>
    </w:p>
    <w:p>
      <w:pPr>
        <w:tabs>
          <w:tab w:val="right" w:leader="none" w:pos="9936"/>
        </w:tabs>
        <w:ind w:left="0" w:right="0" w:firstLine="1440"/>
      </w:pPr>
      <w:r>
        <w:tab/>
      </w:r>
      <w:r>
        <w:rPr>
          <w:u w:val="single"/>
        </w:rPr>
        <w:t xml:space="preserve">$5,805,000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1052</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$10,171,000</w:t>
      </w:r>
      <w:r>
        <w:t>))</w:t>
      </w:r>
    </w:p>
    <w:p>
      <w:pPr>
        <w:spacing w:before="0" w:after="0" w:line="408" w:lineRule="exact"/>
        <w:ind w:left="0" w:right="0" w:firstLine="0"/>
        <w:jc w:val="left"/>
        <w:tabs>
          <w:tab w:val="right" w:leader="none" w:pos="9936"/>
        </w:tabs>
      </w:pPr>
      <w:r>
        <w:tab/>
      </w:r>
      <w:r>
        <w:rPr>
          <w:u w:val="single"/>
        </w:rPr>
        <w:t xml:space="preserve">$21,961,000</w:t>
      </w:r>
    </w:p>
    <w:p>
      <w:pPr>
        <w:spacing w:before="0" w:after="0" w:line="408" w:lineRule="exact"/>
        <w:ind w:left="0" w:right="0" w:firstLine="576"/>
        <w:jc w:val="left"/>
        <w:tabs>
          <w:tab w:val="right" w:leader="dot" w:pos="9936"/>
        </w:tabs>
      </w:pPr>
      <w:r>
        <w:rPr>
          <w:u w:val="single"/>
        </w:rPr>
        <w:t xml:space="preserve">Military Department Capital Account</w:t>
      </w:r>
      <w:r>
        <w:rPr>
          <w:rFonts w:ascii="Times New Roman" w:hAnsi="Times New Roman"/>
          <w:u w:val="single"/>
        </w:rPr>
        <w:t xml:space="preserve">—</w:t>
      </w:r>
      <w:r>
        <w:rPr>
          <w:u w:val="single"/>
        </w:rPr>
        <w:t xml:space="preserve">State</w:t>
      </w:r>
      <w:r>
        <w:tab/>
      </w:r>
      <w:r>
        <w:rPr>
          <w:u w:val="single"/>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t>((</w:t>
      </w:r>
      <w:r>
        <w:rPr>
          <w:strike/>
        </w:rPr>
        <w:t xml:space="preserve">$12,832,000</w:t>
      </w:r>
      <w:r>
        <w:t>))</w:t>
      </w:r>
    </w:p>
    <w:p>
      <w:pPr>
        <w:spacing w:before="0" w:after="0" w:line="408" w:lineRule="exact"/>
        <w:ind w:left="0" w:right="0" w:firstLine="0"/>
        <w:jc w:val="left"/>
        <w:tabs>
          <w:tab w:val="right" w:leader="none" w:pos="9936"/>
        </w:tabs>
      </w:pPr>
      <w:r>
        <w:tab/>
      </w:r>
      <w:r>
        <w:rPr>
          <w:u w:val="single"/>
        </w:rPr>
        <w:t xml:space="preserve">$24,697,000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$12,832,000</w:t>
      </w:r>
    </w:p>
    <w:p>
      <w:pPr>
        <w:tabs>
          <w:tab w:val="right" w:leader="none" w:pos="9936"/>
        </w:tabs>
        <w:ind w:left="0" w:right="0" w:firstLine="1440"/>
      </w:pPr>
      <w:r>
        <w:tab/>
      </w:r>
      <w:r>
        <w:rPr>
          <w:u w:val="single"/>
        </w:rPr>
        <w:t xml:space="preserve">$24,697,000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Statewide: Telecommunication Systems Modernization (30002746)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$1,470,000</w:t>
      </w:r>
    </w:p>
    <w:p>
      <w:pPr>
        <w:tabs>
          <w:tab w:val="right" w:leader="dot" w:pos="9936"/>
        </w:tabs>
        <w:ind w:left="0" w:right="0" w:firstLine="1440"/>
      </w:pPr>
      <w:r>
        <w:rPr/>
        <w:t xml:space="preserve">TOTAL</w:t>
      </w:r>
      <w:r>
        <w:tab/>
      </w:r>
      <w:r>
        <w:rPr/>
        <w:t xml:space="preserve">$4,620,000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0" w:after="0" w:line="408" w:lineRule="exact"/>
        <w:ind w:left="0" w:right="0" w:firstLine="576"/>
        <w:jc w:val="left"/>
      </w:pPr>
      <w:r>
        <w:rPr/>
        <w:t xml:space="preserve">The appropriation in this section is subject to the following conditions and limitations: The appropriation is provided solely for a predesign to provide options for replacing the existing nursing facilities at Fircrest school. At a minimum, the predesign must explore the remodel of an existing building on the Fircrest campus, construction of a new building on the Fircrest campus, and purchase of a recently closed nursing facility in King county. Two of the options explored in the predesign, the remodel of an existing building and the construction of a new building, must include space that can at least handle the laundry needs for nursing facility clients, and potentially handle the laundry needs for other clients on the Fircrest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Naselle Youth Camp-Medical &amp; Dental Facility (30002758)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w:t>
      </w:r>
    </w:p>
    <w:p>
      <w:pPr>
        <w:tabs>
          <w:tab w:val="right" w:leader="dot" w:pos="9936"/>
        </w:tabs>
        <w:ind w:left="0" w:right="0" w:firstLine="1440"/>
      </w:pPr>
      <w:r>
        <w:rPr/>
        <w:t xml:space="preserve">TOTAL</w:t>
      </w:r>
      <w:r>
        <w:tab/>
      </w:r>
      <w:r>
        <w:rPr/>
        <w:t xml:space="preserve">$3,890,000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2009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 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$590,000</w:t>
      </w:r>
      <w:r>
        <w:t>))</w:t>
      </w:r>
    </w:p>
    <w:p>
      <w:pPr>
        <w:spacing w:before="0" w:after="0" w:line="408" w:lineRule="exact"/>
        <w:ind w:left="0" w:right="0" w:firstLine="0"/>
        <w:jc w:val="left"/>
        <w:tabs>
          <w:tab w:val="right" w:leader="none" w:pos="9936"/>
        </w:tabs>
      </w:pPr>
      <w:r>
        <w:tab/>
      </w:r>
      <w:r>
        <w:rPr>
          <w:u w:val="single"/>
        </w:rPr>
        <w:t xml:space="preserve">$521,000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$26,870,000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$1,210,000</w:t>
      </w:r>
      <w:r>
        <w:t>))</w:t>
      </w:r>
    </w:p>
    <w:p>
      <w:pPr>
        <w:spacing w:before="0" w:after="0" w:line="408" w:lineRule="exact"/>
        <w:ind w:left="0" w:right="0" w:firstLine="0"/>
        <w:jc w:val="left"/>
        <w:tabs>
          <w:tab w:val="right" w:leader="none" w:pos="9936"/>
        </w:tabs>
      </w:pPr>
      <w:r>
        <w:tab/>
      </w:r>
      <w:r>
        <w:rPr>
          <w:u w:val="single"/>
        </w:rPr>
        <w:t xml:space="preserve">$1,279,000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$1,800,000</w:t>
      </w:r>
    </w:p>
    <w:p>
      <w:pPr>
        <w:tabs>
          <w:tab w:val="right" w:leader="none" w:pos="9936"/>
        </w:tabs>
        <w:ind w:left="0" w:right="0" w:firstLine="1440"/>
      </w:pPr>
      <w:r>
        <w:tab/>
      </w:r>
      <w:r>
        <w:rPr>
          <w:u w:val="single"/>
        </w:rPr>
        <w:t xml:space="preserve">$28,670,000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strike/>
        </w:rPr>
        <w:t xml:space="preserve">$12,312,000</w:t>
      </w:r>
    </w:p>
    <w:p>
      <w:pPr>
        <w:tabs>
          <w:tab w:val="right" w:leader="none" w:pos="9936"/>
        </w:tabs>
        <w:ind w:left="0" w:right="0" w:firstLine="1440"/>
      </w:pPr>
      <w:r>
        <w:tab/>
      </w:r>
      <w:r>
        <w:rPr>
          <w:u w:val="single"/>
        </w:rPr>
        <w:t xml:space="preserve">$12,200,000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$2,800,000</w:t>
      </w:r>
      <w:r>
        <w:t>))</w:t>
      </w:r>
    </w:p>
    <w:p>
      <w:pPr>
        <w:spacing w:before="0" w:after="0" w:line="408" w:lineRule="exact"/>
        <w:ind w:left="0" w:right="0" w:firstLine="0"/>
        <w:jc w:val="left"/>
        <w:tabs>
          <w:tab w:val="right" w:leader="none" w:pos="9936"/>
        </w:tabs>
      </w:pPr>
      <w:r>
        <w:tab/>
      </w:r>
      <w:r>
        <w:rPr>
          <w:u w:val="single"/>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$2,800,000</w:t>
      </w:r>
    </w:p>
    <w:p>
      <w:pPr>
        <w:tabs>
          <w:tab w:val="right" w:leader="none" w:pos="9936"/>
        </w:tabs>
        <w:ind w:left="0" w:right="0" w:firstLine="1440"/>
      </w:pPr>
      <w:r>
        <w:tab/>
      </w:r>
      <w:r>
        <w:rPr>
          <w:u w:val="single"/>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$1,560,000</w:t>
      </w:r>
      <w:r>
        <w:t>))</w:t>
      </w:r>
    </w:p>
    <w:p>
      <w:pPr>
        <w:spacing w:before="0" w:after="0" w:line="408" w:lineRule="exact"/>
        <w:ind w:left="0" w:right="0" w:firstLine="0"/>
        <w:jc w:val="left"/>
        <w:tabs>
          <w:tab w:val="right" w:leader="none" w:pos="9936"/>
        </w:tabs>
      </w:pPr>
      <w:r>
        <w:tab/>
      </w:r>
      <w:r>
        <w:rPr>
          <w:u w:val="single"/>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strike/>
        </w:rPr>
        <w:t xml:space="preserve">$11,160,000</w:t>
      </w:r>
    </w:p>
    <w:p>
      <w:pPr>
        <w:tabs>
          <w:tab w:val="right" w:leader="none" w:pos="9936"/>
        </w:tabs>
        <w:ind w:left="0" w:right="0" w:firstLine="1440"/>
      </w:pPr>
      <w:r>
        <w:tab/>
      </w:r>
      <w:r>
        <w:rPr>
          <w:u w:val="single"/>
        </w:rPr>
        <w:t xml:space="preserve">$11,050,000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2002</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t>((</w:t>
      </w:r>
      <w:r>
        <w:rPr>
          <w:strike/>
        </w:rPr>
        <w:t xml:space="preserve">The reappropriation in this section is subject to the following conditions and limitations: The reappropriation is subject to the provisions of section 6008, chapter 4, Laws of 2017, 3rd sp. sess.</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$3,280,000</w:t>
      </w:r>
      <w:r>
        <w:t>))</w:t>
      </w:r>
    </w:p>
    <w:p>
      <w:pPr>
        <w:tabs>
          <w:tab w:val="right" w:leader="none" w:pos="9936"/>
        </w:tabs>
        <w:ind w:left="0" w:right="0" w:firstLine="1440"/>
      </w:pPr>
      <w:r>
        <w:tab/>
      </w:r>
      <w:r>
        <w:rPr>
          <w:u w:val="single"/>
        </w:rPr>
        <w:t xml:space="preserve">$6,280,000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$10,500,000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2024</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strike/>
        </w:rPr>
        <w:t xml:space="preserve">$7,475,000</w:t>
      </w:r>
    </w:p>
    <w:p>
      <w:pPr>
        <w:tabs>
          <w:tab w:val="right" w:leader="none" w:pos="9936"/>
        </w:tabs>
        <w:ind w:left="0" w:right="0" w:firstLine="1440"/>
      </w:pPr>
      <w:r>
        <w:tab/>
      </w:r>
      <w:r>
        <w:rPr>
          <w:u w:val="single"/>
        </w:rPr>
        <w:t xml:space="preserve">$7,075,000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Western State Hospital: Renovations for Treatment Recovery Center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$4,875,000</w:t>
      </w:r>
    </w:p>
    <w:p>
      <w:pPr>
        <w:tabs>
          <w:tab w:val="right" w:leader="dot" w:pos="9936"/>
        </w:tabs>
        <w:ind w:left="0" w:right="0" w:firstLine="1440"/>
      </w:pPr>
      <w:r>
        <w:rPr/>
        <w:t xml:space="preserve">TOTAL</w:t>
      </w:r>
      <w:r>
        <w:tab/>
      </w:r>
      <w:r>
        <w:rPr/>
        <w:t xml:space="preserve">$5,275,000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2030</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Rainier School-Nursing Facility (92000027)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predesign to provide options for creating a nursing facility at Rainier school. At a minimum, the predesign must explore the remodel of an existing building on the Rainier campus, construction of a new building on the Rainier campus, and purchase of a recently closed nursing facility in Pierce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$1,100,000</w:t>
      </w:r>
      <w:r>
        <w:t>))</w:t>
      </w:r>
    </w:p>
    <w:p>
      <w:pPr>
        <w:spacing w:before="0" w:after="0" w:line="408" w:lineRule="exact"/>
        <w:ind w:left="0" w:right="0" w:firstLine="0"/>
        <w:jc w:val="left"/>
        <w:tabs>
          <w:tab w:val="right" w:leader="none" w:pos="9936"/>
        </w:tabs>
      </w:pPr>
      <w:r>
        <w:tab/>
      </w:r>
      <w:r>
        <w:rPr>
          <w:u w:val="single"/>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$1,100,000</w:t>
      </w:r>
    </w:p>
    <w:p>
      <w:pPr>
        <w:tabs>
          <w:tab w:val="right" w:leader="none" w:pos="9936"/>
        </w:tabs>
        <w:ind w:left="0" w:right="0" w:firstLine="1440"/>
      </w:pPr>
      <w:r>
        <w:tab/>
      </w:r>
      <w:r>
        <w:rPr>
          <w:u w:val="single"/>
        </w:rPr>
        <w:t xml:space="preserve">$2,180,000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$8,685,000</w:t>
      </w:r>
      <w:r>
        <w:t>))</w:t>
      </w:r>
    </w:p>
    <w:p>
      <w:pPr>
        <w:spacing w:before="0" w:after="0" w:line="408" w:lineRule="exact"/>
        <w:ind w:left="0" w:right="0" w:firstLine="0"/>
        <w:jc w:val="left"/>
        <w:tabs>
          <w:tab w:val="right" w:leader="none" w:pos="9936"/>
        </w:tabs>
      </w:pPr>
      <w:r>
        <w:tab/>
      </w:r>
      <w:r>
        <w:rPr>
          <w:u w:val="single"/>
        </w:rPr>
        <w:t xml:space="preserve">$9,685,000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$8,685,000</w:t>
      </w:r>
    </w:p>
    <w:p>
      <w:pPr>
        <w:tabs>
          <w:tab w:val="right" w:leader="none" w:pos="9936"/>
        </w:tabs>
        <w:ind w:left="0" w:right="0" w:firstLine="1440"/>
      </w:pPr>
      <w:r>
        <w:tab/>
      </w:r>
      <w:r>
        <w:rPr>
          <w:u w:val="single"/>
        </w:rPr>
        <w:t xml:space="preserve">$9,685,000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$517,000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$517,000</w:t>
      </w:r>
    </w:p>
    <w:p>
      <w:pPr>
        <w:tabs>
          <w:tab w:val="right" w:leader="dot" w:pos="9936"/>
        </w:tabs>
        <w:ind w:left="0" w:right="0" w:firstLine="1440"/>
      </w:pPr>
      <w:r>
        <w:rPr/>
        <w:t xml:space="preserve">Subtotal Appropriation</w:t>
      </w:r>
      <w:r>
        <w:tab/>
      </w:r>
      <w:r>
        <w:rPr/>
        <w:t xml:space="preserve">$1,034,000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$2,900,000</w:t>
      </w:r>
    </w:p>
    <w:p>
      <w:pPr>
        <w:tabs>
          <w:tab w:val="right" w:leader="dot" w:pos="9936"/>
        </w:tabs>
        <w:ind w:left="0" w:right="0" w:firstLine="1440"/>
      </w:pPr>
      <w:r>
        <w:rPr/>
        <w:t xml:space="preserve">TOTAL</w:t>
      </w:r>
      <w:r>
        <w:tab/>
      </w:r>
      <w:r>
        <w:rPr/>
        <w:t xml:space="preserve">$3,934,000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$23,615,000</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$9,132,000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3046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appropriations are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$31,200,000</w:t>
      </w:r>
      <w:r>
        <w:t>))</w:t>
      </w:r>
    </w:p>
    <w:p>
      <w:pPr>
        <w:spacing w:before="0" w:after="0" w:line="408" w:lineRule="exact"/>
        <w:ind w:left="0" w:right="0" w:firstLine="0"/>
        <w:jc w:val="left"/>
        <w:tabs>
          <w:tab w:val="right" w:leader="none" w:pos="9936"/>
        </w:tabs>
      </w:pPr>
      <w:r>
        <w:tab/>
      </w:r>
      <w:r>
        <w:rPr>
          <w:u w:val="single"/>
        </w:rPr>
        <w:t xml:space="preserve">$11,200,000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Leaking Tank Model Remedies (30000669)</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t xml:space="preserve">$8,843,000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$75,000 is provided solely for the Washington state department of ecology to convene and facilitate a stakeholder process to review and make recommendations for the statutory authorization and improvement of the floodplains by design grant program. The review must include analysis of:</w:t>
      </w:r>
    </w:p>
    <w:p>
      <w:pPr>
        <w:spacing w:before="0" w:after="0" w:line="408" w:lineRule="exact"/>
        <w:ind w:left="0" w:right="0" w:firstLine="576"/>
        <w:jc w:val="left"/>
      </w:pPr>
      <w:r>
        <w:rPr>
          <w:u w:val="single"/>
        </w:rPr>
        <w:t xml:space="preserve">(a) Statewide funding needs;</w:t>
      </w:r>
    </w:p>
    <w:p>
      <w:pPr>
        <w:spacing w:before="0" w:after="0" w:line="408" w:lineRule="exact"/>
        <w:ind w:left="0" w:right="0" w:firstLine="576"/>
        <w:jc w:val="left"/>
      </w:pPr>
      <w:r>
        <w:rPr>
          <w:u w:val="single"/>
        </w:rPr>
        <w:t xml:space="preserve">(b) Program design, including criteria, information, and coordination required for projects to proceed through the selection and funding processes in a transparent and efficient manner; and</w:t>
      </w:r>
    </w:p>
    <w:p>
      <w:pPr>
        <w:spacing w:before="0" w:after="0" w:line="408" w:lineRule="exact"/>
        <w:ind w:left="0" w:right="0" w:firstLine="576"/>
        <w:jc w:val="left"/>
      </w:pPr>
      <w:r>
        <w:rPr>
          <w:u w:val="single"/>
        </w:rPr>
        <w:t xml:space="preserve">(c) Mechanisms to improve efficiency and transparency of project funding and implementation;</w:t>
      </w:r>
    </w:p>
    <w:p>
      <w:pPr>
        <w:spacing w:before="0" w:after="0" w:line="408" w:lineRule="exact"/>
        <w:ind w:left="0" w:right="0" w:firstLine="576"/>
        <w:jc w:val="left"/>
      </w:pPr>
      <w:r>
        <w:rPr>
          <w:u w:val="single"/>
        </w:rPr>
        <w:t xml:space="preserve">(2) The department of ecology may convene stakeholders and facilitate activities as needed. The department must develop recommendations in consultation with the Puget Sound partnership. The department must seek input and meaningfully involve a broad base of tribal governments and interested stakeholders, including city and county governments, and agricultural, flood risk reduction, and conservation interests. The department must seek broad and diverse legislative input and invite interested legislators to provide information and ideas including, at a minimum, the majority and minority leadership of the committees responsible for the capital budget in the senate and house of representatives.</w:t>
      </w:r>
    </w:p>
    <w:p>
      <w:pPr>
        <w:spacing w:before="0" w:after="0" w:line="408" w:lineRule="exact"/>
        <w:ind w:left="0" w:right="0" w:firstLine="576"/>
        <w:jc w:val="left"/>
      </w:pPr>
      <w:r>
        <w:rPr>
          <w:u w:val="single"/>
        </w:rPr>
        <w:t xml:space="preserve">(3) The final report must include recommended statutory and policy changes to the appropriate committees of the legislature on or before December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$35,389,000</w:t>
      </w:r>
      <w:r>
        <w:t>))</w:t>
      </w:r>
    </w:p>
    <w:p>
      <w:pPr>
        <w:spacing w:before="0" w:after="0" w:line="408" w:lineRule="exact"/>
        <w:ind w:left="0" w:right="0" w:firstLine="0"/>
        <w:jc w:val="left"/>
        <w:tabs>
          <w:tab w:val="right" w:leader="none" w:pos="9936"/>
        </w:tabs>
      </w:pPr>
      <w:r>
        <w:tab/>
      </w:r>
      <w:r>
        <w:rPr>
          <w:u w:val="single"/>
        </w:rPr>
        <w:t xml:space="preserve">$35,464,000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$35,389,000</w:t>
      </w:r>
    </w:p>
    <w:p>
      <w:pPr>
        <w:tabs>
          <w:tab w:val="right" w:leader="none" w:pos="9936"/>
        </w:tabs>
        <w:ind w:left="0" w:right="0" w:firstLine="1440"/>
      </w:pPr>
      <w:r>
        <w:tab/>
      </w:r>
      <w:r>
        <w:rPr>
          <w:u w:val="single"/>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$4,877,000</w:t>
      </w:r>
    </w:p>
    <w:p>
      <w:pPr>
        <w:tabs>
          <w:tab w:val="right" w:leader="dot" w:pos="9936"/>
        </w:tabs>
        <w:ind w:left="0" w:right="0" w:firstLine="1440"/>
      </w:pPr>
      <w:r>
        <w:rPr/>
        <w:t xml:space="preserve">Subtotal Appropriation</w:t>
      </w:r>
      <w:r>
        <w:tab/>
      </w:r>
      <w:r>
        <w:rPr/>
        <w:t xml:space="preserve">$5,877,000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$305,877,000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$41,740,000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strike/>
        </w:rPr>
        <w:t xml:space="preserve">(2)(a) The department of ecology shall develop the mitigation plan through an open, transparent public process consistent with direction in the consent decrees. The department shall provide ample opportunity using a variety of engagement options, as appropriate, for stakeholders and the public to shape, review, and comment throughout the development of the mitigation plan, including at least two meetings of the legislative advisory group as described in (c) of this subsection.</w:t>
      </w:r>
    </w:p>
    <w:p>
      <w:pPr>
        <w:spacing w:before="0" w:after="0" w:line="408" w:lineRule="exact"/>
        <w:ind w:left="0" w:right="0" w:firstLine="576"/>
        <w:jc w:val="left"/>
      </w:pPr>
      <w:r>
        <w:rPr>
          <w:strike/>
        </w:rPr>
        <w:t xml:space="preserve">(b) The department of ecology shall work collaboratively with other agencies to develop and implement the elements of the mitigation plan that address categories of projects for which other agencies have already developed programs or expertise. In doing so, the department of ecology must consider and utilize, where appropriate and to the extent possible, the following existing programs for alternative fuels and zero emission vehicles:</w:t>
      </w:r>
    </w:p>
    <w:p>
      <w:pPr>
        <w:spacing w:before="0" w:after="0" w:line="408" w:lineRule="exact"/>
        <w:ind w:left="0" w:right="0" w:firstLine="576"/>
        <w:jc w:val="left"/>
      </w:pPr>
      <w:r>
        <w:rPr>
          <w:strike/>
        </w:rPr>
        <w:t xml:space="preserve">(i) The department of transportation's electric vehicle infrastructure bank program;</w:t>
      </w:r>
    </w:p>
    <w:p>
      <w:pPr>
        <w:spacing w:before="0" w:after="0" w:line="408" w:lineRule="exact"/>
        <w:ind w:left="0" w:right="0" w:firstLine="576"/>
        <w:jc w:val="left"/>
      </w:pPr>
      <w:r>
        <w:rPr>
          <w:strike/>
        </w:rPr>
        <w:t xml:space="preserve">(ii) The state alternative fuel commercial vehicle tax credit;</w:t>
      </w:r>
    </w:p>
    <w:p>
      <w:pPr>
        <w:spacing w:before="0" w:after="0" w:line="408" w:lineRule="exact"/>
        <w:ind w:left="0" w:right="0" w:firstLine="576"/>
        <w:jc w:val="left"/>
      </w:pPr>
      <w:r>
        <w:rPr>
          <w:strike/>
        </w:rPr>
        <w:t xml:space="preserve">(iii) The state sales and use tax exemption for clean vehicles; and</w:t>
      </w:r>
    </w:p>
    <w:p>
      <w:pPr>
        <w:spacing w:before="0" w:after="0" w:line="408" w:lineRule="exact"/>
        <w:ind w:left="0" w:right="0" w:firstLine="576"/>
        <w:jc w:val="left"/>
      </w:pPr>
      <w:r>
        <w:rPr>
          <w:strike/>
        </w:rPr>
        <w:t xml:space="preserve">(iv) Public transportation grant programs administered by the department of transportation.</w:t>
      </w:r>
    </w:p>
    <w:p>
      <w:pPr>
        <w:spacing w:before="0" w:after="0" w:line="408" w:lineRule="exact"/>
        <w:ind w:left="0" w:right="0" w:firstLine="576"/>
        <w:jc w:val="left"/>
      </w:pPr>
      <w:r>
        <w:rPr>
          <w:strike/>
        </w:rPr>
        <w:t xml:space="preserve">(c)(i) For the purposes of providing legislative input and gathering public feedback on the development of the mitigation plan, a legislative advisory group is established. The advisory group is comprised of eight legislators, including the chairs and ranking members, or designees of the chairs and ranking members, of the transportation and capital budget committees in the House and in the Senate; the director of the department of ecology; and the secretary of the department of transportation.</w:t>
      </w:r>
    </w:p>
    <w:p>
      <w:pPr>
        <w:spacing w:before="0" w:after="0" w:line="408" w:lineRule="exact"/>
        <w:ind w:left="0" w:right="0" w:firstLine="576"/>
        <w:jc w:val="left"/>
      </w:pPr>
      <w:r>
        <w:rPr>
          <w:strike/>
        </w:rPr>
        <w:t xml:space="preserve">(ii) The advisory group must select a chair from among its membership. Meetings of the advisory group must be open to the public and allow for public comment.</w:t>
      </w:r>
    </w:p>
    <w:p>
      <w:pPr>
        <w:spacing w:before="0" w:after="0" w:line="408" w:lineRule="exact"/>
        <w:ind w:left="0" w:right="0" w:firstLine="576"/>
        <w:jc w:val="left"/>
      </w:pPr>
      <w:r>
        <w:rPr>
          <w:strike/>
        </w:rPr>
        <w:t xml:space="preserve">(iii) The advisory group must meet at least twice, once immediately prior to the date that the draft mitigation plan is released publicly, and again after public comment has been incorporated but before the department submits the plan to the trustee.</w:t>
      </w:r>
    </w:p>
    <w:p>
      <w:pPr>
        <w:spacing w:before="0" w:after="0" w:line="408" w:lineRule="exact"/>
        <w:ind w:left="0" w:right="0" w:firstLine="576"/>
        <w:jc w:val="left"/>
      </w:pPr>
      <w:r>
        <w:rPr>
          <w:strike/>
        </w:rPr>
        <w:t xml:space="preserve">(iv) The office of program research and the senate committee services must provide staff support to the advisory group. The department of ecology staff must provide technical support, as needed. Legislative members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Advisory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strike/>
        </w:rPr>
        <w:t xml:space="preserve">(3) The mitigation plan and the stewardship of project implementation must adhere to the following principles:</w:t>
      </w:r>
    </w:p>
    <w:p>
      <w:pPr>
        <w:spacing w:before="0" w:after="0" w:line="408" w:lineRule="exact"/>
        <w:ind w:left="0" w:right="0" w:firstLine="576"/>
        <w:jc w:val="left"/>
      </w:pPr>
      <w:r>
        <w:rPr>
          <w:strike/>
        </w:rPr>
        <w:t xml:space="preserve">(a) Maximize air quality and public health benefits relating to the reduction of nitrogen oxides emissions;</w:t>
      </w:r>
    </w:p>
    <w:p>
      <w:pPr>
        <w:spacing w:before="0" w:after="0" w:line="408" w:lineRule="exact"/>
        <w:ind w:left="0" w:right="0" w:firstLine="576"/>
        <w:jc w:val="left"/>
      </w:pPr>
      <w:r>
        <w:rPr>
          <w:strike/>
        </w:rPr>
        <w:t xml:space="preserve">(b) Give priority to projects that improve air quality relating to the reduction of nitrogen oxides emissions in areas that bear a disproportionate share of the burden from nitrogen oxides emissions;</w:t>
      </w:r>
    </w:p>
    <w:p>
      <w:pPr>
        <w:spacing w:before="0" w:after="0" w:line="408" w:lineRule="exact"/>
        <w:ind w:left="0" w:right="0" w:firstLine="576"/>
        <w:jc w:val="left"/>
      </w:pPr>
      <w:r>
        <w:rPr>
          <w:strike/>
        </w:rPr>
        <w:t xml:space="preserve">(c)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strike/>
        </w:rPr>
        <w:t xml:space="preserve">(d) Investments in clean vehicles or investments in clean engine replacements must be shown to be cost-effective. For the purposes of leveraging funding, investments in clean vehicles may not exceed the incremental cost of the clean vehicle, relative to the cost of a similar conventionally fueled vehicle. To incentivize the replacement of standard engines, investments may be made up to the full cost of the clean engine replacement;</w:t>
      </w:r>
    </w:p>
    <w:p>
      <w:pPr>
        <w:spacing w:before="0" w:after="0" w:line="408" w:lineRule="exact"/>
        <w:ind w:left="0" w:right="0" w:firstLine="576"/>
        <w:jc w:val="left"/>
      </w:pPr>
      <w:r>
        <w:rPr>
          <w:strike/>
        </w:rPr>
        <w:t xml:space="preserve">(e) Consideration must be given to investments across a range of fueling technologies and emissions reduction technologies; and</w:t>
      </w:r>
    </w:p>
    <w:p>
      <w:pPr>
        <w:spacing w:before="0" w:after="0" w:line="408" w:lineRule="exact"/>
        <w:ind w:left="0" w:right="0" w:firstLine="576"/>
        <w:jc w:val="left"/>
      </w:pPr>
      <w:r>
        <w:rPr>
          <w:strike/>
        </w:rPr>
        <w:t xml:space="preserve">(f)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strike/>
        </w:rPr>
        <w:t xml:space="preserve">(4) Funding must be allocated to eligible projects under the terms of the consent decrees in the following manner:</w:t>
      </w:r>
    </w:p>
    <w:p>
      <w:pPr>
        <w:spacing w:before="0" w:after="0" w:line="408" w:lineRule="exact"/>
        <w:ind w:left="0" w:right="0" w:firstLine="576"/>
        <w:jc w:val="left"/>
      </w:pPr>
      <w:r>
        <w:rPr>
          <w:strike/>
        </w:rPr>
        <w:t xml:space="preserve">(a)(i) No more than thirty percent of funding provided during the 2017-2019 biennium for commercial vehicle class four through eight transit buses, shuttle buses, and school buses;</w:t>
      </w:r>
    </w:p>
    <w:p>
      <w:pPr>
        <w:spacing w:before="0" w:after="0" w:line="408" w:lineRule="exact"/>
        <w:ind w:left="0" w:right="0" w:firstLine="576"/>
        <w:jc w:val="left"/>
      </w:pPr>
      <w:r>
        <w:rPr>
          <w:strike/>
        </w:rPr>
        <w:t xml:space="preserve">(ii) No more than thirty percent of funding provided during the 2017-2019 biennium for commercial vehicle class eight local freight trucks and port drayage trucks;</w:t>
      </w:r>
    </w:p>
    <w:p>
      <w:pPr>
        <w:spacing w:before="0" w:after="0" w:line="408" w:lineRule="exact"/>
        <w:ind w:left="0" w:right="0" w:firstLine="576"/>
        <w:jc w:val="left"/>
      </w:pPr>
      <w:r>
        <w:rPr>
          <w:strike/>
        </w:rPr>
        <w:t xml:space="preserve">(iii) No more than twenty percent of funding provided during the 2017-2019 biennium for commercial vehicle class four through seven local freight trucks;</w:t>
      </w:r>
    </w:p>
    <w:p>
      <w:pPr>
        <w:spacing w:before="0" w:after="0" w:line="408" w:lineRule="exact"/>
        <w:ind w:left="0" w:right="0" w:firstLine="576"/>
        <w:jc w:val="left"/>
      </w:pPr>
      <w:r>
        <w:rPr>
          <w:strike/>
        </w:rPr>
        <w:t xml:space="preserve">(iv) No more than twenty percent of funding provided during the 2017-2019 biennium for airport ground support equipment;</w:t>
      </w:r>
    </w:p>
    <w:p>
      <w:pPr>
        <w:spacing w:before="0" w:after="0" w:line="408" w:lineRule="exact"/>
        <w:ind w:left="0" w:right="0" w:firstLine="576"/>
        <w:jc w:val="left"/>
      </w:pPr>
      <w:r>
        <w:rPr>
          <w:strike/>
        </w:rPr>
        <w:t xml:space="preserve">(v) No more than twenty percent of funding provided during the 2017-2019 biennium for ocean-going vessels' shore power;</w:t>
      </w:r>
    </w:p>
    <w:p>
      <w:pPr>
        <w:spacing w:before="0" w:after="0" w:line="408" w:lineRule="exact"/>
        <w:ind w:left="0" w:right="0" w:firstLine="576"/>
        <w:jc w:val="left"/>
      </w:pPr>
      <w:r>
        <w:rPr>
          <w:strike/>
        </w:rPr>
        <w:t xml:space="preserve">(vi) No more than fifteen percent of funding provided during the 2017-2019 biennium for light duty, zero emission vehicle supply equipment;</w:t>
      </w:r>
    </w:p>
    <w:p>
      <w:pPr>
        <w:spacing w:before="0" w:after="0" w:line="408" w:lineRule="exact"/>
        <w:ind w:left="0" w:right="0" w:firstLine="576"/>
        <w:jc w:val="left"/>
      </w:pPr>
      <w:r>
        <w:rPr>
          <w:strike/>
        </w:rPr>
        <w:t xml:space="preserve">(vii) No more than twenty percent of funding provided during the 2017-2019 biennium for nonfederal matching funds for projects eligible under the diesel emission reduction act option; and</w:t>
      </w:r>
    </w:p>
    <w:p>
      <w:pPr>
        <w:spacing w:before="0" w:after="0" w:line="408" w:lineRule="exact"/>
        <w:ind w:left="0" w:right="0" w:firstLine="576"/>
        <w:jc w:val="left"/>
      </w:pPr>
      <w:r>
        <w:rPr>
          <w:strike/>
        </w:rPr>
        <w:t xml:space="preserve">(viii) For each of the other categories of mitigation actions that are eligible under the consent decrees but not otherwise specified under this subsection (4)(a), no more than ten percent of funding provided during the 2017-2019 biennium.</w:t>
      </w:r>
    </w:p>
    <w:p>
      <w:pPr>
        <w:spacing w:before="0" w:after="0" w:line="408" w:lineRule="exact"/>
        <w:ind w:left="0" w:right="0" w:firstLine="576"/>
        <w:jc w:val="left"/>
      </w:pPr>
      <w:r>
        <w:rPr>
          <w:strike/>
        </w:rPr>
        <w:t xml:space="preserve">(b) Projects that receive funding under subsection (4)(a)(ii) and (iii) of this section and ocean-going vessels shorepower projects that receive funding under subsection (4)(a)(viii) of this section must include electric technologies, if practicable.</w:t>
      </w:r>
    </w:p>
    <w:p>
      <w:pPr>
        <w:spacing w:before="0" w:after="0" w:line="408" w:lineRule="exact"/>
        <w:ind w:left="0" w:right="0" w:firstLine="576"/>
        <w:jc w:val="left"/>
      </w:pPr>
      <w:r>
        <w:rPr>
          <w:strike/>
        </w:rPr>
        <w:t xml:space="preserve">(5) To the extent this section conflicts with the consent decrees, the consent decrees supersede it.</w:t>
      </w:r>
    </w:p>
    <w:p>
      <w:pPr>
        <w:spacing w:before="0" w:after="0" w:line="408" w:lineRule="exact"/>
        <w:ind w:left="0" w:right="0" w:firstLine="576"/>
        <w:jc w:val="left"/>
      </w:pPr>
      <w:r>
        <w:rPr>
          <w:strike/>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strike/>
        </w:rPr>
        <w:t xml:space="preserve">(7) The department of ecology shall provide a report to the governor and the appropriate committees of the legislature by January 1, 2018,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strike/>
        </w:rPr>
        <w:t xml:space="preserve">(8) For the purposes of this section:</w:t>
      </w:r>
    </w:p>
    <w:p>
      <w:pPr>
        <w:spacing w:before="0" w:after="0" w:line="408" w:lineRule="exact"/>
        <w:ind w:left="0" w:right="0" w:firstLine="576"/>
        <w:jc w:val="left"/>
      </w:pPr>
      <w:r>
        <w:rPr>
          <w:strike/>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strike/>
        </w:rPr>
        <w:t xml:space="preserve">(b) "Trustee" means the entity selected under the terms of the consent decrees to administer the disbursement of funds to eligible projects for the purposes of mitigating nitrogen oxides emission pollution.</w:t>
      </w:r>
      <w:r>
        <w:t>))</w:t>
      </w:r>
      <w:r>
        <w:rPr/>
        <w:t xml:space="preserve"> </w:t>
      </w:r>
      <w:r>
        <w:rPr>
          <w:u w:val="single"/>
        </w:rPr>
        <w:t xml:space="preserve">(1) The appropriation is provided solely to implement the requirements of the Volkswagen "clean diesel" marketing, sales practice, and products liability litigation settlement.</w:t>
      </w:r>
    </w:p>
    <w:p>
      <w:pPr>
        <w:spacing w:before="0" w:after="0" w:line="408" w:lineRule="exact"/>
        <w:ind w:left="0" w:right="0" w:firstLine="576"/>
        <w:jc w:val="left"/>
      </w:pPr>
      <w:r>
        <w:rPr>
          <w:u w:val="single"/>
        </w:rPr>
        <w:t xml:space="preserve">(2) All expenditures from this appropriation must:</w:t>
      </w:r>
    </w:p>
    <w:p>
      <w:pPr>
        <w:spacing w:before="0" w:after="0" w:line="408" w:lineRule="exact"/>
        <w:ind w:left="0" w:right="0" w:firstLine="576"/>
        <w:jc w:val="left"/>
      </w:pPr>
      <w:r>
        <w:rPr>
          <w:u w:val="single"/>
        </w:rPr>
        <w:t xml:space="preserve">(a) Be consistent with the terms of this settlement;</w:t>
      </w:r>
    </w:p>
    <w:p>
      <w:pPr>
        <w:spacing w:before="0" w:after="0" w:line="408" w:lineRule="exact"/>
        <w:ind w:left="0" w:right="0" w:firstLine="576"/>
        <w:jc w:val="left"/>
      </w:pPr>
      <w:r>
        <w:rPr>
          <w:u w:val="single"/>
        </w:rPr>
        <w:t xml:space="preserve">(b) Be consistent with the state of Washington beneficiary mitigation plan adopted by the department and approved by the Volkswagen settlement trustee; and</w:t>
      </w:r>
    </w:p>
    <w:p>
      <w:pPr>
        <w:spacing w:before="0" w:after="0" w:line="408" w:lineRule="exact"/>
        <w:ind w:left="0" w:right="0" w:firstLine="576"/>
        <w:jc w:val="left"/>
      </w:pPr>
      <w:r>
        <w:rPr>
          <w:u w:val="single"/>
        </w:rPr>
        <w:t xml:space="preserve">(c) Help achieve the state's results Washington goal of fifty thousand electric vehicles on the road by 2020.</w:t>
      </w:r>
    </w:p>
    <w:p>
      <w:pPr>
        <w:spacing w:before="0" w:after="0" w:line="408" w:lineRule="exact"/>
        <w:ind w:left="0" w:right="0" w:firstLine="576"/>
        <w:jc w:val="left"/>
      </w:pPr>
      <w:r>
        <w:rPr>
          <w:u w:val="single"/>
        </w:rPr>
        <w:t xml:space="preserve">(3) Fifteen percent of this appropriation must be spent on projects for the acquisition, installation, operation, and maintenance of new light duty zero emission vehicle supply equipment and infrastructure. The department of ecology shall work with the department of transportation to select projects and distribute funding contained in this subsection.</w:t>
      </w:r>
    </w:p>
    <w:p>
      <w:pPr>
        <w:spacing w:before="0" w:after="0" w:line="408" w:lineRule="exact"/>
        <w:ind w:left="0" w:right="0" w:firstLine="576"/>
        <w:jc w:val="left"/>
      </w:pPr>
      <w:r>
        <w:rPr>
          <w:u w:val="single"/>
        </w:rPr>
        <w:t xml:space="preserve">(4) The remaining eighty-five percent of this appropriation must be spent on projects as defined by the eligible categories in attachment A, appendix D-2 of the Volkswagen settlement and upon approval by the settlement trustee. The department of ecology shall use a competitive process to identify and select projects that maximize total air pollution reduction and health benefits; improve air quality in areas disproportionately affected by air pollution; leverage additional matching funds; achieve substantial emission reductions beyond what would occur absent this funding; accelerate fleet turnover to the cleanest engines, and accelerate adoption of electric vehicles, equipment, and vessels. The department of ecology shall work with the department of transportation as appropriate to select projects and distribute funding contained in this subsection.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w:t>
      </w:r>
    </w:p>
    <w:p>
      <w:pPr>
        <w:tabs>
          <w:tab w:val="right" w:leader="none" w:pos="9936"/>
        </w:tabs>
        <w:ind w:left="0" w:right="0" w:firstLine="1440"/>
      </w:pPr>
      <w:r>
        <w:tab/>
      </w:r>
      <w:r>
        <w:rPr>
          <w:u w:val="single"/>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Healthy Housing Remediation Program (40000108)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ecology to enter into and administer grants or other funding agreements for contaminated site identification, planning, investigation, or cleanup by local government as defined in RCW 70.105D.020, to ensure the safe and healthy development of property suitable for affordable housing as defined in RCW 43.63A.510(3).</w:t>
      </w:r>
    </w:p>
    <w:p>
      <w:pPr>
        <w:spacing w:before="0" w:after="0" w:line="408" w:lineRule="exact"/>
        <w:ind w:left="0" w:right="0" w:firstLine="576"/>
        <w:jc w:val="left"/>
      </w:pPr>
      <w:r>
        <w:rPr/>
        <w:t xml:space="preserve">(2) Funding recipients must restrict the use of the cleaned up property to affordable housing.</w:t>
      </w:r>
    </w:p>
    <w:p>
      <w:pPr>
        <w:spacing w:before="0" w:after="0" w:line="408" w:lineRule="exact"/>
        <w:ind w:left="0" w:right="0" w:firstLine="576"/>
        <w:jc w:val="left"/>
      </w:pPr>
      <w:r>
        <w:rPr/>
        <w:t xml:space="preserve">(3) The department, in collaboration with the department of commerce, shall develop a competitive process to select projects for funding, to include scoring conducted by a group of qualified experts from the department of ecology and the department of commerce. The criteria used to determine the scoring and priority for funding must include, but are not limited to, the following:</w:t>
      </w:r>
    </w:p>
    <w:p>
      <w:pPr>
        <w:spacing w:before="0" w:after="0" w:line="408" w:lineRule="exact"/>
        <w:ind w:left="0" w:right="0" w:firstLine="576"/>
        <w:jc w:val="left"/>
      </w:pPr>
      <w:r>
        <w:rPr/>
        <w:t xml:space="preserve">(a) Contaminated sites must be within the urban growth area boundaries;</w:t>
      </w:r>
    </w:p>
    <w:p>
      <w:pPr>
        <w:spacing w:before="0" w:after="0" w:line="408" w:lineRule="exact"/>
        <w:ind w:left="0" w:right="0" w:firstLine="576"/>
        <w:jc w:val="left"/>
      </w:pPr>
      <w:r>
        <w:rPr/>
        <w:t xml:space="preserve">(b) Contaminated sites must be zoned for residential or mixed-used;</w:t>
      </w:r>
    </w:p>
    <w:p>
      <w:pPr>
        <w:spacing w:before="0" w:after="0" w:line="408" w:lineRule="exact"/>
        <w:ind w:left="0" w:right="0" w:firstLine="576"/>
        <w:jc w:val="left"/>
      </w:pPr>
      <w:r>
        <w:rPr/>
        <w:t xml:space="preserve">(c) Locational suitability of contaminated sites for the development of affordable housing;</w:t>
      </w:r>
    </w:p>
    <w:p>
      <w:pPr>
        <w:spacing w:before="0" w:after="0" w:line="408" w:lineRule="exact"/>
        <w:ind w:left="0" w:right="0" w:firstLine="576"/>
        <w:jc w:val="left"/>
      </w:pPr>
      <w:r>
        <w:rPr/>
        <w:t xml:space="preserve">(d) Degree of contamination and complexity of contaminated sites;</w:t>
      </w:r>
    </w:p>
    <w:p>
      <w:pPr>
        <w:spacing w:before="0" w:after="0" w:line="408" w:lineRule="exact"/>
        <w:ind w:left="0" w:right="0" w:firstLine="576"/>
        <w:jc w:val="left"/>
      </w:pPr>
      <w:r>
        <w:rPr/>
        <w:t xml:space="preserve">(e) Timing of delivery of affordable housing units; and</w:t>
      </w:r>
    </w:p>
    <w:p>
      <w:pPr>
        <w:spacing w:before="0" w:after="0" w:line="408" w:lineRule="exact"/>
        <w:ind w:left="0" w:right="0" w:firstLine="576"/>
        <w:jc w:val="left"/>
      </w:pPr>
      <w:r>
        <w:rPr/>
        <w:t xml:space="preserve">(f) The extent to which the project leverages other funds.</w:t>
      </w:r>
    </w:p>
    <w:p>
      <w:pPr>
        <w:spacing w:before="0" w:after="0" w:line="408" w:lineRule="exact"/>
        <w:ind w:left="0" w:right="0" w:firstLine="576"/>
        <w:jc w:val="left"/>
      </w:pPr>
      <w:r>
        <w:rPr/>
        <w:t xml:space="preserve">(4) By October 1, 2018, the department must submit a report to the office of financial management and the legislature. At a minimum, the report must identify:</w:t>
      </w:r>
    </w:p>
    <w:p>
      <w:pPr>
        <w:spacing w:before="0" w:after="0" w:line="408" w:lineRule="exact"/>
        <w:ind w:left="0" w:right="0" w:firstLine="576"/>
        <w:jc w:val="left"/>
      </w:pPr>
      <w:r>
        <w:rPr/>
        <w:t xml:space="preserve">(a) Program application and selection process;</w:t>
      </w:r>
    </w:p>
    <w:p>
      <w:pPr>
        <w:spacing w:before="0" w:after="0" w:line="408" w:lineRule="exact"/>
        <w:ind w:left="0" w:right="0" w:firstLine="576"/>
        <w:jc w:val="left"/>
      </w:pPr>
      <w:r>
        <w:rPr/>
        <w:t xml:space="preserve">(b) The total number of applications and amount of funding requested for this program; and</w:t>
      </w:r>
    </w:p>
    <w:p>
      <w:pPr>
        <w:spacing w:before="0" w:after="0" w:line="408" w:lineRule="exact"/>
        <w:ind w:left="0" w:right="0" w:firstLine="576"/>
        <w:jc w:val="left"/>
      </w:pPr>
      <w:r>
        <w:rPr/>
        <w:t xml:space="preserve">(c) A list of projects, description of projects, and location and number of affordable housing units developed or to be developed.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$46,915,000</w:t>
      </w:r>
    </w:p>
    <w:p>
      <w:pPr>
        <w:tabs>
          <w:tab w:val="right" w:leader="dot" w:pos="9936"/>
        </w:tabs>
        <w:ind w:left="0" w:right="0" w:firstLine="1440"/>
      </w:pPr>
      <w:r>
        <w:rPr/>
        <w:t xml:space="preserve">TOTAL</w:t>
      </w:r>
      <w:r>
        <w:tab/>
      </w:r>
      <w:r>
        <w:rPr/>
        <w:t xml:space="preserve">$53,915,000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ecology to enter into and administer grants to scrap and replace old, high-polluting diesel school buses, transit buses, and other public vehicles with low-emission and zero-emission vehicles.</w:t>
      </w:r>
    </w:p>
    <w:p>
      <w:pPr>
        <w:spacing w:before="0" w:after="0" w:line="408" w:lineRule="exact"/>
        <w:ind w:left="0" w:right="0" w:firstLine="576"/>
        <w:jc w:val="left"/>
      </w:pPr>
      <w:r>
        <w:rPr/>
        <w:t xml:space="preserve">(2) All expenditures from this appropriation must be spent on projects that will reduce air pollution, improve public health for thousands of Washington residents, help prevent violations of federal air quality standards, reduce operating costs, and improve transportation reliability for public fleet operators.</w:t>
      </w:r>
    </w:p>
    <w:p>
      <w:pPr>
        <w:spacing w:before="0" w:after="0" w:line="408" w:lineRule="exact"/>
        <w:ind w:left="0" w:right="0" w:firstLine="576"/>
        <w:jc w:val="left"/>
      </w:pPr>
      <w:r>
        <w:rPr/>
        <w:t xml:space="preserve">(3) Up to $12,000,000 of the appropriation is for scrapping and replacing pre-2001, high polluting school buses across the state with diesel or alternate fueled (propane, compressed natural gas, etc.) school buses that meet current federal emissions standards.</w:t>
      </w:r>
    </w:p>
    <w:p>
      <w:pPr>
        <w:spacing w:before="0" w:after="0" w:line="408" w:lineRule="exact"/>
        <w:ind w:left="0" w:right="0" w:firstLine="576"/>
        <w:jc w:val="left"/>
      </w:pPr>
      <w:r>
        <w:rPr/>
        <w:t xml:space="preserve">(4) Up to $9,750,000 of the appropriation is for scrapping and replacing pre-2007 diesel, high polluting transit buses across the state with new electric, zero-emission buses.</w:t>
      </w:r>
    </w:p>
    <w:p>
      <w:pPr>
        <w:spacing w:before="0" w:after="0" w:line="408" w:lineRule="exact"/>
        <w:ind w:left="0" w:right="0" w:firstLine="576"/>
        <w:jc w:val="left"/>
      </w:pPr>
      <w:r>
        <w:rPr/>
        <w:t xml:space="preserve">(5) Up to $6,650,000 of the appropriation is for replacing state government-owned gas or diesel powered passenger vehicles with all electric vehicles.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$28,400,000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appropriation in this section is subject to the following conditions and limitations: The appropriation is provided solely for watershed restoration and enhancement projects. </w:t>
      </w:r>
      <w:r>
        <w:t>((</w:t>
      </w:r>
      <w:r>
        <w:rPr>
          <w:strike/>
        </w:rPr>
        <w:t xml:space="preserve">If chapter 1 (Substitute Senate Bill No. 6091 (water availability)), Laws of 2018 is not enacted by June 30, 2018, the amounts provided in this section shall lapse.</w:t>
      </w:r>
      <w:r>
        <w:t>))</w:t>
      </w:r>
      <w:r>
        <w:rPr/>
        <w:t xml:space="preserve"> </w:t>
      </w:r>
      <w:r>
        <w:rPr>
          <w:u w:val="single"/>
        </w:rPr>
        <w:t xml:space="preserve">$5,475,000 of the amount appropriated in this section is provided solely for the department to implement the requirements of chapter 1, Laws of 2018 (water availability) in water resource inventory area 59, the Colville river watershed.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$11,528,000</w:t>
      </w:r>
      <w:r>
        <w:t>))</w:t>
      </w:r>
    </w:p>
    <w:p>
      <w:pPr>
        <w:spacing w:before="0" w:after="0" w:line="408" w:lineRule="exact"/>
        <w:ind w:left="0" w:right="0" w:firstLine="0"/>
        <w:jc w:val="left"/>
        <w:tabs>
          <w:tab w:val="right" w:leader="none" w:pos="9936"/>
        </w:tabs>
      </w:pPr>
      <w:r>
        <w:tab/>
      </w:r>
      <w:r>
        <w:rPr>
          <w:u w:val="single"/>
        </w:rPr>
        <w:t xml:space="preserve">$1,475,000</w:t>
      </w:r>
    </w:p>
    <w:p>
      <w:pPr>
        <w:tabs>
          <w:tab w:val="right" w:leader="dot" w:pos="9936"/>
        </w:tabs>
        <w:ind w:left="0" w:right="0" w:firstLine="1440"/>
      </w:pPr>
      <w:r>
        <w:rPr/>
        <w:t xml:space="preserve">Subtotal Reappropriation</w:t>
      </w:r>
      <w:r>
        <w:tab/>
      </w:r>
      <w:r>
        <w:t>((</w:t>
      </w:r>
      <w:r>
        <w:rPr>
          <w:strike/>
        </w:rPr>
        <w:t xml:space="preserve">$30,053,000</w:t>
      </w:r>
      <w:r>
        <w:t>))</w:t>
      </w:r>
    </w:p>
    <w:p>
      <w:pPr>
        <w:spacing w:before="0" w:after="0" w:line="408" w:lineRule="exact"/>
        <w:ind w:left="0" w:right="0" w:firstLine="0"/>
        <w:jc w:val="left"/>
        <w:tabs>
          <w:tab w:val="right" w:leader="none" w:pos="9936"/>
        </w:tabs>
      </w:pPr>
      <w:r>
        <w:tab/>
      </w:r>
      <w:r>
        <w:rPr>
          <w:u w:val="single"/>
        </w:rPr>
        <w:t xml:space="preserve">$20,000,000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$26,947,000</w:t>
      </w:r>
      <w:r>
        <w:t>))</w:t>
      </w:r>
    </w:p>
    <w:p>
      <w:pPr>
        <w:spacing w:before="0" w:after="0" w:line="408" w:lineRule="exact"/>
        <w:ind w:left="0" w:right="0" w:firstLine="0"/>
        <w:jc w:val="left"/>
        <w:tabs>
          <w:tab w:val="right" w:leader="none" w:pos="9936"/>
        </w:tabs>
      </w:pPr>
      <w:r>
        <w:tab/>
      </w:r>
      <w:r>
        <w:rPr>
          <w:u w:val="single"/>
        </w:rPr>
        <w:t xml:space="preserve">$20,852,000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$97,000,000</w:t>
      </w:r>
    </w:p>
    <w:p>
      <w:pPr>
        <w:tabs>
          <w:tab w:val="right" w:leader="none" w:pos="9936"/>
        </w:tabs>
        <w:ind w:left="0" w:right="0" w:firstLine="1440"/>
      </w:pPr>
      <w:r>
        <w:tab/>
      </w:r>
      <w:r>
        <w:rPr>
          <w:u w:val="single"/>
        </w:rPr>
        <w:t xml:space="preserve">$76,189,000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$471,000</w:t>
      </w:r>
      <w:r>
        <w:t>))</w:t>
      </w:r>
    </w:p>
    <w:p>
      <w:pPr>
        <w:spacing w:before="0" w:after="0" w:line="408" w:lineRule="exact"/>
        <w:ind w:left="0" w:right="0" w:firstLine="0"/>
        <w:jc w:val="left"/>
        <w:tabs>
          <w:tab w:val="right" w:leader="none" w:pos="9936"/>
        </w:tabs>
      </w:pPr>
      <w:r>
        <w:tab/>
      </w:r>
      <w:r>
        <w:rPr>
          <w:u w:val="single"/>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strike/>
        </w:rPr>
        <w:t xml:space="preserve">$26,457,000</w:t>
      </w:r>
    </w:p>
    <w:p>
      <w:pPr>
        <w:tabs>
          <w:tab w:val="right" w:leader="none" w:pos="9936"/>
        </w:tabs>
        <w:ind w:left="0" w:right="0" w:firstLine="1440"/>
      </w:pPr>
      <w:r>
        <w:tab/>
      </w:r>
      <w:r>
        <w:rPr>
          <w:u w:val="single"/>
        </w:rPr>
        <w:t xml:space="preserve">$26,482,000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$3,217,000</w:t>
      </w:r>
      <w:r>
        <w:t>))</w:t>
      </w:r>
    </w:p>
    <w:p>
      <w:pPr>
        <w:spacing w:before="0" w:after="0" w:line="408" w:lineRule="exact"/>
        <w:ind w:left="0" w:right="0" w:firstLine="0"/>
        <w:jc w:val="left"/>
        <w:tabs>
          <w:tab w:val="right" w:leader="none" w:pos="9936"/>
        </w:tabs>
      </w:pPr>
      <w:r>
        <w:tab/>
      </w:r>
      <w:r>
        <w:rPr>
          <w:u w:val="single"/>
        </w:rPr>
        <w:t xml:space="preserve">$3,386,000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$3,823,000</w:t>
      </w:r>
      <w:r>
        <w:t>))</w:t>
      </w:r>
    </w:p>
    <w:p>
      <w:pPr>
        <w:spacing w:before="0" w:after="0" w:line="408" w:lineRule="exact"/>
        <w:ind w:left="0" w:right="0" w:firstLine="0"/>
        <w:jc w:val="left"/>
        <w:tabs>
          <w:tab w:val="right" w:leader="none" w:pos="9936"/>
        </w:tabs>
      </w:pPr>
      <w:r>
        <w:tab/>
      </w:r>
      <w:r>
        <w:rPr>
          <w:u w:val="single"/>
        </w:rPr>
        <w:t xml:space="preserve">$3,992,000</w:t>
      </w:r>
    </w:p>
    <w:p>
      <w:pPr>
        <w:tabs>
          <w:tab w:val="right" w:leader="dot" w:pos="9936"/>
        </w:tabs>
        <w:ind w:left="0" w:right="0" w:firstLine="1440"/>
      </w:pPr>
      <w:r>
        <w:rPr/>
        <w:t xml:space="preserve">TOTAL</w:t>
      </w:r>
      <w:r>
        <w:tab/>
      </w:r>
      <w:r>
        <w:rPr>
          <w:strike/>
        </w:rPr>
        <w:t xml:space="preserve">$7,040,000</w:t>
      </w:r>
    </w:p>
    <w:p>
      <w:pPr>
        <w:tabs>
          <w:tab w:val="right" w:leader="none" w:pos="9936"/>
        </w:tabs>
        <w:ind w:left="0" w:right="0" w:firstLine="1440"/>
      </w:pPr>
      <w:r>
        <w:tab/>
      </w:r>
      <w:r>
        <w:rPr>
          <w:u w:val="single"/>
        </w:rPr>
        <w:t xml:space="preserve">$7,378,000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$206,000</w:t>
      </w:r>
      <w:r>
        <w:t>))</w:t>
      </w:r>
    </w:p>
    <w:p>
      <w:pPr>
        <w:spacing w:before="0" w:after="0" w:line="408" w:lineRule="exact"/>
        <w:ind w:left="0" w:right="0" w:firstLine="0"/>
        <w:jc w:val="left"/>
        <w:tabs>
          <w:tab w:val="right" w:leader="none" w:pos="9936"/>
        </w:tabs>
      </w:pPr>
      <w:r>
        <w:tab/>
      </w:r>
      <w:r>
        <w:rPr>
          <w:u w:val="single"/>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strike/>
        </w:rPr>
        <w:t xml:space="preserve">$1,605,000</w:t>
      </w:r>
    </w:p>
    <w:p>
      <w:pPr>
        <w:tabs>
          <w:tab w:val="right" w:leader="none" w:pos="9936"/>
        </w:tabs>
        <w:ind w:left="0" w:right="0" w:firstLine="1440"/>
      </w:pPr>
      <w:r>
        <w:tab/>
      </w:r>
      <w:r>
        <w:rPr>
          <w:u w:val="single"/>
        </w:rPr>
        <w:t xml:space="preserve">$1,616,000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strike/>
        </w:rPr>
        <w:t xml:space="preserve">$1,755,000</w:t>
      </w:r>
    </w:p>
    <w:p>
      <w:pPr>
        <w:tabs>
          <w:tab w:val="right" w:leader="none" w:pos="9936"/>
        </w:tabs>
        <w:ind w:left="0" w:right="0" w:firstLine="1440"/>
      </w:pPr>
      <w:r>
        <w:tab/>
      </w:r>
      <w:r>
        <w:rPr>
          <w:u w:val="single"/>
        </w:rPr>
        <w:t xml:space="preserve">$1,770,000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$1,516,000</w:t>
      </w:r>
      <w:r>
        <w:t>))</w:t>
      </w:r>
    </w:p>
    <w:p>
      <w:pPr>
        <w:spacing w:before="0" w:after="0" w:line="408" w:lineRule="exact"/>
        <w:ind w:left="0" w:right="0" w:firstLine="0"/>
        <w:jc w:val="left"/>
        <w:tabs>
          <w:tab w:val="right" w:leader="none" w:pos="9936"/>
        </w:tabs>
      </w:pPr>
      <w:r>
        <w:tab/>
      </w:r>
      <w:r>
        <w:rPr>
          <w:u w:val="single"/>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$1,516,000</w:t>
      </w:r>
    </w:p>
    <w:p>
      <w:pPr>
        <w:tabs>
          <w:tab w:val="right" w:leader="none" w:pos="9936"/>
        </w:tabs>
        <w:ind w:left="0" w:right="0" w:firstLine="1440"/>
      </w:pPr>
      <w:r>
        <w:tab/>
      </w:r>
      <w:r>
        <w:rPr>
          <w:u w:val="single"/>
        </w:rPr>
        <w:t xml:space="preserve">$1,596,000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$541,000</w:t>
      </w:r>
      <w:r>
        <w:t>))</w:t>
      </w:r>
    </w:p>
    <w:p>
      <w:pPr>
        <w:spacing w:before="0" w:after="0" w:line="408" w:lineRule="exact"/>
        <w:ind w:left="0" w:right="0" w:firstLine="0"/>
        <w:jc w:val="left"/>
        <w:tabs>
          <w:tab w:val="right" w:leader="none" w:pos="9936"/>
        </w:tabs>
      </w:pPr>
      <w:r>
        <w:tab/>
      </w:r>
      <w:r>
        <w:rPr>
          <w:u w:val="single"/>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strike/>
        </w:rPr>
        <w:t xml:space="preserve">$11,180,000</w:t>
      </w:r>
    </w:p>
    <w:p>
      <w:pPr>
        <w:tabs>
          <w:tab w:val="right" w:leader="none" w:pos="9936"/>
        </w:tabs>
        <w:ind w:left="0" w:right="0" w:firstLine="1440"/>
      </w:pPr>
      <w:r>
        <w:tab/>
      </w:r>
      <w:r>
        <w:rPr>
          <w:u w:val="single"/>
        </w:rPr>
        <w:t xml:space="preserve">$11,208,000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strike/>
        </w:rPr>
        <w:t xml:space="preserve">$4,218,000</w:t>
      </w:r>
    </w:p>
    <w:p>
      <w:pPr>
        <w:tabs>
          <w:tab w:val="right" w:leader="none" w:pos="9936"/>
        </w:tabs>
        <w:ind w:left="0" w:right="0" w:firstLine="1440"/>
      </w:pPr>
      <w:r>
        <w:tab/>
      </w:r>
      <w:r>
        <w:rPr>
          <w:u w:val="single"/>
        </w:rPr>
        <w:t xml:space="preserve">$4,239,000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$2,829,000</w:t>
      </w:r>
    </w:p>
    <w:p>
      <w:pPr>
        <w:tabs>
          <w:tab w:val="right" w:leader="dot" w:pos="9936"/>
        </w:tabs>
        <w:ind w:left="0" w:right="0" w:firstLine="1440"/>
      </w:pPr>
      <w:r>
        <w:rPr/>
        <w:t xml:space="preserve">TOTAL</w:t>
      </w:r>
      <w:r>
        <w:tab/>
      </w:r>
      <w:r>
        <w:rPr/>
        <w:t xml:space="preserve">$3,571,000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strike/>
        </w:rPr>
        <w:t xml:space="preserve">$17,694,000</w:t>
      </w:r>
    </w:p>
    <w:p>
      <w:pPr>
        <w:tabs>
          <w:tab w:val="right" w:leader="none" w:pos="9936"/>
        </w:tabs>
        <w:ind w:left="0" w:right="0" w:firstLine="1440"/>
      </w:pPr>
      <w:r>
        <w:tab/>
      </w:r>
      <w:r>
        <w:rPr>
          <w:u w:val="single"/>
        </w:rPr>
        <w:t xml:space="preserve">$17,712,000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strike/>
        </w:rPr>
        <w:t xml:space="preserve">$4,500,000</w:t>
      </w:r>
    </w:p>
    <w:p>
      <w:pPr>
        <w:tabs>
          <w:tab w:val="right" w:leader="none" w:pos="9936"/>
        </w:tabs>
        <w:ind w:left="0" w:right="0" w:firstLine="1440"/>
      </w:pPr>
      <w:r>
        <w:tab/>
      </w:r>
      <w:r>
        <w:rPr>
          <w:u w:val="single"/>
        </w:rPr>
        <w:t xml:space="preserve">$4,950,000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3072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tabs>
          <w:tab w:val="right" w:leader="dot" w:pos="9936"/>
        </w:tabs>
        <w:ind w:left="0" w:right="0" w:firstLine="0"/>
      </w:pPr>
      <w:r>
        <w:rPr>
          <w:u w:val="single"/>
        </w:rPr>
        <w:t>Appropriation:</w:t>
      </w:r>
    </w:p>
    <w:p>
      <w:pPr>
        <w:spacing w:before="12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$172,000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$3,499,000</w:t>
      </w:r>
    </w:p>
    <w:p>
      <w:pPr>
        <w:tabs>
          <w:tab w:val="right" w:leader="none" w:pos="9936"/>
        </w:tabs>
        <w:ind w:left="0" w:right="0" w:firstLine="1440"/>
      </w:pPr>
      <w:r>
        <w:tab/>
      </w:r>
      <w:r>
        <w:rPr>
          <w:u w:val="single"/>
        </w:rPr>
        <w:t xml:space="preserve">$3,671,000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$5,538,000</w:t>
      </w:r>
      <w:r>
        <w:t>))</w:t>
      </w:r>
    </w:p>
    <w:p>
      <w:pPr>
        <w:spacing w:before="0" w:after="0" w:line="408" w:lineRule="exact"/>
        <w:ind w:left="0" w:right="0" w:firstLine="0"/>
        <w:jc w:val="left"/>
        <w:tabs>
          <w:tab w:val="right" w:leader="none" w:pos="9936"/>
        </w:tabs>
      </w:pPr>
      <w:r>
        <w:tab/>
      </w:r>
      <w:r>
        <w:rPr>
          <w:u w:val="single"/>
        </w:rPr>
        <w:t xml:space="preserve">$5,619,000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$296,000</w:t>
      </w:r>
      <w:r>
        <w:t>))</w:t>
      </w:r>
    </w:p>
    <w:p>
      <w:pPr>
        <w:spacing w:before="0" w:after="0" w:line="408" w:lineRule="exact"/>
        <w:ind w:left="0" w:right="0" w:firstLine="0"/>
        <w:jc w:val="left"/>
        <w:tabs>
          <w:tab w:val="right" w:leader="none" w:pos="9936"/>
        </w:tabs>
      </w:pPr>
      <w:r>
        <w:tab/>
      </w:r>
      <w:r>
        <w:rPr>
          <w:u w:val="single"/>
        </w:rPr>
        <w:t xml:space="preserve">$592,000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strike/>
        </w:rPr>
        <w:t xml:space="preserve">$8,646,000</w:t>
      </w:r>
    </w:p>
    <w:p>
      <w:pPr>
        <w:tabs>
          <w:tab w:val="right" w:leader="none" w:pos="9936"/>
        </w:tabs>
        <w:ind w:left="0" w:right="0" w:firstLine="1440"/>
      </w:pPr>
      <w:r>
        <w:tab/>
      </w:r>
      <w:r>
        <w:rPr>
          <w:u w:val="single"/>
        </w:rPr>
        <w:t xml:space="preserve">$9,023,000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$2,320,000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$234,000</w:t>
      </w:r>
      <w:r>
        <w:t>))</w:t>
      </w:r>
    </w:p>
    <w:p>
      <w:pPr>
        <w:spacing w:before="0" w:after="0" w:line="408" w:lineRule="exact"/>
        <w:ind w:left="0" w:right="0" w:firstLine="0"/>
        <w:jc w:val="left"/>
        <w:tabs>
          <w:tab w:val="right" w:leader="none" w:pos="9936"/>
        </w:tabs>
      </w:pPr>
      <w:r>
        <w:tab/>
      </w:r>
      <w:r>
        <w:rPr>
          <w:u w:val="single"/>
        </w:rPr>
        <w:t xml:space="preserve">$468,000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$2,438,000</w:t>
      </w:r>
    </w:p>
    <w:p>
      <w:pPr>
        <w:tabs>
          <w:tab w:val="right" w:leader="none" w:pos="9936"/>
        </w:tabs>
        <w:ind w:left="0" w:right="0" w:firstLine="1440"/>
      </w:pPr>
      <w:r>
        <w:tab/>
      </w:r>
      <w:r>
        <w:rPr>
          <w:u w:val="single"/>
        </w:rPr>
        <w:t xml:space="preserve">$2,788,000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strike/>
        </w:rPr>
        <w:t xml:space="preserve">$1,352,000</w:t>
      </w:r>
    </w:p>
    <w:p>
      <w:pPr>
        <w:tabs>
          <w:tab w:val="right" w:leader="none" w:pos="9936"/>
        </w:tabs>
        <w:ind w:left="0" w:right="0" w:firstLine="1440"/>
      </w:pPr>
      <w:r>
        <w:tab/>
      </w:r>
      <w:r>
        <w:rPr>
          <w:u w:val="single"/>
        </w:rPr>
        <w:t xml:space="preserve">$1,369,000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$697,000</w:t>
      </w:r>
      <w:r>
        <w:t>))</w:t>
      </w:r>
    </w:p>
    <w:p>
      <w:pPr>
        <w:spacing w:before="0" w:after="0" w:line="408" w:lineRule="exact"/>
        <w:ind w:left="0" w:right="0" w:firstLine="0"/>
        <w:jc w:val="left"/>
        <w:tabs>
          <w:tab w:val="right" w:leader="none" w:pos="9936"/>
        </w:tabs>
      </w:pPr>
      <w:r>
        <w:tab/>
      </w:r>
      <w:r>
        <w:rPr>
          <w:u w:val="single"/>
        </w:rPr>
        <w:t xml:space="preserve">$734,000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strike/>
        </w:rPr>
        <w:t xml:space="preserve">$9,769,000</w:t>
      </w:r>
    </w:p>
    <w:p>
      <w:pPr>
        <w:tabs>
          <w:tab w:val="right" w:leader="none" w:pos="9936"/>
        </w:tabs>
        <w:ind w:left="0" w:right="0" w:firstLine="1440"/>
      </w:pPr>
      <w:r>
        <w:tab/>
      </w:r>
      <w:r>
        <w:rPr>
          <w:u w:val="single"/>
        </w:rPr>
        <w:t xml:space="preserve">$9,806,000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$1,109,000</w:t>
      </w:r>
      <w:r>
        <w:t>))</w:t>
      </w:r>
    </w:p>
    <w:p>
      <w:pPr>
        <w:spacing w:before="0" w:after="0" w:line="408" w:lineRule="exact"/>
        <w:ind w:left="0" w:right="0" w:firstLine="0"/>
        <w:jc w:val="left"/>
        <w:tabs>
          <w:tab w:val="right" w:leader="none" w:pos="9936"/>
        </w:tabs>
      </w:pPr>
      <w:r>
        <w:tab/>
      </w:r>
      <w:r>
        <w:rPr>
          <w:u w:val="single"/>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$1,109,000</w:t>
      </w:r>
    </w:p>
    <w:p>
      <w:pPr>
        <w:tabs>
          <w:tab w:val="right" w:leader="none" w:pos="9936"/>
        </w:tabs>
        <w:ind w:left="0" w:right="0" w:firstLine="1440"/>
      </w:pPr>
      <w:r>
        <w:tab/>
      </w:r>
      <w:r>
        <w:rPr>
          <w:u w:val="single"/>
        </w:rPr>
        <w:t xml:space="preserve">$1,167,000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$2,124,000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$2,018,000</w:t>
      </w:r>
    </w:p>
    <w:p>
      <w:pPr>
        <w:tabs>
          <w:tab w:val="right" w:leader="none" w:pos="9936"/>
        </w:tabs>
        <w:ind w:left="0" w:right="0" w:firstLine="1440"/>
      </w:pPr>
      <w:r>
        <w:tab/>
      </w:r>
      <w:r>
        <w:rPr>
          <w:u w:val="single"/>
        </w:rPr>
        <w:t xml:space="preserve">$2,124,000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$1,093,000</w:t>
      </w:r>
      <w:r>
        <w:t>))</w:t>
      </w:r>
    </w:p>
    <w:p>
      <w:pPr>
        <w:spacing w:before="0" w:after="0" w:line="408" w:lineRule="exact"/>
        <w:ind w:left="0" w:right="0" w:firstLine="0"/>
        <w:jc w:val="left"/>
        <w:tabs>
          <w:tab w:val="right" w:leader="none" w:pos="9936"/>
        </w:tabs>
      </w:pPr>
      <w:r>
        <w:tab/>
      </w:r>
      <w:r>
        <w:rPr>
          <w:u w:val="single"/>
        </w:rPr>
        <w:t xml:space="preserve">$1,151,000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strike/>
        </w:rPr>
        <w:t xml:space="preserve">$5,073,000</w:t>
      </w:r>
    </w:p>
    <w:p>
      <w:pPr>
        <w:tabs>
          <w:tab w:val="right" w:leader="none" w:pos="9936"/>
        </w:tabs>
        <w:ind w:left="0" w:right="0" w:firstLine="1440"/>
      </w:pPr>
      <w:r>
        <w:tab/>
      </w:r>
      <w:r>
        <w:rPr>
          <w:u w:val="single"/>
        </w:rPr>
        <w:t xml:space="preserve">$5,131,000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$553,000</w:t>
      </w:r>
      <w:r>
        <w:t>))</w:t>
      </w:r>
    </w:p>
    <w:p>
      <w:pPr>
        <w:spacing w:before="0" w:after="0" w:line="408" w:lineRule="exact"/>
        <w:ind w:left="0" w:right="0" w:firstLine="0"/>
        <w:jc w:val="left"/>
        <w:tabs>
          <w:tab w:val="right" w:leader="none" w:pos="9936"/>
        </w:tabs>
      </w:pPr>
      <w:r>
        <w:tab/>
      </w:r>
      <w:r>
        <w:rPr>
          <w:u w:val="single"/>
        </w:rPr>
        <w:t xml:space="preserve">$582,000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$718,000</w:t>
      </w:r>
    </w:p>
    <w:p>
      <w:pPr>
        <w:tabs>
          <w:tab w:val="right" w:leader="none" w:pos="9936"/>
        </w:tabs>
        <w:ind w:left="0" w:right="0" w:firstLine="1440"/>
      </w:pPr>
      <w:r>
        <w:tab/>
      </w:r>
      <w:r>
        <w:rPr>
          <w:u w:val="single"/>
        </w:rPr>
        <w:t xml:space="preserve">$747,000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$1,845,000</w:t>
      </w:r>
      <w:r>
        <w:t>))</w:t>
      </w:r>
    </w:p>
    <w:p>
      <w:pPr>
        <w:spacing w:before="0" w:after="0" w:line="408" w:lineRule="exact"/>
        <w:ind w:left="0" w:right="0" w:firstLine="0"/>
        <w:jc w:val="left"/>
        <w:tabs>
          <w:tab w:val="right" w:leader="none" w:pos="9936"/>
        </w:tabs>
      </w:pPr>
      <w:r>
        <w:tab/>
      </w:r>
      <w:r>
        <w:rPr>
          <w:u w:val="single"/>
        </w:rPr>
        <w:t xml:space="preserve">$1,491,000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$1,845,000</w:t>
      </w:r>
    </w:p>
    <w:p>
      <w:pPr>
        <w:tabs>
          <w:tab w:val="right" w:leader="none" w:pos="9936"/>
        </w:tabs>
        <w:ind w:left="0" w:right="0" w:firstLine="1440"/>
      </w:pPr>
      <w:r>
        <w:tab/>
      </w:r>
      <w:r>
        <w:rPr>
          <w:u w:val="single"/>
        </w:rPr>
        <w:t xml:space="preserve">$1,491,000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$964,000</w:t>
      </w:r>
    </w:p>
    <w:p>
      <w:pPr>
        <w:tabs>
          <w:tab w:val="right" w:leader="none" w:pos="9936"/>
        </w:tabs>
        <w:ind w:left="0" w:right="0" w:firstLine="1440"/>
      </w:pPr>
      <w:r>
        <w:tab/>
      </w:r>
      <w:r>
        <w:rPr>
          <w:u w:val="single"/>
        </w:rPr>
        <w:t xml:space="preserve">$1,015,000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$428,000</w:t>
      </w:r>
    </w:p>
    <w:p>
      <w:pPr>
        <w:tabs>
          <w:tab w:val="right" w:leader="none" w:pos="9936"/>
        </w:tabs>
        <w:ind w:left="0" w:right="0" w:firstLine="1440"/>
      </w:pPr>
      <w:r>
        <w:tab/>
      </w:r>
      <w:r>
        <w:rPr>
          <w:u w:val="single"/>
        </w:rPr>
        <w:t xml:space="preserve">$450,000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$209,000</w:t>
      </w:r>
      <w:r>
        <w:t>))</w:t>
      </w:r>
    </w:p>
    <w:p>
      <w:pPr>
        <w:spacing w:before="0" w:after="0" w:line="408" w:lineRule="exact"/>
        <w:ind w:left="0" w:right="0" w:firstLine="0"/>
        <w:jc w:val="left"/>
        <w:tabs>
          <w:tab w:val="right" w:leader="none" w:pos="9936"/>
        </w:tabs>
      </w:pPr>
      <w:r>
        <w:tab/>
      </w:r>
      <w:r>
        <w:rPr>
          <w:u w:val="single"/>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strike/>
        </w:rPr>
        <w:t xml:space="preserve">$4,568,000</w:t>
      </w:r>
    </w:p>
    <w:p>
      <w:pPr>
        <w:tabs>
          <w:tab w:val="right" w:leader="none" w:pos="9936"/>
        </w:tabs>
        <w:ind w:left="0" w:right="0" w:firstLine="1440"/>
      </w:pPr>
      <w:r>
        <w:tab/>
      </w:r>
      <w:r>
        <w:rPr>
          <w:u w:val="single"/>
        </w:rPr>
        <w:t xml:space="preserve">$4,579,000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$2,622,000</w:t>
      </w:r>
      <w:r>
        <w:t>))</w:t>
      </w:r>
    </w:p>
    <w:p>
      <w:pPr>
        <w:spacing w:before="0" w:after="0" w:line="408" w:lineRule="exact"/>
        <w:ind w:left="0" w:right="0" w:firstLine="0"/>
        <w:jc w:val="left"/>
        <w:tabs>
          <w:tab w:val="right" w:leader="none" w:pos="9936"/>
        </w:tabs>
      </w:pPr>
      <w:r>
        <w:tab/>
      </w:r>
      <w:r>
        <w:rPr>
          <w:u w:val="single"/>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$2,622,000</w:t>
      </w:r>
    </w:p>
    <w:p>
      <w:pPr>
        <w:tabs>
          <w:tab w:val="right" w:leader="none" w:pos="9936"/>
        </w:tabs>
        <w:ind w:left="0" w:right="0" w:firstLine="1440"/>
      </w:pPr>
      <w:r>
        <w:tab/>
      </w:r>
      <w:r>
        <w:rPr>
          <w:u w:val="single"/>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$475,000</w:t>
      </w:r>
      <w:r>
        <w:t>))</w:t>
      </w:r>
    </w:p>
    <w:p>
      <w:pPr>
        <w:spacing w:before="0" w:after="0" w:line="408" w:lineRule="exact"/>
        <w:ind w:left="0" w:right="0" w:firstLine="0"/>
        <w:jc w:val="left"/>
        <w:tabs>
          <w:tab w:val="right" w:leader="none" w:pos="9936"/>
        </w:tabs>
      </w:pPr>
      <w:r>
        <w:tab/>
      </w:r>
      <w:r>
        <w:rPr>
          <w:u w:val="single"/>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strike/>
        </w:rPr>
        <w:t xml:space="preserve">$5,471,000</w:t>
      </w:r>
    </w:p>
    <w:p>
      <w:pPr>
        <w:tabs>
          <w:tab w:val="right" w:leader="none" w:pos="9936"/>
        </w:tabs>
        <w:ind w:left="0" w:right="0" w:firstLine="1440"/>
      </w:pPr>
      <w:r>
        <w:tab/>
      </w:r>
      <w:r>
        <w:rPr>
          <w:u w:val="single"/>
        </w:rPr>
        <w:t xml:space="preserve">$5,496,000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$238,000</w:t>
      </w:r>
      <w:r>
        <w:t>))</w:t>
      </w:r>
    </w:p>
    <w:p>
      <w:pPr>
        <w:spacing w:before="0" w:after="0" w:line="408" w:lineRule="exact"/>
        <w:ind w:left="0" w:right="0" w:firstLine="0"/>
        <w:jc w:val="left"/>
        <w:tabs>
          <w:tab w:val="right" w:leader="none" w:pos="9936"/>
        </w:tabs>
      </w:pPr>
      <w:r>
        <w:tab/>
      </w:r>
      <w:r>
        <w:rPr>
          <w:u w:val="single"/>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strike/>
        </w:rPr>
        <w:t xml:space="preserve">$5,254,000</w:t>
      </w:r>
    </w:p>
    <w:p>
      <w:pPr>
        <w:tabs>
          <w:tab w:val="right" w:leader="none" w:pos="9936"/>
        </w:tabs>
        <w:ind w:left="0" w:right="0" w:firstLine="1440"/>
      </w:pPr>
      <w:r>
        <w:tab/>
      </w:r>
      <w:r>
        <w:rPr>
          <w:u w:val="single"/>
        </w:rPr>
        <w:t xml:space="preserve">$5,266,000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$713,000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strike/>
        </w:rPr>
        <w:t xml:space="preserve">$5,771,000</w:t>
      </w:r>
    </w:p>
    <w:p>
      <w:pPr>
        <w:tabs>
          <w:tab w:val="right" w:leader="none" w:pos="9936"/>
        </w:tabs>
        <w:ind w:left="0" w:right="0" w:firstLine="1440"/>
      </w:pPr>
      <w:r>
        <w:tab/>
      </w:r>
      <w:r>
        <w:rPr>
          <w:u w:val="single"/>
        </w:rPr>
        <w:t xml:space="preserve">$5,808,000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$297,000</w:t>
      </w:r>
      <w:r>
        <w:t>))</w:t>
      </w:r>
    </w:p>
    <w:p>
      <w:pPr>
        <w:spacing w:before="0" w:after="0" w:line="408" w:lineRule="exact"/>
        <w:ind w:left="0" w:right="0" w:firstLine="0"/>
        <w:jc w:val="left"/>
        <w:tabs>
          <w:tab w:val="right" w:leader="none" w:pos="9936"/>
        </w:tabs>
      </w:pPr>
      <w:r>
        <w:tab/>
      </w:r>
      <w:r>
        <w:rPr>
          <w:u w:val="single"/>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strike/>
        </w:rPr>
        <w:t xml:space="preserve">$11,411,000</w:t>
      </w:r>
    </w:p>
    <w:p>
      <w:pPr>
        <w:tabs>
          <w:tab w:val="right" w:leader="none" w:pos="9936"/>
        </w:tabs>
        <w:ind w:left="0" w:right="0" w:firstLine="1440"/>
      </w:pPr>
      <w:r>
        <w:tab/>
      </w:r>
      <w:r>
        <w:rPr>
          <w:u w:val="single"/>
        </w:rPr>
        <w:t xml:space="preserve">$11,427,000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$266,000</w:t>
      </w:r>
      <w:r>
        <w:t>))</w:t>
      </w:r>
    </w:p>
    <w:p>
      <w:pPr>
        <w:spacing w:before="0" w:after="0" w:line="408" w:lineRule="exact"/>
        <w:ind w:left="0" w:right="0" w:firstLine="0"/>
        <w:jc w:val="left"/>
        <w:tabs>
          <w:tab w:val="right" w:leader="none" w:pos="9936"/>
        </w:tabs>
      </w:pPr>
      <w:r>
        <w:tab/>
      </w:r>
      <w:r>
        <w:rPr>
          <w:u w:val="single"/>
        </w:rPr>
        <w:t xml:space="preserve">$280,000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strike/>
        </w:rPr>
        <w:t xml:space="preserve">$1,064,000</w:t>
      </w:r>
    </w:p>
    <w:p>
      <w:pPr>
        <w:tabs>
          <w:tab w:val="right" w:leader="none" w:pos="9936"/>
        </w:tabs>
        <w:ind w:left="0" w:right="0" w:firstLine="1440"/>
      </w:pPr>
      <w:r>
        <w:tab/>
      </w:r>
      <w:r>
        <w:rPr>
          <w:u w:val="single"/>
        </w:rPr>
        <w:t xml:space="preserve">$1,078,000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$358,000</w:t>
      </w:r>
      <w:r>
        <w:t>))</w:t>
      </w:r>
    </w:p>
    <w:p>
      <w:pPr>
        <w:spacing w:before="0" w:after="0" w:line="408" w:lineRule="exact"/>
        <w:ind w:left="0" w:right="0" w:firstLine="0"/>
        <w:jc w:val="left"/>
        <w:tabs>
          <w:tab w:val="right" w:leader="none" w:pos="9936"/>
        </w:tabs>
      </w:pPr>
      <w:r>
        <w:tab/>
      </w:r>
      <w:r>
        <w:rPr>
          <w:u w:val="single"/>
        </w:rPr>
        <w:t xml:space="preserve">$377,000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strike/>
        </w:rPr>
        <w:t xml:space="preserve">$4,175,000</w:t>
      </w:r>
    </w:p>
    <w:p>
      <w:pPr>
        <w:tabs>
          <w:tab w:val="right" w:leader="none" w:pos="9936"/>
        </w:tabs>
        <w:ind w:left="0" w:right="0" w:firstLine="1440"/>
      </w:pPr>
      <w:r>
        <w:tab/>
      </w:r>
      <w:r>
        <w:rPr>
          <w:u w:val="single"/>
        </w:rPr>
        <w:t xml:space="preserve">$4,194,000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strike/>
        </w:rPr>
        <w:t xml:space="preserve">$4,232,000</w:t>
      </w:r>
    </w:p>
    <w:p>
      <w:pPr>
        <w:tabs>
          <w:tab w:val="right" w:leader="none" w:pos="9936"/>
        </w:tabs>
        <w:ind w:left="0" w:right="0" w:firstLine="1440"/>
      </w:pPr>
      <w:r>
        <w:tab/>
      </w:r>
      <w:r>
        <w:rPr>
          <w:u w:val="single"/>
        </w:rPr>
        <w:t xml:space="preserve">$4,255,000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$2,560,000</w:t>
      </w:r>
      <w:r>
        <w:t>))</w:t>
      </w:r>
    </w:p>
    <w:p>
      <w:pPr>
        <w:spacing w:before="0" w:after="0" w:line="408" w:lineRule="exact"/>
        <w:ind w:left="0" w:right="0" w:firstLine="0"/>
        <w:jc w:val="left"/>
        <w:tabs>
          <w:tab w:val="right" w:leader="none" w:pos="9936"/>
        </w:tabs>
      </w:pPr>
      <w:r>
        <w:tab/>
      </w:r>
      <w:r>
        <w:rPr>
          <w:u w:val="single"/>
        </w:rPr>
        <w:t xml:space="preserve">$2,695,000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$2,560,000</w:t>
      </w:r>
    </w:p>
    <w:p>
      <w:pPr>
        <w:tabs>
          <w:tab w:val="right" w:leader="none" w:pos="9936"/>
        </w:tabs>
        <w:ind w:left="0" w:right="0" w:firstLine="1440"/>
      </w:pPr>
      <w:r>
        <w:tab/>
      </w:r>
      <w:r>
        <w:rPr>
          <w:u w:val="single"/>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3073</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$13,195,000</w:t>
      </w:r>
      <w:r>
        <w:t>))</w:t>
      </w:r>
    </w:p>
    <w:p>
      <w:pPr>
        <w:spacing w:before="0" w:after="0" w:line="408" w:lineRule="exact"/>
        <w:ind w:left="0" w:right="0" w:firstLine="0"/>
        <w:jc w:val="left"/>
        <w:tabs>
          <w:tab w:val="right" w:leader="none" w:pos="9936"/>
        </w:tabs>
      </w:pPr>
      <w:r>
        <w:tab/>
      </w:r>
      <w:r>
        <w:rPr>
          <w:u w:val="single"/>
        </w:rPr>
        <w:t xml:space="preserve">$11,300,000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$52,800,000</w:t>
      </w:r>
      <w:r>
        <w:t>))</w:t>
      </w:r>
    </w:p>
    <w:p>
      <w:pPr>
        <w:spacing w:before="0" w:after="0" w:line="408" w:lineRule="exact"/>
        <w:ind w:left="0" w:right="0" w:firstLine="0"/>
        <w:jc w:val="left"/>
        <w:tabs>
          <w:tab w:val="right" w:leader="none" w:pos="9936"/>
        </w:tabs>
      </w:pPr>
      <w:r>
        <w:tab/>
      </w:r>
      <w:r>
        <w:rPr>
          <w:u w:val="single"/>
        </w:rPr>
        <w:t xml:space="preserve">$45,220,000</w:t>
      </w:r>
    </w:p>
    <w:p>
      <w:pPr>
        <w:tabs>
          <w:tab w:val="right" w:leader="dot" w:pos="9936"/>
        </w:tabs>
        <w:ind w:left="0" w:right="0" w:firstLine="1440"/>
      </w:pPr>
      <w:r>
        <w:rPr/>
        <w:t xml:space="preserve">TOTAL</w:t>
      </w:r>
      <w:r>
        <w:tab/>
      </w:r>
      <w:r>
        <w:rPr>
          <w:strike/>
        </w:rPr>
        <w:t xml:space="preserve">$65,995,000</w:t>
      </w:r>
    </w:p>
    <w:p>
      <w:pPr>
        <w:tabs>
          <w:tab w:val="right" w:leader="none" w:pos="9936"/>
        </w:tabs>
        <w:ind w:left="0" w:right="0" w:firstLine="1440"/>
      </w:pPr>
      <w:r>
        <w:tab/>
      </w:r>
      <w:r>
        <w:rPr>
          <w:u w:val="single"/>
        </w:rPr>
        <w:t xml:space="preserve">$56,520,000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3075</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t>((</w:t>
      </w:r>
      <w:r>
        <w:rPr>
          <w:strike/>
        </w:rPr>
        <w:t xml:space="preserve">The appropriation in this section is subject to the following conditions and limitations: The appropriation in this section is provided solely for the Barnum Point waterfront.</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$11,665,000</w:t>
      </w:r>
    </w:p>
    <w:p>
      <w:pPr>
        <w:tabs>
          <w:tab w:val="right" w:leader="dot" w:pos="9936"/>
        </w:tabs>
        <w:ind w:left="0" w:right="0" w:firstLine="1440"/>
      </w:pPr>
      <w:r>
        <w:rPr>
          <w:u w:val="single"/>
        </w:rPr>
        <w:t xml:space="preserve">Subtotal Appropriation</w:t>
      </w:r>
      <w:r>
        <w:tab/>
      </w:r>
      <w:r>
        <w:rPr>
          <w:u w:val="single"/>
        </w:rPr>
        <w:t xml:space="preserve">$12,665,000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spacing w:before="0" w:after="0" w:line="408" w:lineRule="exact"/>
        <w:ind w:left="0" w:right="0" w:firstLine="0"/>
        <w:jc w:val="left"/>
        <w:tabs>
          <w:tab w:val="right" w:leader="none" w:pos="9936"/>
        </w:tabs>
      </w:pPr>
      <w:r>
        <w:tab/>
      </w:r>
      <w:r>
        <w:rPr>
          <w:u w:val="single"/>
        </w:rPr>
        <w:t xml:space="preserve">$12,665,000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3092</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$1,752,000</w:t>
      </w:r>
      <w:r>
        <w:t>))</w:t>
      </w:r>
    </w:p>
    <w:p>
      <w:pPr>
        <w:spacing w:before="0" w:after="0" w:line="408" w:lineRule="exact"/>
        <w:ind w:left="0" w:right="0" w:firstLine="0"/>
        <w:jc w:val="left"/>
        <w:tabs>
          <w:tab w:val="right" w:leader="none" w:pos="9936"/>
        </w:tabs>
      </w:pPr>
      <w:r>
        <w:tab/>
      </w:r>
      <w:r>
        <w:rPr>
          <w:u w:val="single"/>
        </w:rPr>
        <w:t xml:space="preserve">$3,504,000</w:t>
      </w:r>
    </w:p>
    <w:p>
      <w:pPr>
        <w:tabs>
          <w:tab w:val="right" w:leader="dot" w:pos="9936"/>
        </w:tabs>
        <w:ind w:left="0" w:right="0" w:firstLine="1440"/>
      </w:pPr>
      <w:r>
        <w:rPr/>
        <w:t xml:space="preserve">TOTAL</w:t>
      </w:r>
      <w:r>
        <w:tab/>
      </w:r>
      <w:r>
        <w:rPr>
          <w:strike/>
        </w:rPr>
        <w:t xml:space="preserve">$3,752,000</w:t>
      </w:r>
    </w:p>
    <w:p>
      <w:pPr>
        <w:tabs>
          <w:tab w:val="right" w:leader="none" w:pos="9936"/>
        </w:tabs>
        <w:ind w:left="0" w:right="0" w:firstLine="1440"/>
      </w:pPr>
      <w:r>
        <w:tab/>
      </w:r>
      <w:r>
        <w:rPr>
          <w:u w:val="single"/>
        </w:rPr>
        <w:t xml:space="preserve">$7,504,000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3030</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$5,849,000</w:t>
      </w:r>
    </w:p>
    <w:p>
      <w:pPr>
        <w:tabs>
          <w:tab w:val="right" w:leader="dot" w:pos="9936"/>
        </w:tabs>
        <w:ind w:left="0" w:right="0" w:firstLine="1440"/>
      </w:pPr>
      <w:r>
        <w:rPr/>
        <w:t xml:space="preserve">TOTAL</w:t>
      </w:r>
      <w:r>
        <w:tab/>
      </w:r>
      <w:r>
        <w:rPr/>
        <w:t xml:space="preserve">$6,649,000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NE Region Storm Damage Road Repair (40000002)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Southern Resident Killer Whales Recovery Projects (40000006)</w:t>
      </w:r>
    </w:p>
    <w:p>
      <w:pPr>
        <w:spacing w:before="120" w:after="0" w:line="408" w:lineRule="exact"/>
        <w:ind w:left="0" w:right="0" w:firstLine="576"/>
        <w:jc w:val="left"/>
      </w:pPr>
      <w:r>
        <w:rPr/>
        <w:t xml:space="preserve">The appropriation in this section is subject to the following conditions and limitations: Up to $130,000 of the appropriation is provided to review state hatcheries to identify opportunities to increase salmon production with a focus on the needs of the southern resident killer whale. The review must include a survey of existing hatcheries and cost estimates to increase salmon and steelhead production within existing capacity, and where hatcheries could be expanded to increase production. The review must be consistent with the federal endangered species act requirements and treaty tribal obligations. The review must be conducted in consultation with tribal co-managers, the hatchery scientific review group, and appropriate federal agencies. The review must be provided to the southern resident killer whale task force, the office of financial management, and fiscal committees of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3029</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$80,000,000</w:t>
      </w:r>
      <w:r>
        <w:t>))</w:t>
      </w:r>
    </w:p>
    <w:p>
      <w:pPr>
        <w:spacing w:before="0" w:after="0" w:line="408" w:lineRule="exact"/>
        <w:ind w:left="0" w:right="0" w:firstLine="0"/>
        <w:jc w:val="left"/>
        <w:tabs>
          <w:tab w:val="right" w:leader="none" w:pos="9936"/>
        </w:tabs>
      </w:pPr>
      <w:r>
        <w:tab/>
      </w:r>
      <w:r>
        <w:rPr>
          <w:u w:val="single"/>
        </w:rPr>
        <w:t xml:space="preserve">$50,800,000</w:t>
      </w:r>
    </w:p>
    <w:p>
      <w:pPr>
        <w:tabs>
          <w:tab w:val="right" w:leader="dot" w:pos="9936"/>
        </w:tabs>
        <w:ind w:left="0" w:right="0" w:firstLine="1440"/>
      </w:pPr>
      <w:r>
        <w:rPr/>
        <w:t xml:space="preserve">TOTAL</w:t>
      </w:r>
      <w:r>
        <w:tab/>
      </w:r>
      <w:r>
        <w:rPr>
          <w:strike/>
        </w:rPr>
        <w:t xml:space="preserve">$100,000,000</w:t>
      </w:r>
    </w:p>
    <w:p>
      <w:pPr>
        <w:tabs>
          <w:tab w:val="right" w:leader="none" w:pos="9936"/>
        </w:tabs>
        <w:ind w:left="0" w:right="0" w:firstLine="1440"/>
      </w:pPr>
      <w:r>
        <w:tab/>
      </w:r>
      <w:r>
        <w:rPr>
          <w:u w:val="single"/>
        </w:rPr>
        <w:t xml:space="preserve">$63,500,000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3069</w:t>
      </w:r>
      <w:r>
        <w:rPr/>
        <w:t xml:space="preserve"> (uncodified) is amended to read as follows:</w:t>
      </w:r>
    </w:p>
    <w:p>
      <w:r>
        <w:rPr>
          <w:b/>
        </w:rPr>
        <w:t xml:space="preserve"> FOR THE STATE PARKS AND RECREATION COMMISSION</w:t>
      </w:r>
    </w:p>
    <w:p>
      <w:pPr>
        <w:spacing w:before="0" w:after="0" w:line="408" w:lineRule="exact"/>
        <w:ind w:left="0" w:right="0" w:firstLine="576"/>
        <w:jc w:val="left"/>
      </w:pPr>
      <w:r>
        <w:rPr/>
        <w:t xml:space="preserve">St Edward State Park Environmental Learning Center (92000013)</w:t>
      </w:r>
    </w:p>
    <w:p>
      <w:pPr>
        <w:spacing w:before="120" w:after="0" w:line="408" w:lineRule="exact"/>
        <w:ind w:left="0" w:right="0" w:firstLine="576"/>
        <w:jc w:val="left"/>
      </w:pPr>
      <w:r>
        <w:rPr/>
        <w:t xml:space="preserve">The appropriation in this section is subject to the following conditions and limitations: $75,000 of the appropriation in this section is provided solely for a strategic plan to develop an environmental learning center at Saint Edward state park. </w:t>
      </w:r>
      <w:r>
        <w:rPr>
          <w:u w:val="single"/>
        </w:rPr>
        <w:t xml:space="preserve">The commission shall work cooperatively with the city of Kenmore to establish a public forum seeking advice on plans for further development of the Saint Edward ballfields. The advice from the public forum should guide both agency actions as well as city permitting prior to any further consideration of future ballfield development plans or continued environmental assessments.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3015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appropriations are provided solely for the east Columbia </w:t>
      </w:r>
      <w:r>
        <w:rPr>
          <w:u w:val="single"/>
        </w:rPr>
        <w:t xml:space="preserve">basin</w:t>
      </w:r>
      <w:r>
        <w:rPr/>
        <w:t xml:space="preserve"> irrigation district.</w:t>
      </w:r>
    </w:p>
    <w:p>
      <w:pPr>
        <w:spacing w:before="0" w:after="0" w:line="408" w:lineRule="exact"/>
        <w:ind w:left="0" w:right="0" w:firstLine="576"/>
        <w:jc w:val="left"/>
      </w:pPr>
      <w:r>
        <w:rPr/>
        <w:t xml:space="preserve">(2) $5,000,000 of the appropriations are provided solely for a </w:t>
      </w:r>
      <w:r>
        <w:t>((</w:t>
      </w:r>
      <w:r>
        <w:rPr>
          <w:strike/>
        </w:rPr>
        <w:t xml:space="preserve">forty-seven and one-half mile pipeline for full capacity. Funds must be prioritized to constructing the distribution system to a capacity serving no less than eleven thousand acres</w:t>
      </w:r>
      <w:r>
        <w:t>))</w:t>
      </w:r>
      <w:r>
        <w:rPr/>
        <w:t xml:space="preserve"> </w:t>
      </w:r>
      <w:r>
        <w:rPr>
          <w:u w:val="single"/>
        </w:rPr>
        <w:t xml:space="preserve">ground water replacement distribution system with a pump station located at east low canal mile 47.5. Funds must be prioritized to include costs associated with the pump station, pumps and electrical/power grid system that has the capacity to ultimately serve 10,500 eligible acres in the distribution service area</w:t>
      </w:r>
      <w:r>
        <w:rPr/>
        <w:t xml:space="preserve">. Any remaining funds must be directed to the Odessa groundwater replacement program.</w:t>
      </w:r>
    </w:p>
    <w:p>
      <w:pPr>
        <w:spacing w:before="0" w:after="0" w:line="408" w:lineRule="exact"/>
        <w:ind w:left="0" w:right="0" w:firstLine="576"/>
        <w:jc w:val="left"/>
      </w:pPr>
      <w:r>
        <w:rPr/>
        <w:t xml:space="preserve">(3) $2,000,000 of the appropriations are provided solely for Icicle Creek integrated planning.</w:t>
      </w:r>
    </w:p>
    <w:p>
      <w:pPr>
        <w:spacing w:before="0" w:after="0" w:line="408" w:lineRule="exact"/>
        <w:ind w:left="0" w:right="0" w:firstLine="576"/>
        <w:jc w:val="left"/>
      </w:pPr>
      <w:r>
        <w:rPr/>
        <w:t xml:space="preserve">(4) $16,800,000 of the appropriations are provided solely for the department to fund existing projects and staffing.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$105,800,000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2018 c 2 s 4001</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$3,132,000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2017 3rd sp.s. c 4 s 5011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$209,100,000</w:t>
      </w:r>
      <w:r>
        <w:t>))</w:t>
      </w:r>
    </w:p>
    <w:p>
      <w:pPr>
        <w:spacing w:before="0" w:after="0" w:line="408" w:lineRule="exact"/>
        <w:ind w:left="0" w:right="0" w:firstLine="0"/>
        <w:jc w:val="left"/>
        <w:tabs>
          <w:tab w:val="right" w:leader="none" w:pos="9936"/>
        </w:tabs>
      </w:pPr>
      <w:r>
        <w:tab/>
      </w:r>
      <w:r>
        <w:rPr>
          <w:u w:val="single"/>
        </w:rPr>
        <w:t xml:space="preserve">$210,220,000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$92,767,000</w:t>
      </w:r>
    </w:p>
    <w:p>
      <w:pPr>
        <w:tabs>
          <w:tab w:val="right" w:leader="dot" w:pos="9936"/>
        </w:tabs>
        <w:ind w:left="0" w:right="0" w:firstLine="1440"/>
      </w:pPr>
      <w:r>
        <w:rPr/>
        <w:t xml:space="preserve">Subtotal Reappropriation</w:t>
      </w:r>
      <w:r>
        <w:tab/>
      </w:r>
      <w:r>
        <w:t>((</w:t>
      </w:r>
      <w:r>
        <w:rPr>
          <w:strike/>
        </w:rPr>
        <w:t xml:space="preserve">$301,867,000</w:t>
      </w:r>
      <w:r>
        <w:t>))</w:t>
      </w:r>
    </w:p>
    <w:p>
      <w:pPr>
        <w:spacing w:before="0" w:after="0" w:line="408" w:lineRule="exact"/>
        <w:ind w:left="0" w:right="0" w:firstLine="0"/>
        <w:jc w:val="left"/>
        <w:tabs>
          <w:tab w:val="right" w:leader="none" w:pos="9936"/>
        </w:tabs>
      </w:pPr>
      <w:r>
        <w:tab/>
      </w:r>
      <w:r>
        <w:rPr>
          <w:u w:val="single"/>
        </w:rPr>
        <w:t xml:space="preserve">$302,887,000</w:t>
      </w:r>
    </w:p>
    <w:p>
      <w:pPr>
        <w:spacing w:before="120" w:after="0" w:line="408" w:lineRule="exact"/>
        <w:ind w:left="0" w:right="0" w:firstLine="576"/>
        <w:jc w:val="left"/>
        <w:tabs>
          <w:tab w:val="right" w:leader="dot" w:pos="9936"/>
        </w:tabs>
      </w:pPr>
      <w:r>
        <w:rPr/>
        <w:t xml:space="preserve">Prior Biennia (Expenditures)</w:t>
      </w:r>
      <w:r>
        <w:tab/>
      </w:r>
      <w:r>
        <w:rPr/>
        <w:t xml:space="preserve">$248,519,000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$550,386,000</w:t>
      </w:r>
    </w:p>
    <w:p>
      <w:pPr>
        <w:tabs>
          <w:tab w:val="right" w:leader="none" w:pos="9936"/>
        </w:tabs>
        <w:ind w:left="0" w:right="0" w:firstLine="1440"/>
      </w:pPr>
      <w:r>
        <w:tab/>
      </w:r>
      <w:r>
        <w:rPr>
          <w:u w:val="single"/>
        </w:rPr>
        <w:t xml:space="preserve">$551,406,000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Healthy Kids/Healthy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 </w:t>
      </w:r>
      <w:r>
        <w:rPr>
          <w:u w:val="single"/>
        </w:rPr>
        <w:t xml:space="preserve">for grants awarded in subsections (3), (4), and (5) of this section</w:t>
      </w:r>
      <w:r>
        <w:rPr/>
        <w:t xml:space="preserve">;</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$2,800,000 of the appropriation is provided solely for the Federal Way school district to merge STEM facilities.</w:t>
      </w:r>
    </w:p>
    <w:p>
      <w:pPr>
        <w:spacing w:before="0" w:after="0" w:line="408" w:lineRule="exact"/>
        <w:ind w:left="0" w:right="0" w:firstLine="576"/>
        <w:jc w:val="left"/>
      </w:pPr>
      <w:r>
        <w:rPr/>
        <w:t xml:space="preserve">(2) $200,000 of the appropriation is provided solely for the contract with the statewide STEM organization described in subsection (5) of this section.</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STEM classrooms and labs grants to school districts for public school facilities serving students in grades nine through twelve, or any combination thereof, to construct classrooms, or labs, as additions to existing school buildings or to modernize specialized STEM facilities.</w:t>
      </w:r>
    </w:p>
    <w:p>
      <w:pPr>
        <w:spacing w:before="0" w:after="0" w:line="408" w:lineRule="exact"/>
        <w:ind w:left="0" w:right="0" w:firstLine="576"/>
        <w:jc w:val="left"/>
      </w:pPr>
      <w:r>
        <w:rPr/>
        <w:t xml:space="preserve">(4) The superintendent shall award grants to school districts under the following conditions:</w:t>
      </w:r>
    </w:p>
    <w:p>
      <w:pPr>
        <w:spacing w:before="0" w:after="0" w:line="408" w:lineRule="exact"/>
        <w:ind w:left="0" w:right="0" w:firstLine="576"/>
        <w:jc w:val="left"/>
      </w:pPr>
      <w:r>
        <w:rPr/>
        <w:t xml:space="preserve">(a) Districts eligible to receive STEM classrooms and labs grants include:</w:t>
      </w:r>
    </w:p>
    <w:p>
      <w:pPr>
        <w:spacing w:before="0" w:after="0" w:line="408" w:lineRule="exact"/>
        <w:ind w:left="0" w:right="0" w:firstLine="576"/>
        <w:jc w:val="left"/>
      </w:pPr>
      <w:r>
        <w:rPr/>
        <w:t xml:space="preserve">(i) Districts that demonstrate a lack of sufficient space of STEM classrooms or labs to provide opportunities for students to meet statutory graduation requirements;</w:t>
      </w:r>
    </w:p>
    <w:p>
      <w:pPr>
        <w:spacing w:before="0" w:after="0" w:line="408" w:lineRule="exact"/>
        <w:ind w:left="0" w:right="0" w:firstLine="576"/>
        <w:jc w:val="left"/>
      </w:pPr>
      <w:r>
        <w:rPr/>
        <w:t xml:space="preserve">(ii) Districts that demonstrate that their current STEM classrooms or labs are insufficient to provide opportunities for students to meet statutory graduation requirements;</w:t>
      </w:r>
    </w:p>
    <w:p>
      <w:pPr>
        <w:spacing w:before="0" w:after="0" w:line="408" w:lineRule="exact"/>
        <w:ind w:left="0" w:right="0" w:firstLine="576"/>
        <w:jc w:val="left"/>
      </w:pPr>
      <w:r>
        <w:rPr/>
        <w:t xml:space="preserve">(iii) Districts that have not received state capital funding assistance in the previous ten years for the STEM classrooms or labs project proposals; and</w:t>
      </w:r>
    </w:p>
    <w:p>
      <w:pPr>
        <w:spacing w:before="0" w:after="0" w:line="408" w:lineRule="exact"/>
        <w:ind w:left="0" w:right="0" w:firstLine="576"/>
        <w:jc w:val="left"/>
      </w:pPr>
      <w:r>
        <w:rPr/>
        <w:t xml:space="preserve">(iv) Districts that have secured private donations of cash, like-kind, or equipment in a value of no less than $100,000. Prior to receiving grant funding, the district must provide verification of the donation to the superintendent within ninety days of notification of grant award.</w:t>
      </w:r>
    </w:p>
    <w:p>
      <w:pPr>
        <w:spacing w:before="0" w:after="0" w:line="408" w:lineRule="exact"/>
        <w:ind w:left="0" w:right="0" w:firstLine="576"/>
        <w:jc w:val="left"/>
      </w:pPr>
      <w:r>
        <w:rPr/>
        <w:t xml:space="preserve">(b) Allowable project costs under the grant program include design, </w:t>
      </w:r>
      <w:r>
        <w:rPr>
          <w:u w:val="single"/>
        </w:rPr>
        <w:t xml:space="preserve">construction</w:t>
      </w:r>
      <w:r>
        <w:rPr/>
        <w:t xml:space="preserve"> renovation, or modernization of existing science labs or classrooms; project management costs; furnishings, fixtures, and equipment; and necessary utility and information technology systems upgrades to support specialized STEM facilities.</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crest of the Cascade mountain range.</w:t>
      </w:r>
    </w:p>
    <w:p>
      <w:pPr>
        <w:spacing w:before="0" w:after="0" w:line="408" w:lineRule="exact"/>
        <w:ind w:left="0" w:right="0" w:firstLine="576"/>
        <w:jc w:val="left"/>
      </w:pPr>
      <w:r>
        <w:rPr/>
        <w:t xml:space="preserve">(5) The STEM classrooms and labs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funding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depart from the recommended prioritized list only after consulting with the office of financial management and the appropriate committees of the legislature. The criteria must include, but are not limited to, the following:</w:t>
      </w:r>
    </w:p>
    <w:p>
      <w:pPr>
        <w:spacing w:before="0" w:after="0" w:line="408" w:lineRule="exact"/>
        <w:ind w:left="0" w:right="0" w:firstLine="576"/>
        <w:jc w:val="left"/>
      </w:pPr>
      <w:r>
        <w:rPr/>
        <w:t xml:space="preserve">(a) Priority for school districts that have experienced decreased enrollments of more than ten percent over the previous five year period due to interdistrict transfers to schools with STEM facilities constructed or modernized in that same period of time;</w:t>
      </w:r>
    </w:p>
    <w:p>
      <w:pPr>
        <w:spacing w:before="0" w:after="0" w:line="408" w:lineRule="exact"/>
        <w:ind w:left="0" w:right="0" w:firstLine="576"/>
        <w:jc w:val="left"/>
      </w:pPr>
      <w:r>
        <w:rPr/>
        <w:t xml:space="preserve">(b) Priority for applicants with a high percentage of students who are eligible and enrolled in the free and reduced-price meals program;</w:t>
      </w:r>
    </w:p>
    <w:p>
      <w:pPr>
        <w:spacing w:before="0" w:after="0" w:line="408" w:lineRule="exact"/>
        <w:ind w:left="0" w:right="0" w:firstLine="576"/>
        <w:jc w:val="left"/>
      </w:pPr>
      <w:r>
        <w:rPr/>
        <w:t xml:space="preserve">(c) Economic conditions within the school district that limits their ability to finance the modernization of STEM classrooms and labs from local funding sources;</w:t>
      </w:r>
    </w:p>
    <w:p>
      <w:pPr>
        <w:spacing w:before="0" w:after="0" w:line="408" w:lineRule="exact"/>
        <w:ind w:left="0" w:right="0" w:firstLine="576"/>
        <w:jc w:val="left"/>
      </w:pPr>
      <w:r>
        <w:rPr/>
        <w:t xml:space="preserve">(d) Educational benefits of proposed projects;</w:t>
      </w:r>
    </w:p>
    <w:p>
      <w:pPr>
        <w:spacing w:before="0" w:after="0" w:line="408" w:lineRule="exact"/>
        <w:ind w:left="0" w:right="0" w:firstLine="576"/>
        <w:jc w:val="left"/>
      </w:pPr>
      <w:r>
        <w:rPr/>
        <w:t xml:space="preserve">(e) Age and condition of existing STEM classroom and lab space, if applicable;</w:t>
      </w:r>
    </w:p>
    <w:p>
      <w:pPr>
        <w:spacing w:before="0" w:after="0" w:line="408" w:lineRule="exact"/>
        <w:ind w:left="0" w:right="0" w:firstLine="576"/>
        <w:jc w:val="left"/>
      </w:pPr>
      <w:r>
        <w:rPr/>
        <w:t xml:space="preserve">(f)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(g) Financial reasonableness based on total project cost per square foot; and</w:t>
      </w:r>
    </w:p>
    <w:p>
      <w:pPr>
        <w:spacing w:before="0" w:after="0" w:line="408" w:lineRule="exact"/>
        <w:ind w:left="0" w:right="0" w:firstLine="576"/>
        <w:jc w:val="left"/>
      </w:pPr>
      <w:r>
        <w:rPr/>
        <w:t xml:space="preserve">(h) Demonstration of readiness to proceed that may include, but is not limited to:</w:t>
      </w:r>
    </w:p>
    <w:p>
      <w:pPr>
        <w:spacing w:before="0" w:after="0" w:line="408" w:lineRule="exact"/>
        <w:ind w:left="0" w:right="0" w:firstLine="576"/>
        <w:jc w:val="left"/>
      </w:pPr>
      <w:r>
        <w:rPr/>
        <w:t xml:space="preserve">(i) A demonstration that existing STEM faculty are in place and are qualified to deliver an interactive, project-based STEM curriculum in the proposed specialized STEM facilities; or</w:t>
      </w:r>
    </w:p>
    <w:p>
      <w:pPr>
        <w:spacing w:before="0" w:after="0" w:line="408" w:lineRule="exact"/>
        <w:ind w:left="0" w:right="0" w:firstLine="576"/>
        <w:jc w:val="left"/>
      </w:pPr>
      <w:r>
        <w:rPr/>
        <w:t xml:space="preserve">(ii) A plan and budget in place to recruit or train such STEM faculty.</w:t>
      </w:r>
    </w:p>
    <w:p>
      <w:pPr>
        <w:spacing w:before="0" w:after="0" w:line="408" w:lineRule="exact"/>
        <w:ind w:left="0" w:right="0" w:firstLine="576"/>
        <w:jc w:val="left"/>
      </w:pPr>
      <w:r>
        <w:rPr/>
        <w:t xml:space="preserve">(6) For purposes of grant applications made in the 2017-2019 biennium, additional square footage funded through this grant program is excluded from the school district's inventory of available educational space for determining eligibility for state assistance for new construction until the earlier of:</w:t>
      </w:r>
    </w:p>
    <w:p>
      <w:pPr>
        <w:spacing w:before="0" w:after="0" w:line="408" w:lineRule="exact"/>
        <w:ind w:left="0" w:right="0" w:firstLine="576"/>
        <w:jc w:val="left"/>
      </w:pPr>
      <w:r>
        <w:rPr/>
        <w:t xml:space="preserve">(a) Five years following acceptance of the project by the school district board of directors; or</w:t>
      </w:r>
    </w:p>
    <w:p>
      <w:pPr>
        <w:spacing w:before="0" w:after="0" w:line="408" w:lineRule="exact"/>
        <w:ind w:left="0" w:right="0" w:firstLine="576"/>
        <w:jc w:val="left"/>
      </w:pPr>
      <w:r>
        <w:rPr/>
        <w:t xml:space="preserve">(b) The date of the final review of the latest study and survey of the affected school district following acceptance of the project by the school district board of directors.</w:t>
      </w:r>
    </w:p>
    <w:p>
      <w:pPr>
        <w:spacing w:before="0" w:after="0" w:line="408" w:lineRule="exact"/>
        <w:ind w:left="0" w:right="0" w:firstLine="576"/>
        <w:jc w:val="left"/>
      </w:pPr>
      <w:r>
        <w:rPr/>
        <w:t xml:space="preserve">(7) Each school district is limited to one grant award, which may be used for more than one school facility within the district, of no more than $2,000,000.</w:t>
      </w:r>
    </w:p>
    <w:p>
      <w:pPr>
        <w:spacing w:before="0" w:after="0" w:line="408" w:lineRule="exact"/>
        <w:ind w:left="0" w:right="0" w:firstLine="576"/>
        <w:jc w:val="left"/>
      </w:pPr>
      <w:r>
        <w:rPr/>
        <w:t xml:space="preserve">(8)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(9)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5006</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$672,423,000</w:t>
      </w:r>
      <w:r>
        <w:t>))</w:t>
      </w:r>
    </w:p>
    <w:p>
      <w:pPr>
        <w:spacing w:before="0" w:after="0" w:line="408" w:lineRule="exact"/>
        <w:ind w:left="0" w:right="0" w:firstLine="0"/>
        <w:jc w:val="left"/>
        <w:tabs>
          <w:tab w:val="right" w:leader="none" w:pos="9936"/>
        </w:tabs>
      </w:pPr>
      <w:r>
        <w:tab/>
      </w:r>
      <w:r>
        <w:rPr>
          <w:u w:val="single"/>
        </w:rPr>
        <w:t xml:space="preserve">$723,674,000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$255,581,000</w:t>
      </w:r>
      <w:r>
        <w:t>))</w:t>
      </w:r>
    </w:p>
    <w:p>
      <w:pPr>
        <w:spacing w:before="0" w:after="0" w:line="408" w:lineRule="exact"/>
        <w:ind w:left="0" w:right="0" w:firstLine="0"/>
        <w:jc w:val="left"/>
        <w:tabs>
          <w:tab w:val="right" w:leader="none" w:pos="9936"/>
        </w:tabs>
      </w:pPr>
      <w:r>
        <w:tab/>
      </w:r>
      <w:r>
        <w:rPr>
          <w:u w:val="single"/>
        </w:rPr>
        <w:t xml:space="preserve">$243,238,000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t>((</w:t>
      </w:r>
      <w:r>
        <w:rPr>
          <w:strike/>
        </w:rPr>
        <w:t xml:space="preserve">$932,563,000</w:t>
      </w:r>
      <w:r>
        <w:t>))</w:t>
      </w:r>
    </w:p>
    <w:p>
      <w:pPr>
        <w:spacing w:before="0" w:after="0" w:line="408" w:lineRule="exact"/>
        <w:ind w:left="0" w:right="0" w:firstLine="0"/>
        <w:jc w:val="left"/>
        <w:tabs>
          <w:tab w:val="right" w:leader="none" w:pos="9936"/>
        </w:tabs>
      </w:pPr>
      <w:r>
        <w:tab/>
      </w:r>
      <w:r>
        <w:rPr>
          <w:u w:val="single"/>
        </w:rPr>
        <w:t xml:space="preserve">$971,471,000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strike/>
        </w:rPr>
        <w:t xml:space="preserve">$6,069,419,000</w:t>
      </w:r>
    </w:p>
    <w:p>
      <w:pPr>
        <w:tabs>
          <w:tab w:val="right" w:leader="none" w:pos="9936"/>
        </w:tabs>
        <w:ind w:left="0" w:right="0" w:firstLine="1440"/>
      </w:pPr>
      <w:r>
        <w:tab/>
      </w:r>
      <w:r>
        <w:rPr>
          <w:u w:val="single"/>
        </w:rPr>
        <w:t xml:space="preserve">$6,108,327,000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$3,600,000</w:t>
      </w:r>
      <w:r>
        <w:t>))</w:t>
      </w:r>
    </w:p>
    <w:p>
      <w:pPr>
        <w:spacing w:before="0" w:after="0" w:line="408" w:lineRule="exact"/>
        <w:ind w:left="0" w:right="0" w:firstLine="0"/>
        <w:jc w:val="left"/>
        <w:tabs>
          <w:tab w:val="right" w:leader="none" w:pos="9936"/>
        </w:tabs>
      </w:pPr>
      <w:r>
        <w:tab/>
      </w:r>
      <w:r>
        <w:rPr>
          <w:u w:val="single"/>
        </w:rPr>
        <w:t xml:space="preserve">$3,390,000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strike/>
        </w:rPr>
        <w:t xml:space="preserve">$16,697,000</w:t>
      </w:r>
    </w:p>
    <w:p>
      <w:pPr>
        <w:tabs>
          <w:tab w:val="right" w:leader="none" w:pos="9936"/>
        </w:tabs>
        <w:ind w:left="0" w:right="0" w:firstLine="1440"/>
      </w:pPr>
      <w:r>
        <w:tab/>
      </w:r>
      <w:r>
        <w:rPr>
          <w:u w:val="single"/>
        </w:rPr>
        <w:t xml:space="preserve">$16,487,000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w:t>
      </w:r>
      <w:r>
        <w:rPr>
          <w:u w:val="single"/>
        </w:rPr>
        <w:t xml:space="preserve">and</w:t>
      </w:r>
    </w:p>
    <w:p>
      <w:pPr>
        <w:spacing w:before="0" w:after="0" w:line="408" w:lineRule="exact"/>
        <w:ind w:left="0" w:right="0" w:firstLine="576"/>
        <w:jc w:val="left"/>
      </w:pPr>
      <w:r>
        <w:rPr/>
        <w:t xml:space="preserve">(b) </w:t>
      </w:r>
      <w:r>
        <w:t>((</w:t>
      </w:r>
      <w:r>
        <w:rPr>
          <w:strike/>
        </w:rPr>
        <w:t xml:space="preserve">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strike/>
        </w:rPr>
        <w:t xml:space="preserve">(c)</w:t>
      </w:r>
      <w:r>
        <w:t>))</w:t>
      </w:r>
      <w:r>
        <w:rPr/>
        <w:t xml:space="preserve">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5016</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NEWTECH Skill Center (Spokane Area Professional-Technical)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$387,000</w:t>
      </w:r>
      <w:r>
        <w:t>))</w:t>
      </w:r>
    </w:p>
    <w:p>
      <w:pPr>
        <w:spacing w:before="0" w:after="0" w:line="408" w:lineRule="exact"/>
        <w:ind w:left="0" w:right="0" w:firstLine="0"/>
        <w:jc w:val="left"/>
        <w:tabs>
          <w:tab w:val="right" w:leader="none" w:pos="9936"/>
        </w:tabs>
      </w:pPr>
      <w:r>
        <w:tab/>
      </w:r>
      <w:r>
        <w:rPr>
          <w:u w:val="single"/>
        </w:rPr>
        <w:t xml:space="preserve">$349,000</w:t>
      </w:r>
    </w:p>
    <w:p>
      <w:pPr>
        <w:spacing w:before="0" w:after="0" w:line="408" w:lineRule="exact"/>
        <w:ind w:left="0" w:right="0" w:firstLine="576"/>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$38,000</w:t>
      </w:r>
    </w:p>
    <w:p>
      <w:pPr>
        <w:tabs>
          <w:tab w:val="right" w:leader="dot" w:pos="9936"/>
        </w:tabs>
        <w:ind w:left="0" w:right="0" w:firstLine="1440"/>
      </w:pPr>
      <w:r>
        <w:rPr>
          <w:u w:val="single"/>
        </w:rPr>
        <w:t xml:space="preserve">Subtotal Reappropriation</w:t>
      </w:r>
      <w:r>
        <w:tab/>
      </w:r>
      <w:r>
        <w:rPr>
          <w:u w:val="single"/>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$21,450,000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grants to assist small, rural school districts with total enrollments of one thousand students or less, with school facilities with significant building systems deficiencies, and with such low property values that replacing or modernizing the school facility through the school construction assistance program would present an extraordinary tax burden on property owners or would exceed allowable debt for the district.</w:t>
      </w:r>
    </w:p>
    <w:p>
      <w:pPr>
        <w:spacing w:before="0" w:after="0" w:line="408" w:lineRule="exact"/>
        <w:ind w:left="0" w:right="0" w:firstLine="576"/>
        <w:jc w:val="left"/>
      </w:pPr>
      <w:r>
        <w:rPr/>
        <w:t xml:space="preserve">(2) </w:t>
      </w:r>
      <w:r>
        <w:t>((</w:t>
      </w:r>
      <w:r>
        <w:rPr>
          <w:strike/>
        </w:rPr>
        <w:t xml:space="preserve">$11,198,000</w:t>
      </w:r>
      <w:r>
        <w:t>))</w:t>
      </w:r>
      <w:r>
        <w:rPr/>
        <w:t xml:space="preserve"> </w:t>
      </w:r>
      <w:r>
        <w:rPr>
          <w:u w:val="single"/>
        </w:rPr>
        <w:t xml:space="preserve">$17,198,000</w:t>
      </w:r>
      <w:r>
        <w:rPr/>
        <w:t xml:space="preserve"> of the appropriation is provided solely for projects in small rural districts where the school facility does not need to be replaced or require an extensive modernization, but does have significant building system deficiencies. Grants may not exceed $5,000,000. The office of the superintendent of public instruction shall prepare an expedited grant application process in selecting the grant recipients funded by this subsection.</w:t>
      </w:r>
    </w:p>
    <w:p>
      <w:pPr>
        <w:spacing w:before="0" w:after="0" w:line="408" w:lineRule="exact"/>
        <w:ind w:left="0" w:right="0" w:firstLine="576"/>
        <w:jc w:val="left"/>
      </w:pPr>
      <w:r>
        <w:rPr/>
        <w:t xml:space="preserve">(3) $23,802,000 of the appropriation is provided solely for the following projects:</w:t>
      </w:r>
    </w:p>
    <w:p>
      <w:pPr>
        <w:spacing w:before="0" w:after="0" w:line="408" w:lineRule="exact"/>
        <w:ind w:left="0" w:right="0" w:firstLine="576"/>
        <w:jc w:val="left"/>
        <w:tabs>
          <w:tab w:val="right" w:leader="dot" w:pos="9936"/>
        </w:tabs>
      </w:pPr>
      <w:r>
        <w:rPr/>
        <w:t xml:space="preserve">Mount Adams School District </w:t>
      </w:r>
      <w:r>
        <w:rPr>
          <w:u w:val="single"/>
        </w:rPr>
        <w:t xml:space="preserve">K-8 Elementary</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0" w:after="0" w:line="408" w:lineRule="exact"/>
        <w:ind w:left="0" w:right="0" w:firstLine="576"/>
        <w:jc w:val="left"/>
      </w:pPr>
      <w:r>
        <w:rPr>
          <w:u w:val="single"/>
        </w:rPr>
        <w:t xml:space="preserve">(4) For projects in this section that are also eligible for funding through the school construction assistance program (SCAP), the office of the superintendent of public instruction must expedite and streamline the SCAP administrative requirements, timelines, and matching requirements in order for the funds provided in this section to be used promptly. Funds provided in this section, plus state funds provided in the SCAP grant, plus available local funds, must not exceed total project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$41,000,000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$35,000,000</w:t>
      </w:r>
    </w:p>
    <w:p>
      <w:pPr>
        <w:tabs>
          <w:tab w:val="right" w:leader="none" w:pos="9936"/>
        </w:tabs>
        <w:ind w:left="0" w:right="0" w:firstLine="1440"/>
      </w:pPr>
      <w:r>
        <w:tab/>
      </w:r>
      <w:r>
        <w:rPr>
          <w:u w:val="single"/>
        </w:rPr>
        <w:t xml:space="preserve">$41,000,000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$19,586,000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0" w:after="0" w:line="408" w:lineRule="exact"/>
        <w:ind w:left="0" w:right="0" w:firstLine="576"/>
        <w:jc w:val="left"/>
      </w:pPr>
      <w:r>
        <w:rPr/>
        <w:t xml:space="preserve">(3) $500,000 of the appropriation in this section is provided solely for maintenance to improve the health and environment for students and staff at the Eckstein middle school in Seattle.</w:t>
      </w:r>
    </w:p>
    <w:p>
      <w:pPr>
        <w:spacing w:before="0" w:after="0" w:line="408" w:lineRule="exact"/>
        <w:ind w:left="0" w:right="0" w:firstLine="576"/>
        <w:jc w:val="left"/>
      </w:pPr>
      <w:r>
        <w:rPr>
          <w:u w:val="single"/>
        </w:rPr>
        <w:t xml:space="preserve">(4) $3,500,000 of the appropriation in this section is provided solely for the Chief Leschi school's auditorium.</w:t>
      </w:r>
    </w:p>
    <w:p>
      <w:pPr>
        <w:spacing w:before="0" w:after="0" w:line="408" w:lineRule="exact"/>
        <w:ind w:left="0" w:right="0" w:firstLine="576"/>
        <w:jc w:val="left"/>
      </w:pPr>
      <w:r>
        <w:rPr>
          <w:u w:val="single"/>
        </w:rPr>
        <w:t xml:space="preserve">(5) $4,000,000 of the appropriation in this section is provided solely for the Frantz H. Coe elementary school in Seattle.</w:t>
      </w:r>
    </w:p>
    <w:p>
      <w:pPr>
        <w:spacing w:before="0" w:after="0" w:line="408" w:lineRule="exact"/>
        <w:ind w:left="0" w:right="0" w:firstLine="576"/>
        <w:jc w:val="left"/>
      </w:pPr>
      <w:r>
        <w:rPr>
          <w:u w:val="single"/>
        </w:rPr>
        <w:t xml:space="preserve">(6) $1,450,000 of the appropriation in this section is provided solely for the Glacier site middle school in the Highline school district.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$21,186,000</w:t>
      </w:r>
      <w:r>
        <w:t>))</w:t>
      </w:r>
    </w:p>
    <w:p>
      <w:pPr>
        <w:spacing w:before="0" w:after="0" w:line="408" w:lineRule="exact"/>
        <w:ind w:left="0" w:right="0" w:firstLine="0"/>
        <w:jc w:val="left"/>
        <w:tabs>
          <w:tab w:val="right" w:leader="none" w:pos="9936"/>
        </w:tabs>
      </w:pPr>
      <w:r>
        <w:tab/>
      </w:r>
      <w:r>
        <w:rPr>
          <w:u w:val="single"/>
        </w:rPr>
        <w:t xml:space="preserve">$30,136,000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$21,186,000</w:t>
      </w:r>
    </w:p>
    <w:p>
      <w:pPr>
        <w:tabs>
          <w:tab w:val="right" w:leader="none" w:pos="9936"/>
        </w:tabs>
        <w:ind w:left="0" w:right="0" w:firstLine="1440"/>
      </w:pPr>
      <w:r>
        <w:tab/>
      </w:r>
      <w:r>
        <w:rPr>
          <w:u w:val="single"/>
        </w:rPr>
        <w:t xml:space="preserve">$30,136,000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5015</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$307,000</w:t>
      </w:r>
      <w:r>
        <w:t>))</w:t>
      </w:r>
    </w:p>
    <w:p>
      <w:pPr>
        <w:spacing w:before="0" w:after="0" w:line="408" w:lineRule="exact"/>
        <w:ind w:left="0" w:right="0" w:firstLine="0"/>
        <w:jc w:val="left"/>
        <w:tabs>
          <w:tab w:val="right" w:leader="none" w:pos="9936"/>
        </w:tabs>
      </w:pPr>
      <w:r>
        <w:tab/>
      </w:r>
      <w:r>
        <w:rPr>
          <w:u w:val="single"/>
        </w:rPr>
        <w:t xml:space="preserve">$1,218,000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$4,307,000</w:t>
      </w:r>
    </w:p>
    <w:p>
      <w:pPr>
        <w:tabs>
          <w:tab w:val="right" w:leader="none" w:pos="9936"/>
        </w:tabs>
        <w:ind w:left="0" w:right="0" w:firstLine="1440"/>
      </w:pPr>
      <w:r>
        <w:tab/>
      </w:r>
      <w:r>
        <w:rPr>
          <w:u w:val="single"/>
        </w:rPr>
        <w:t xml:space="preserve">$1,218,000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$45,445,000</w:t>
      </w:r>
    </w:p>
    <w:p>
      <w:pPr>
        <w:tabs>
          <w:tab w:val="right" w:leader="dot" w:pos="9936"/>
        </w:tabs>
        <w:ind w:left="0" w:right="0" w:firstLine="1440"/>
      </w:pPr>
      <w:r>
        <w:rPr/>
        <w:t xml:space="preserve">TOTAL</w:t>
      </w:r>
      <w:r>
        <w:tab/>
      </w:r>
      <w:r>
        <w:rPr/>
        <w:t xml:space="preserve">$46,445,000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College of Engineering Interdisciplinary Ed./Research Center I (30000492)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$49,000,000</w:t>
      </w:r>
    </w:p>
    <w:p>
      <w:pPr>
        <w:tabs>
          <w:tab w:val="right" w:leader="dot" w:pos="9936"/>
        </w:tabs>
        <w:ind w:left="0" w:right="0" w:firstLine="1440"/>
      </w:pPr>
      <w:r>
        <w:rPr/>
        <w:t xml:space="preserve">TOTAL</w:t>
      </w:r>
      <w:r>
        <w:tab/>
      </w:r>
      <w:r>
        <w:rPr/>
        <w:t xml:space="preserve">$49,600,000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5021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$14,500,000</w:t>
      </w:r>
      <w:r>
        <w:t>))</w:t>
      </w:r>
    </w:p>
    <w:p>
      <w:pPr>
        <w:spacing w:before="0" w:after="0" w:line="408" w:lineRule="exact"/>
        <w:ind w:left="0" w:right="0" w:firstLine="0"/>
        <w:jc w:val="left"/>
        <w:tabs>
          <w:tab w:val="right" w:leader="none" w:pos="9936"/>
        </w:tabs>
      </w:pPr>
      <w:r>
        <w:tab/>
      </w:r>
      <w:r>
        <w:rPr>
          <w:u w:val="single"/>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strike/>
        </w:rPr>
        <w:t xml:space="preserve">$44,500,000</w:t>
      </w:r>
    </w:p>
    <w:p>
      <w:pPr>
        <w:tabs>
          <w:tab w:val="right" w:leader="none" w:pos="9936"/>
        </w:tabs>
        <w:ind w:left="0" w:right="0" w:firstLine="1440"/>
      </w:pPr>
      <w:r>
        <w:tab/>
      </w:r>
      <w:r>
        <w:rPr>
          <w:u w:val="single"/>
        </w:rPr>
        <w:t xml:space="preserve">$47,500,000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5035</w:t>
      </w:r>
      <w:r>
        <w:rPr/>
        <w:t xml:space="preserve"> (uncodified) is amended to read as follows: </w:t>
      </w:r>
    </w:p>
    <w:p>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$345,000</w:t>
      </w:r>
      <w:r>
        <w:t>))</w:t>
      </w:r>
    </w:p>
    <w:p>
      <w:pPr>
        <w:spacing w:before="0" w:after="0" w:line="408" w:lineRule="exact"/>
        <w:ind w:left="0" w:right="0" w:firstLine="0"/>
        <w:jc w:val="left"/>
        <w:tabs>
          <w:tab w:val="right" w:leader="none" w:pos="9936"/>
        </w:tabs>
      </w:pPr>
      <w:r>
        <w:tab/>
      </w:r>
      <w:r>
        <w:rPr>
          <w:u w:val="single"/>
        </w:rPr>
        <w:t xml:space="preserve">$359,000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strike/>
        </w:rPr>
        <w:t xml:space="preserve">$57,040,000</w:t>
      </w:r>
    </w:p>
    <w:p>
      <w:pPr>
        <w:tabs>
          <w:tab w:val="right" w:leader="none" w:pos="9936"/>
        </w:tabs>
        <w:ind w:left="0" w:right="0" w:firstLine="1440"/>
      </w:pPr>
      <w:r>
        <w:tab/>
      </w:r>
      <w:r>
        <w:rPr>
          <w:u w:val="single"/>
        </w:rPr>
        <w:t xml:space="preserve">$57,054,000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EASTERN WASHINGTON UNIVERSITY</w:t>
      </w:r>
    </w:p>
    <w:p>
      <w:pPr>
        <w:spacing w:before="0" w:after="0" w:line="408" w:lineRule="exact"/>
        <w:ind w:left="0" w:right="0" w:firstLine="576"/>
        <w:jc w:val="left"/>
      </w:pPr>
      <w:r>
        <w:rPr/>
        <w:t xml:space="preserve">Minor Works Preservation - Life Safety Code Compliance (30000569)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5038</w:t>
      </w:r>
      <w:r>
        <w:rPr/>
        <w:t xml:space="preserve"> (uncodified) is amended to read as follows: </w:t>
      </w:r>
    </w:p>
    <w:p>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$7,500,000</w:t>
      </w:r>
      <w:r>
        <w:t>))</w:t>
      </w:r>
    </w:p>
    <w:p>
      <w:pPr>
        <w:spacing w:before="0" w:after="0" w:line="408" w:lineRule="exact"/>
        <w:ind w:left="0" w:right="0" w:firstLine="0"/>
        <w:jc w:val="left"/>
        <w:tabs>
          <w:tab w:val="right" w:leader="none" w:pos="9936"/>
        </w:tabs>
      </w:pPr>
      <w:r>
        <w:tab/>
      </w:r>
      <w:r>
        <w:rPr>
          <w:u w:val="single"/>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$21,000,000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$28,500,000</w:t>
      </w:r>
    </w:p>
    <w:p>
      <w:pPr>
        <w:tabs>
          <w:tab w:val="right" w:leader="none" w:pos="9936"/>
        </w:tabs>
        <w:ind w:left="0" w:right="0" w:firstLine="1440"/>
      </w:pPr>
      <w:r>
        <w:tab/>
      </w:r>
      <w:r>
        <w:rPr>
          <w:u w:val="single"/>
        </w:rPr>
        <w:t xml:space="preserve">$7,000,000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5039</w:t>
      </w:r>
      <w:r>
        <w:rPr/>
        <w:t xml:space="preserve"> (uncodified) is amended to read as follows: </w:t>
      </w:r>
    </w:p>
    <w:p>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$21,000,000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$23,500,000</w:t>
      </w:r>
    </w:p>
    <w:p>
      <w:pPr>
        <w:tabs>
          <w:tab w:val="right" w:leader="none" w:pos="9936"/>
        </w:tabs>
        <w:ind w:left="0" w:right="0" w:firstLine="1440"/>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5041</w:t>
      </w:r>
      <w:r>
        <w:rPr/>
        <w:t xml:space="preserve"> (uncodified) is amended to read as follows: </w:t>
      </w:r>
    </w:p>
    <w:p>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$7,500,000</w:t>
      </w:r>
      <w:r>
        <w:t>))</w:t>
      </w:r>
    </w:p>
    <w:p>
      <w:pPr>
        <w:spacing w:before="0" w:after="0" w:line="408" w:lineRule="exact"/>
        <w:ind w:left="0" w:right="0" w:firstLine="0"/>
        <w:jc w:val="left"/>
        <w:tabs>
          <w:tab w:val="right" w:leader="none" w:pos="9936"/>
        </w:tabs>
      </w:pPr>
      <w:r>
        <w:tab/>
      </w:r>
      <w:r>
        <w:rPr>
          <w:u w:val="single"/>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$33,915,000</w:t>
      </w:r>
      <w:r>
        <w:t>))</w:t>
      </w:r>
    </w:p>
    <w:p>
      <w:pPr>
        <w:spacing w:before="0" w:after="0" w:line="408" w:lineRule="exact"/>
        <w:ind w:left="0" w:right="0" w:firstLine="0"/>
        <w:jc w:val="left"/>
        <w:tabs>
          <w:tab w:val="right" w:leader="none" w:pos="9936"/>
        </w:tabs>
      </w:pPr>
      <w:r>
        <w:tab/>
      </w:r>
      <w:r>
        <w:rPr>
          <w:u w:val="single"/>
        </w:rPr>
        <w:t xml:space="preserve">$36,455,000</w:t>
      </w:r>
    </w:p>
    <w:p>
      <w:pPr>
        <w:tabs>
          <w:tab w:val="right" w:leader="dot" w:pos="9936"/>
        </w:tabs>
        <w:ind w:left="0" w:right="0" w:firstLine="1440"/>
      </w:pPr>
      <w:r>
        <w:rPr/>
        <w:t xml:space="preserve">TOTAL</w:t>
      </w:r>
      <w:r>
        <w:tab/>
      </w:r>
      <w:r>
        <w:rPr>
          <w:strike/>
        </w:rPr>
        <w:t xml:space="preserve">$41,415,000</w:t>
      </w:r>
    </w:p>
    <w:p>
      <w:pPr>
        <w:tabs>
          <w:tab w:val="right" w:leader="none" w:pos="9936"/>
        </w:tabs>
        <w:ind w:left="0" w:right="0" w:firstLine="1440"/>
      </w:pPr>
      <w:r>
        <w:tab/>
      </w:r>
      <w:r>
        <w:rPr>
          <w:u w:val="single"/>
        </w:rPr>
        <w:t xml:space="preserve">$47,455,000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5048</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$175,000</w:t>
      </w:r>
      <w:r>
        <w:t>))</w:t>
      </w:r>
    </w:p>
    <w:p>
      <w:pPr>
        <w:spacing w:before="0" w:after="0" w:line="408" w:lineRule="exact"/>
        <w:ind w:left="0" w:right="0" w:firstLine="0"/>
        <w:jc w:val="left"/>
        <w:tabs>
          <w:tab w:val="right" w:leader="none" w:pos="9936"/>
        </w:tabs>
      </w:pPr>
      <w:r>
        <w:tab/>
      </w:r>
      <w:r>
        <w:rPr>
          <w:u w:val="single"/>
        </w:rPr>
        <w:t xml:space="preserve">$188,000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w:t>
      </w:r>
    </w:p>
    <w:p>
      <w:pPr>
        <w:tabs>
          <w:tab w:val="right" w:leader="none" w:pos="9936"/>
        </w:tabs>
        <w:ind w:left="0" w:right="0" w:firstLine="1440"/>
      </w:pPr>
      <w:r>
        <w:tab/>
      </w:r>
      <w:r>
        <w:rPr>
          <w:u w:val="single"/>
        </w:rPr>
        <w:t xml:space="preserve">$413,000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5046</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$7,500,000</w:t>
      </w:r>
      <w:r>
        <w:t>))</w:t>
      </w:r>
    </w:p>
    <w:p>
      <w:pPr>
        <w:spacing w:before="0" w:after="0" w:line="408" w:lineRule="exact"/>
        <w:ind w:left="0" w:right="0" w:firstLine="0"/>
        <w:jc w:val="left"/>
        <w:tabs>
          <w:tab w:val="right" w:leader="none" w:pos="9936"/>
        </w:tabs>
      </w:pPr>
      <w:r>
        <w:tab/>
      </w:r>
      <w:r>
        <w:rPr>
          <w:u w:val="single"/>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$52,825,000</w:t>
      </w:r>
    </w:p>
    <w:p>
      <w:pPr>
        <w:tabs>
          <w:tab w:val="right" w:leader="dot" w:pos="9936"/>
        </w:tabs>
        <w:ind w:left="0" w:right="0" w:firstLine="1440"/>
      </w:pPr>
      <w:r>
        <w:rPr/>
        <w:t xml:space="preserve">TOTAL</w:t>
      </w:r>
      <w:r>
        <w:tab/>
      </w:r>
      <w:r>
        <w:rPr>
          <w:strike/>
        </w:rPr>
        <w:t xml:space="preserve">$37,500,000</w:t>
      </w:r>
    </w:p>
    <w:p>
      <w:pPr>
        <w:tabs>
          <w:tab w:val="right" w:leader="none" w:pos="9936"/>
        </w:tabs>
        <w:ind w:left="0" w:right="0" w:firstLine="1440"/>
      </w:pPr>
      <w:r>
        <w:tab/>
      </w:r>
      <w:r>
        <w:rPr>
          <w:u w:val="single"/>
        </w:rPr>
        <w:t xml:space="preserve">$63,825,000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5053</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$41,162,000</w:t>
      </w:r>
    </w:p>
    <w:p>
      <w:pPr>
        <w:tabs>
          <w:tab w:val="right" w:leader="dot" w:pos="9936"/>
        </w:tabs>
        <w:ind w:left="0" w:right="0" w:firstLine="1440"/>
      </w:pPr>
      <w:r>
        <w:rPr/>
        <w:t xml:space="preserve">TOTAL</w:t>
      </w:r>
      <w:r>
        <w:tab/>
      </w:r>
      <w:r>
        <w:rPr/>
        <w:t xml:space="preserve">$45,313,000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$45,080,000</w:t>
      </w:r>
    </w:p>
    <w:p>
      <w:pPr>
        <w:tabs>
          <w:tab w:val="right" w:leader="dot" w:pos="9936"/>
        </w:tabs>
        <w:ind w:left="0" w:right="0" w:firstLine="1440"/>
      </w:pPr>
      <w:r>
        <w:rPr/>
        <w:t xml:space="preserve">TOTAL</w:t>
      </w:r>
      <w:r>
        <w:tab/>
      </w:r>
      <w:r>
        <w:rPr/>
        <w:t xml:space="preserve">$49,095,000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5070</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$8,433,000</w:t>
      </w:r>
      <w:r>
        <w:t>))</w:t>
      </w:r>
    </w:p>
    <w:p>
      <w:pPr>
        <w:spacing w:before="0" w:after="0" w:line="408" w:lineRule="exact"/>
        <w:ind w:left="0" w:right="0" w:firstLine="0"/>
        <w:jc w:val="left"/>
        <w:tabs>
          <w:tab w:val="right" w:leader="none" w:pos="9936"/>
        </w:tabs>
      </w:pPr>
      <w:r>
        <w:tab/>
      </w:r>
      <w:r>
        <w:rPr>
          <w:u w:val="single"/>
        </w:rPr>
        <w:t xml:space="preserve">$5,307,000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$8,433,000</w:t>
      </w:r>
    </w:p>
    <w:p>
      <w:pPr>
        <w:tabs>
          <w:tab w:val="right" w:leader="none" w:pos="9936"/>
        </w:tabs>
        <w:ind w:left="0" w:right="0" w:firstLine="1440"/>
      </w:pPr>
      <w:r>
        <w:tab/>
      </w:r>
      <w:r>
        <w:rPr>
          <w:u w:val="single"/>
        </w:rPr>
        <w:t xml:space="preserve">$5,307,000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5071</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$1,218,000</w:t>
      </w:r>
      <w:r>
        <w:t>))</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$25,458,000</w:t>
      </w:r>
      <w:r>
        <w:t>))</w:t>
      </w:r>
    </w:p>
    <w:p>
      <w:pPr>
        <w:spacing w:before="0" w:after="0" w:line="408" w:lineRule="exact"/>
        <w:ind w:left="0" w:right="0" w:firstLine="0"/>
        <w:jc w:val="left"/>
        <w:tabs>
          <w:tab w:val="right" w:leader="none" w:pos="9936"/>
        </w:tabs>
      </w:pPr>
      <w:r>
        <w:tab/>
      </w:r>
      <w:r>
        <w:rPr>
          <w:u w:val="single"/>
        </w:rPr>
        <w:t xml:space="preserve">$16,587,000</w:t>
      </w:r>
    </w:p>
    <w:p>
      <w:pPr>
        <w:tabs>
          <w:tab w:val="right" w:leader="dot" w:pos="9936"/>
        </w:tabs>
        <w:ind w:left="0" w:right="0" w:firstLine="1440"/>
      </w:pPr>
      <w:r>
        <w:rPr>
          <w:strike/>
        </w:rPr>
        <w:t xml:space="preserve">Subtotal Appropriation</w:t>
      </w:r>
      <w:r>
        <w:tab/>
      </w:r>
      <w:r>
        <w:rPr>
          <w:strike/>
        </w:rPr>
        <w:t xml:space="preserve">$26,676,000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$26,676,000</w:t>
      </w:r>
    </w:p>
    <w:p>
      <w:pPr>
        <w:tabs>
          <w:tab w:val="right" w:leader="none" w:pos="9936"/>
        </w:tabs>
        <w:ind w:left="0" w:right="0" w:firstLine="1440"/>
      </w:pPr>
      <w:r>
        <w:tab/>
      </w:r>
      <w:r>
        <w:rPr>
          <w:u w:val="single"/>
        </w:rPr>
        <w:t xml:space="preserve">$16,587,000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w:t>
      </w:r>
      <w:r>
        <w:t>))</w:t>
      </w:r>
      <w:r>
        <w:rPr/>
        <w:t xml:space="preserve"> </w:t>
      </w:r>
      <w:r>
        <w:rPr>
          <w:u w:val="single"/>
        </w:rPr>
        <w:t xml:space="preserve">Community/Technical</w:t>
      </w:r>
    </w:p>
    <w:p>
      <w:pPr>
        <w:spacing w:before="0" w:after="0" w:line="408" w:lineRule="exact"/>
        <w:ind w:left="0" w:right="0" w:firstLine="576"/>
        <w:jc w:val="left"/>
        <w:tabs>
          <w:tab w:val="right" w:leader="dot" w:pos="9936"/>
        </w:tabs>
      </w:pPr>
      <w:r>
        <w:rPr>
          <w:u w:val="single"/>
        </w:rPr>
        <w:t xml:space="preserve">Colleges Capital Projects</w:t>
      </w:r>
      <w:r>
        <w:rPr/>
        <w:t xml:space="preserve">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$26,630,000</w:t>
      </w:r>
      <w:r>
        <w:t>))</w:t>
      </w:r>
    </w:p>
    <w:p>
      <w:pPr>
        <w:spacing w:before="0" w:after="0" w:line="408" w:lineRule="exact"/>
        <w:ind w:left="0" w:right="0" w:firstLine="0"/>
        <w:jc w:val="left"/>
        <w:tabs>
          <w:tab w:val="right" w:leader="none" w:pos="9936"/>
        </w:tabs>
      </w:pPr>
      <w:r>
        <w:tab/>
      </w:r>
      <w:r>
        <w:rPr>
          <w:u w:val="single"/>
        </w:rPr>
        <w:t xml:space="preserve">$14,558,000</w:t>
      </w:r>
    </w:p>
    <w:p>
      <w:pPr>
        <w:spacing w:before="0" w:after="0" w:line="408" w:lineRule="exact"/>
        <w:ind w:left="0" w:right="0" w:firstLine="576"/>
        <w:jc w:val="left"/>
        <w:tabs>
          <w:tab w:val="right" w:leader="dot" w:pos="9936"/>
        </w:tabs>
      </w:pPr>
      <w:pPr>
        <w:tabs>
          <w:tab w:val="right" w:leader="dot" w:pos="9360"/>
        </w:tabs>
      </w:pPr>
      <w:r>
        <w:rPr>
          <w:u w:val="single"/>
        </w:rPr>
        <w:t xml:space="preserve">Community/Technical Colleges Capital Projects</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$1,831,000</w:t>
      </w:r>
    </w:p>
    <w:p>
      <w:pPr>
        <w:tabs>
          <w:tab w:val="right" w:leader="dot" w:pos="9936"/>
        </w:tabs>
        <w:ind w:left="0" w:right="0" w:firstLine="1440"/>
      </w:pPr>
      <w:r>
        <w:rPr>
          <w:u w:val="single"/>
        </w:rPr>
        <w:t xml:space="preserve">Subtotal Appropriation</w:t>
      </w:r>
      <w:r>
        <w:tab/>
      </w:r>
      <w:r>
        <w:rPr>
          <w:u w:val="single"/>
        </w:rPr>
        <w:t xml:space="preserve">$16,389,000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$26,630,000</w:t>
      </w:r>
    </w:p>
    <w:p>
      <w:pPr>
        <w:tabs>
          <w:tab w:val="right" w:leader="none" w:pos="9936"/>
        </w:tabs>
        <w:ind w:left="0" w:right="0" w:firstLine="1440"/>
      </w:pPr>
      <w:r>
        <w:tab/>
      </w:r>
      <w:r>
        <w:rPr>
          <w:u w:val="single"/>
        </w:rPr>
        <w:t xml:space="preserve">$16,389,000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$28,359,000</w:t>
      </w:r>
    </w:p>
    <w:p>
      <w:pPr>
        <w:tabs>
          <w:tab w:val="right" w:leader="dot" w:pos="9936"/>
        </w:tabs>
        <w:ind w:left="0" w:right="0" w:firstLine="1440"/>
      </w:pPr>
      <w:r>
        <w:rPr/>
        <w:t xml:space="preserve">TOTAL</w:t>
      </w:r>
      <w:r>
        <w:tab/>
      </w:r>
      <w:r>
        <w:rPr/>
        <w:t xml:space="preserve">$31,807,000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$8,727,000</w:t>
      </w:r>
    </w:p>
    <w:p>
      <w:pPr>
        <w:tabs>
          <w:tab w:val="right" w:leader="dot" w:pos="9936"/>
        </w:tabs>
        <w:ind w:left="0" w:right="0" w:firstLine="1440"/>
      </w:pPr>
      <w:r>
        <w:rPr/>
        <w:t xml:space="preserve">TOTAL</w:t>
      </w:r>
      <w:r>
        <w:tab/>
      </w:r>
      <w:r>
        <w:rPr/>
        <w:t xml:space="preserve">$9,883,000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$37,726,000</w:t>
      </w:r>
    </w:p>
    <w:p>
      <w:pPr>
        <w:tabs>
          <w:tab w:val="right" w:leader="dot" w:pos="9936"/>
        </w:tabs>
        <w:ind w:left="0" w:right="0" w:firstLine="1440"/>
      </w:pPr>
      <w:r>
        <w:rPr/>
        <w:t xml:space="preserve">TOTAL</w:t>
      </w:r>
      <w:r>
        <w:tab/>
      </w:r>
      <w:r>
        <w:rPr/>
        <w:t xml:space="preserve">$41,147,000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2018 c 2 s 7001</w:t>
      </w:r>
      <w:r>
        <w:rPr/>
        <w:t xml:space="preserve">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fifteen million, fifty seven</w:t>
      </w:r>
      <w:r>
        <w:t>))</w:t>
      </w:r>
      <w:r>
        <w:rPr/>
        <w:t xml:space="preserve"> </w:t>
      </w:r>
      <w:r>
        <w:rPr>
          <w:u w:val="single"/>
        </w:rPr>
        <w:t xml:space="preserve">sixteen million two hundred forty-seven</w:t>
      </w:r>
      <w:r>
        <w:rPr/>
        <w:t xml:space="preserve"> thousand dollars for the 2017-2019 biennium, </w:t>
      </w:r>
      <w:r>
        <w:t>((</w:t>
      </w:r>
      <w:r>
        <w:rPr>
          <w:strike/>
        </w:rPr>
        <w:t xml:space="preserve">two hundred sixty-two million, two hundred ninety</w:t>
      </w:r>
      <w:r>
        <w:t>))</w:t>
      </w:r>
      <w:r>
        <w:rPr/>
        <w:t xml:space="preserve"> </w:t>
      </w:r>
      <w:r>
        <w:rPr>
          <w:u w:val="single"/>
        </w:rPr>
        <w:t xml:space="preserve">two hundred seventy-nine million eight hundred sixty</w:t>
      </w:r>
      <w:r>
        <w:rPr/>
        <w:t xml:space="preserve"> thousand dollars for the 2019-2021 biennium, and </w:t>
      </w:r>
      <w:r>
        <w:t>((</w:t>
      </w:r>
      <w:r>
        <w:rPr>
          <w:strike/>
        </w:rPr>
        <w:t xml:space="preserve">three hundred sixty-six million, four hundred seventy-five</w:t>
      </w:r>
      <w:r>
        <w:t>))</w:t>
      </w:r>
      <w:r>
        <w:rPr/>
        <w:t xml:space="preserve"> </w:t>
      </w:r>
      <w:r>
        <w:rPr>
          <w:u w:val="single"/>
        </w:rPr>
        <w:t xml:space="preserve">three hundred ninety-four million six hundred sixty</w:t>
      </w:r>
      <w:r>
        <w:rPr/>
        <w:t xml:space="preserve"> thousand dollars for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7002</w:t>
      </w:r>
      <w:r>
        <w:rPr/>
        <w:t xml:space="preserve">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w:t>
      </w:r>
    </w:p>
    <w:p>
      <w:pPr>
        <w:spacing w:before="0" w:after="0" w:line="408" w:lineRule="exact"/>
        <w:ind w:left="0" w:right="0" w:firstLine="576"/>
        <w:jc w:val="left"/>
      </w:pPr>
      <w:r>
        <w:rPr/>
        <w:t xml:space="preserve">(a)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(b) Enter into a financing contract for up to $2,000,000 plus financing expenses and required reserves pursuant to chapter 39.94 RCW for Tacoma Rhodes elevators.</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w:t>
      </w:r>
      <w:r>
        <w:t>((</w:t>
      </w:r>
      <w:r>
        <w:rPr>
          <w:strike/>
        </w:rPr>
        <w:t xml:space="preserve">$12,700,000</w:t>
      </w:r>
      <w:r>
        <w:t>))</w:t>
      </w:r>
      <w:r>
        <w:rPr/>
        <w:t xml:space="preserve"> </w:t>
      </w:r>
      <w:r>
        <w:rPr>
          <w:u w:val="single"/>
        </w:rPr>
        <w:t xml:space="preserve">$12,504,000</w:t>
      </w:r>
      <w:r>
        <w:rPr/>
        <w:t xml:space="preserve">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w:t>
      </w:r>
      <w:r>
        <w:t>((</w:t>
      </w:r>
      <w:r>
        <w:rPr>
          <w:strike/>
        </w:rPr>
        <w:t xml:space="preserve">$29,500,000</w:t>
      </w:r>
      <w:r>
        <w:t>))</w:t>
      </w:r>
      <w:r>
        <w:rPr/>
        <w:t xml:space="preserve"> </w:t>
      </w:r>
      <w:r>
        <w:rPr>
          <w:u w:val="single"/>
        </w:rPr>
        <w:t xml:space="preserve">$30,225,000</w:t>
      </w:r>
      <w:r>
        <w:rPr/>
        <w:t xml:space="preserve">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w:t>
      </w:r>
      <w:r>
        <w:t>((</w:t>
      </w:r>
      <w:r>
        <w:rPr>
          <w:strike/>
        </w:rPr>
        <w:t xml:space="preserve">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strike/>
        </w:rPr>
        <w:t xml:space="preserve">(f)</w:t>
      </w:r>
      <w:r>
        <w:t>))</w:t>
      </w:r>
      <w:r>
        <w:rPr/>
        <w:t xml:space="preserve"> Enter into a financing contract on behalf of Lower Columbia College for up to </w:t>
      </w:r>
      <w:r>
        <w:t>((</w:t>
      </w:r>
      <w:r>
        <w:rPr>
          <w:strike/>
        </w:rPr>
        <w:t xml:space="preserve">$3,000,000</w:t>
      </w:r>
      <w:r>
        <w:t>))</w:t>
      </w:r>
      <w:r>
        <w:rPr/>
        <w:t xml:space="preserve"> </w:t>
      </w:r>
      <w:r>
        <w:rPr>
          <w:u w:val="single"/>
        </w:rPr>
        <w:t xml:space="preserve">$3,400,000</w:t>
      </w:r>
      <w:r>
        <w:rPr/>
        <w:t xml:space="preserve"> plus financing expenses and required reserves pursuant to chapter 39.94 RCW to renovate the main building.</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Enter into a financing contract on behalf of Clover Park Technical College for up to </w:t>
      </w:r>
      <w:r>
        <w:t>((</w:t>
      </w:r>
      <w:r>
        <w:rPr>
          <w:strike/>
        </w:rPr>
        <w:t xml:space="preserve">$33,288,000</w:t>
      </w:r>
      <w:r>
        <w:t>))</w:t>
      </w:r>
      <w:r>
        <w:rPr/>
        <w:t xml:space="preserve"> </w:t>
      </w:r>
      <w:r>
        <w:rPr>
          <w:u w:val="single"/>
        </w:rPr>
        <w:t xml:space="preserve">$35,821,000</w:t>
      </w:r>
      <w:r>
        <w:rPr/>
        <w:t xml:space="preserve"> plus financing expenses and required reserves pursuant to chapter 39.94 RCW to construct a center for advanced manufacturing technologies.</w:t>
      </w:r>
    </w:p>
    <w:p>
      <w:pPr>
        <w:spacing w:before="0" w:after="0" w:line="408" w:lineRule="exact"/>
        <w:ind w:left="0" w:right="0" w:firstLine="576"/>
        <w:jc w:val="left"/>
      </w:pPr>
      <w:r>
        <w:rPr>
          <w:u w:val="single"/>
        </w:rPr>
        <w:t xml:space="preserve">(g) Enter into a financing contract on behalf of Yakima Community College for up to $22,700,000 plus financing expenses and required reserves pursuant to chapter 39.94 RCW for a west campus expansion.</w:t>
      </w:r>
    </w:p>
    <w:p>
      <w:pPr>
        <w:spacing w:before="0" w:after="0" w:line="408" w:lineRule="exact"/>
        <w:ind w:left="0" w:right="0" w:firstLine="576"/>
        <w:jc w:val="left"/>
      </w:pPr>
      <w:r>
        <w:rPr>
          <w:u w:val="single"/>
        </w:rPr>
        <w:t xml:space="preserve">(h) Enter into a financing contract on behalf of Bellevue Community College for up to $20,000,000 plus financing expenses and required reserves pursuant to chapter 39.94 RCW to build a student success center.</w:t>
      </w:r>
    </w:p>
    <w:p>
      <w:pPr>
        <w:spacing w:before="0" w:after="0" w:line="408" w:lineRule="exact"/>
        <w:ind w:left="0" w:right="0" w:firstLine="576"/>
        <w:jc w:val="left"/>
      </w:pPr>
      <w:r>
        <w:rPr>
          <w:u w:val="single"/>
        </w:rPr>
        <w:t xml:space="preserve">(i) Enter into a financing contract on behalf of Whatcom Community College for up to $26,475,000 plus financing expenses and required reserves pursuant to chapter 39.94 RCW for student housing.</w:t>
      </w:r>
    </w:p>
    <w:p>
      <w:pPr>
        <w:spacing w:before="0" w:after="0" w:line="408" w:lineRule="exact"/>
        <w:ind w:left="0" w:right="0" w:firstLine="576"/>
        <w:jc w:val="left"/>
      </w:pPr>
      <w:r>
        <w:rPr>
          <w:u w:val="single"/>
        </w:rPr>
        <w:t xml:space="preserve">(j) Enter into a financing contract on behalf of South Puget Sound Community College for up to $16,000,000 plus financing expenses and required reserves pursuant to chapter 39.94 RCW for a health and wellness center.</w:t>
      </w:r>
    </w:p>
    <w:p>
      <w:pPr>
        <w:spacing w:before="0" w:after="0" w:line="408" w:lineRule="exact"/>
        <w:ind w:left="0" w:right="0" w:firstLine="576"/>
        <w:jc w:val="left"/>
      </w:pPr>
      <w:r>
        <w:rPr>
          <w:u w:val="single"/>
        </w:rPr>
        <w:t xml:space="preserve">(k) Enter into a financing contract on behalf of Grays Harbor Community College for up to $1,100,000 plus financing expenses and required reserves pursuant to chapter 39.94 RCW for parking lot improvements.</w:t>
      </w:r>
    </w:p>
    <w:p>
      <w:pPr>
        <w:spacing w:before="0" w:after="0" w:line="408" w:lineRule="exact"/>
        <w:ind w:left="0" w:right="0" w:firstLine="576"/>
        <w:jc w:val="left"/>
      </w:pPr>
      <w:r>
        <w:rPr>
          <w:u w:val="single"/>
        </w:rPr>
        <w:t xml:space="preserve">(l) Enter into a financing contract on behalf of South Puget Sound Community College for up to $7,000,000 plus financing expenses and required reserves pursuant to chapter 39.94 RCW for property acquisition and improvements.</w:t>
      </w:r>
    </w:p>
    <w:p>
      <w:pPr>
        <w:spacing w:before="0" w:after="0" w:line="408" w:lineRule="exact"/>
        <w:ind w:left="0" w:right="0" w:firstLine="576"/>
        <w:jc w:val="left"/>
      </w:pPr>
      <w:r>
        <w:rPr>
          <w:u w:val="single"/>
        </w:rPr>
        <w:t xml:space="preserve">(7) Department of Social and Health Services: Enter into a financing contract for up to $2,900,000 plus financing expenses and required reserves pursuant to chapter 39.94 RCW for the special commitment center, King county secure community transition facility building purchase.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7024</w:t>
      </w:r>
      <w:r>
        <w:rPr/>
        <w:t xml:space="preserve"> (uncodified) is amended to read as follows:</w:t>
      </w:r>
    </w:p>
    <w:p>
      <w:pPr>
        <w:spacing w:before="0" w:after="0" w:line="408" w:lineRule="exact"/>
        <w:ind w:left="0" w:right="0" w:firstLine="576"/>
        <w:jc w:val="left"/>
      </w:pPr>
      <w:r>
        <w:rPr/>
        <w:t xml:space="preserve">The energy efficiency account is hereby created in the state treasury. The sums deposited in the energy </w:t>
      </w:r>
      <w:r>
        <w:t>((</w:t>
      </w:r>
      <w:r>
        <w:rPr>
          <w:strike/>
        </w:rPr>
        <w:t xml:space="preserve">recovery act</w:t>
      </w:r>
      <w:r>
        <w:t>))</w:t>
      </w:r>
      <w:r>
        <w:rPr/>
        <w:t xml:space="preserve"> </w:t>
      </w:r>
      <w:r>
        <w:rPr>
          <w:u w:val="single"/>
        </w:rPr>
        <w:t xml:space="preserve">efficiency</w:t>
      </w:r>
      <w:r>
        <w:rPr/>
        <w:t xml:space="preserve">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7025</w:t>
      </w:r>
      <w:r>
        <w:rPr/>
        <w:t xml:space="preserve"> (uncodified) is amended to read as follows: </w:t>
      </w:r>
    </w:p>
    <w:p>
      <w:pPr>
        <w:spacing w:before="0" w:after="0" w:line="408" w:lineRule="exact"/>
        <w:ind w:left="0" w:right="0" w:firstLine="576"/>
        <w:jc w:val="left"/>
      </w:pPr>
      <w:r>
        <w:rPr/>
        <w:t xml:space="preserve">The department of enterprise services, in consultation with the office of financial management, may sell the property known as the Tacoma Rhodes complex to the city of Tacoma. The property consists of the broadway building, market building, and parking garage. The department may negotiate a sale with the city of Tacoma for less than fair market value, but the city must pay appraisal costs, </w:t>
      </w:r>
      <w:r>
        <w:t>((</w:t>
      </w:r>
      <w:r>
        <w:rPr>
          <w:strike/>
        </w:rPr>
        <w:t xml:space="preserve">all debt service, all closing costs, and the cost of any outstanding liabilities necessary to keep the department whole</w:t>
      </w:r>
      <w:r>
        <w:t>))</w:t>
      </w:r>
      <w:r>
        <w:rPr/>
        <w:t xml:space="preserve"> </w:t>
      </w:r>
      <w:r>
        <w:rPr>
          <w:u w:val="single"/>
        </w:rPr>
        <w:t xml:space="preserve">state bond debt, federal debt, debt from certificates of participation, and all closing costs</w:t>
      </w:r>
      <w:r>
        <w:rPr/>
        <w:t xml:space="preserve">. The terms and conditions of the sale must meet the business needs of the state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By July 1, 2018, the Washington state historical society shall transfer custodianship of the historic lord mansion to The Evergreen State College, subject to approval by The Evergreen State College board of trustees. If the transfer does not occur by July 1, 2018, by June 30, 2019, the Washington State historical society shall transfer custodianship of the historic lord mansion to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7028</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w:t>
      </w:r>
      <w:r>
        <w:t>((</w:t>
      </w:r>
      <w:r>
        <w:rPr>
          <w:strike/>
        </w:rPr>
        <w:t xml:space="preserve">this chapter</w:t>
      </w:r>
      <w:r>
        <w:t>))</w:t>
      </w:r>
      <w:r>
        <w:rPr/>
        <w:t xml:space="preserve"> </w:t>
      </w:r>
      <w:r>
        <w:rPr>
          <w:u w:val="single"/>
        </w:rPr>
        <w:t xml:space="preserve">section 4002, chapter 2, Laws of 2018</w:t>
      </w:r>
      <w:r>
        <w:rPr/>
        <w:t xml:space="preserve"> must be deposited into the account. Expenditures from the account may be used only for the purposes described in section 4002 </w:t>
      </w:r>
      <w:r>
        <w:t>((</w:t>
      </w:r>
      <w:r>
        <w:rPr>
          <w:strike/>
        </w:rPr>
        <w:t xml:space="preserve">of this act</w:t>
      </w:r>
      <w:r>
        <w:t>))</w:t>
      </w:r>
      <w:r>
        <w:rPr>
          <w:u w:val="single"/>
        </w:rPr>
        <w:t xml:space="preserve">, chapter 2, Laws of 2018</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(1) The recreation and conservation office must provide a report to the legislature that identifies new opportunities to generate revenue to invest in future recreation-based capital projects. The office must list suggestions, including a discussion of the opportunity and challenges of each item. Among the ideas, the list must contain the idea of a tax or fee on recreational equipment, goods, and services, including an estimate of total taxable value of each suggestion. The suggestions should be based on an assumption of funding with resources that do not include general government bonds or state general fund. The list of suggestions that are generated should be with the thought of funding the types of recreational grant programs that are currently administered by the office.</w:t>
      </w:r>
    </w:p>
    <w:p>
      <w:pPr>
        <w:spacing w:before="0" w:after="0" w:line="408" w:lineRule="exact"/>
        <w:ind w:left="0" w:right="0" w:firstLine="576"/>
        <w:jc w:val="left"/>
      </w:pPr>
      <w:r>
        <w:rPr/>
        <w:t xml:space="preserve">(2) In compiling the list of suggestions the office must convene stakeholders with an interest in recreation, including retailers of recreation gear, outdoor clothing, and equipment, organized recreation associations, and other interest that benefits from programs administered by the office.</w:t>
      </w:r>
    </w:p>
    <w:p>
      <w:pPr>
        <w:spacing w:before="0" w:after="0" w:line="408" w:lineRule="exact"/>
        <w:ind w:left="0" w:right="0" w:firstLine="576"/>
        <w:jc w:val="left"/>
      </w:pPr>
      <w:r>
        <w:rPr/>
        <w:t xml:space="preserve">(3) The office must submit a report with its suggestions to the appropriate committees of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603f5e7bcab46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7d8f9b9227418c" /><Relationship Type="http://schemas.openxmlformats.org/officeDocument/2006/relationships/footer" Target="/word/footer.xml" Id="Rb603f5e7bcab468c" /></Relationships>
</file>