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dff927310de4f4f" /></Relationships>
</file>

<file path=word/document.xml><?xml version="1.0" encoding="utf-8"?>
<w:document xmlns:w="http://schemas.openxmlformats.org/wordprocessingml/2006/main">
  <w:body>
    <w:p>
      <w:pPr>
        <w:jc w:val="center"/>
      </w:pPr>
      <w:r>
        <w:t>SENATE RESOLUTION</w:t>
      </w:r>
    </w:p>
    <w:p>
      <w:pPr>
        <w:jc w:val="center"/>
      </w:pPr>
      <w:r>
        <w:t>8625</w:t>
      </w:r>
    </w:p>
    <w:p/>
    <w:p/>
    <w:p>
      <w:r>
        <w:t xml:space="preserve">By </w:t>
      </w:r>
      <w:r>
        <w:t>Senators Rolfes, Ranker, Rossi, Honeyford, Warnick, Becker, Bailey, Padden, Darneille, Conway, Hasegawa, Liias, Pedersen, and Hobbs</w:t>
      </w:r>
    </w:p>
    <w:p/>
    <w:p>
      <w:pPr>
        <w:spacing w:before="0" w:after="0" w:line="240" w:lineRule="exact"/>
        <w:ind w:left="0" w:right="0" w:firstLine="576"/>
        <w:jc w:val="left"/>
      </w:pPr>
      <w:r>
        <w:rPr/>
        <w:t xml:space="preserve">WHEREAS, Sandra G. Wibbels was born on January 30, 1958, in Olympia, Washington, to Charlotte Yelle and Charles Packard; and</w:t>
      </w:r>
    </w:p>
    <w:p>
      <w:pPr>
        <w:spacing w:before="0" w:after="0" w:line="240" w:lineRule="exact"/>
        <w:ind w:left="0" w:right="0" w:firstLine="576"/>
        <w:jc w:val="left"/>
      </w:pPr>
      <w:r>
        <w:rPr/>
        <w:t xml:space="preserve">WHEREAS, Sandy Wibbels remained in the South Sound area for most of her life, loving the natural beauty and foliage of Puget Sound; and</w:t>
      </w:r>
    </w:p>
    <w:p>
      <w:pPr>
        <w:spacing w:before="0" w:after="0" w:line="240" w:lineRule="exact"/>
        <w:ind w:left="0" w:right="0" w:firstLine="576"/>
        <w:jc w:val="left"/>
      </w:pPr>
      <w:r>
        <w:rPr/>
        <w:t xml:space="preserve">WHEREAS, Sandy Wibbels graduated from North Thurston High School in Lacey, Washington, and remained in the area to marry her husband, Bob Wibbels, and raise their son, Stephen Wibbels; and</w:t>
      </w:r>
    </w:p>
    <w:p>
      <w:pPr>
        <w:spacing w:before="0" w:after="0" w:line="240" w:lineRule="exact"/>
        <w:ind w:left="0" w:right="0" w:firstLine="576"/>
        <w:jc w:val="left"/>
      </w:pPr>
      <w:r>
        <w:rPr/>
        <w:t xml:space="preserve">WHEREAS, Sandy Wibbels worked at the Washington State Legislature and joined Senate Committee Services where she was an exceptional Committee Assistant; and</w:t>
      </w:r>
    </w:p>
    <w:p>
      <w:pPr>
        <w:spacing w:before="0" w:after="0" w:line="240" w:lineRule="exact"/>
        <w:ind w:left="0" w:right="0" w:firstLine="576"/>
        <w:jc w:val="left"/>
      </w:pPr>
      <w:r>
        <w:rPr/>
        <w:t xml:space="preserve">WHEREAS, Her colleagues recall that Sandy Wibbels always had a bounce in her step and had a knack for making them laugh; and</w:t>
      </w:r>
    </w:p>
    <w:p>
      <w:pPr>
        <w:spacing w:before="0" w:after="0" w:line="240" w:lineRule="exact"/>
        <w:ind w:left="0" w:right="0" w:firstLine="576"/>
        <w:jc w:val="left"/>
      </w:pPr>
      <w:r>
        <w:rPr/>
        <w:t xml:space="preserve">WHEREAS, Sandy Wibbels loved gardening and took great pride in her front yard flowers and perennials, and she always looked forward to her yearly trips exploring the natural wonders of Hawaii with her husband; and</w:t>
      </w:r>
    </w:p>
    <w:p>
      <w:pPr>
        <w:spacing w:before="0" w:after="0" w:line="240" w:lineRule="exact"/>
        <w:ind w:left="0" w:right="0" w:firstLine="576"/>
        <w:jc w:val="left"/>
      </w:pPr>
      <w:r>
        <w:rPr/>
        <w:t xml:space="preserve">WHEREAS, Sandy Wibbels brought her love for the outdoors to her work at Senate Committee Services, regularly resurrecting office plants and coaxing them to bloom beautifully; and</w:t>
      </w:r>
    </w:p>
    <w:p>
      <w:pPr>
        <w:spacing w:before="0" w:after="0" w:line="240" w:lineRule="exact"/>
        <w:ind w:left="0" w:right="0" w:firstLine="576"/>
        <w:jc w:val="left"/>
      </w:pPr>
      <w:r>
        <w:rPr/>
        <w:t xml:space="preserve">WHEREAS, Sandy had a kind heart, welcoming new staff to the Washington State Legislature and taking a motherly role with fellow staff both young and old; and</w:t>
      </w:r>
    </w:p>
    <w:p>
      <w:pPr>
        <w:spacing w:before="0" w:after="0" w:line="240" w:lineRule="exact"/>
        <w:ind w:left="0" w:right="0" w:firstLine="576"/>
        <w:jc w:val="left"/>
      </w:pPr>
      <w:r>
        <w:rPr/>
        <w:t xml:space="preserve">WHEREAS, Sandy Wibbels was a great source of knowledge for her colleagues, and they fondly remember her positive spirit helping them power through many late nights of session; and</w:t>
      </w:r>
    </w:p>
    <w:p>
      <w:pPr>
        <w:spacing w:before="0" w:after="0" w:line="240" w:lineRule="exact"/>
        <w:ind w:left="0" w:right="0" w:firstLine="576"/>
        <w:jc w:val="left"/>
      </w:pPr>
      <w:r>
        <w:rPr/>
        <w:t xml:space="preserve">WHEREAS, On April 30, 2016, Sandy Wibbels passed away in Olympia's St. Peter Hospital due to complications from cancer; and</w:t>
      </w:r>
    </w:p>
    <w:p>
      <w:pPr>
        <w:spacing w:before="0" w:after="0" w:line="240" w:lineRule="exact"/>
        <w:ind w:left="0" w:right="0" w:firstLine="576"/>
        <w:jc w:val="left"/>
      </w:pPr>
      <w:r>
        <w:rPr/>
        <w:t xml:space="preserve">WHEREAS, Sandy Wibbels's love for the beauty of the Pacific Northwest and her dedication to the Washington State Legislature will not be forgotten;</w:t>
      </w:r>
    </w:p>
    <w:p>
      <w:pPr>
        <w:spacing w:before="0" w:after="0" w:line="240" w:lineRule="exact"/>
        <w:ind w:left="0" w:right="0" w:firstLine="576"/>
        <w:jc w:val="left"/>
      </w:pPr>
      <w:r>
        <w:rPr/>
        <w:t xml:space="preserve">NOW, THEREFORE, BE IT RESOLVED, That the Washington State Senate honor the life of Sandra G. Wibbels and her career in the Washington State Legislature.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9f3d00bdbf64d10" /></Relationships>
</file>