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78c6de6774d31" /></Relationships>
</file>

<file path=word/document.xml><?xml version="1.0" encoding="utf-8"?>
<w:document xmlns:w="http://schemas.openxmlformats.org/wordprocessingml/2006/main">
  <w:body>
    <w:p>
      <w:r>
        <w:t>Z-0440.1</w:t>
      </w:r>
    </w:p>
    <w:p>
      <w:pPr>
        <w:jc w:val="center"/>
      </w:pPr>
      <w:r>
        <w:t>_______________________________________________</w:t>
      </w:r>
    </w:p>
    <w:p/>
    <w:p>
      <w:pPr>
        <w:jc w:val="center"/>
      </w:pPr>
      <w:r>
        <w:rPr>
          <w:b/>
        </w:rPr>
        <w:t>HOUSE BILL 1543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Doglio, Lekanoff, Peterson, Fey, Appleton, Shewmake, Stanford, Tharinger, Jinkins, Pollet, Slatter, Frame, and Davis; by request of Department of Ecology</w:t>
      </w:r>
    </w:p>
    <w:p/>
    <w:p>
      <w:r>
        <w:rPr>
          <w:t xml:space="preserve">Read first time 01/24/19.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(i)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"Multiple-family residence" means any structure housing two or more dwelling units.</w:t>
      </w:r>
    </w:p>
    <w:p>
      <w:pPr>
        <w:spacing w:before="0" w:after="0" w:line="408" w:lineRule="exact"/>
        <w:ind w:left="0" w:right="0" w:firstLine="576"/>
        <w:jc w:val="left"/>
      </w:pPr>
      <w:r>
        <w:rPr/>
        <w:t xml:space="preserve">(6)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(7)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(8)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(9)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(10) "Waste reduction" means reducing the amount or toxicity of waste generated or reusing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 The department may adopt any rules necessary to implement and enforce this chapter, including but not limited to measures for the center's performance;</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eastside counties;</w:t>
      </w:r>
    </w:p>
    <w:p>
      <w:pPr>
        <w:spacing w:before="0" w:after="0" w:line="408" w:lineRule="exact"/>
        <w:ind w:left="0" w:right="0" w:firstLine="576"/>
        <w:jc w:val="left"/>
      </w:pPr>
      <w:r>
        <w:rPr/>
        <w:t xml:space="preserve">(c) One member to represent westside counties;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and solid waste management;</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58f10e6693dc44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773fbe12c64f3a" /><Relationship Type="http://schemas.openxmlformats.org/officeDocument/2006/relationships/footer" Target="/word/footer1.xml" Id="R58f10e6693dc448b" /></Relationships>
</file>