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6b2672d8a4f6e" /></Relationships>
</file>

<file path=word/document.xml><?xml version="1.0" encoding="utf-8"?>
<w:document xmlns:w="http://schemas.openxmlformats.org/wordprocessingml/2006/main">
  <w:body>
    <w:p>
      <w:r>
        <w:t>Z-0741.1</w:t>
      </w:r>
    </w:p>
    <w:p>
      <w:pPr>
        <w:jc w:val="center"/>
      </w:pPr>
      <w:r>
        <w:t>_______________________________________________</w:t>
      </w:r>
    </w:p>
    <w:p/>
    <w:p>
      <w:pPr>
        <w:jc w:val="center"/>
      </w:pPr>
      <w:r>
        <w:rPr>
          <w:b/>
        </w:rPr>
        <w:t>HOUSE BILL 2340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Leavitt, Lovick, Ormsby, and Volz; by request of Select Committee on Pension Policy</w:t>
      </w:r>
    </w:p>
    <w:p/>
    <w:p>
      <w:r>
        <w:rPr>
          <w:t xml:space="preserve">Prefiled 01/09/20.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index for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w:t>
      </w:r>
      <w:r>
        <w:t>((</w:t>
      </w:r>
      <w:r>
        <w:rPr>
          <w:strike/>
        </w:rPr>
        <w:t xml:space="preserve">-Tacoma-Bremerton</w:t>
      </w:r>
      <w:r>
        <w:t>))</w:t>
      </w:r>
      <w:r>
        <w:rPr>
          <w:u w:val="single"/>
        </w:rPr>
        <w:t xml:space="preserve">,</w:t>
      </w:r>
      <w:r>
        <w:rPr/>
        <w:t xml:space="preserv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019b690d849440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97a5ad5954265" /><Relationship Type="http://schemas.openxmlformats.org/officeDocument/2006/relationships/footer" Target="/word/footer1.xml" Id="R019b690d8494400a" /></Relationships>
</file>