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c6180abd141c6" /></Relationships>
</file>

<file path=word/document.xml><?xml version="1.0" encoding="utf-8"?>
<w:document xmlns:w="http://schemas.openxmlformats.org/wordprocessingml/2006/main">
  <w:body>
    <w:p>
      <w:pPr>
        <w:jc w:val="center"/>
      </w:pPr>
      <w:r>
        <w:t>SENATE RESOLUTION</w:t>
      </w:r>
    </w:p>
    <w:p>
      <w:pPr>
        <w:jc w:val="center"/>
      </w:pPr>
      <w:r>
        <w:t>8653</w:t>
      </w:r>
    </w:p>
    <w:p/>
    <w:p/>
    <w:p>
      <w:r>
        <w:t xml:space="preserve">By </w:t>
      </w:r>
      <w:r>
        <w:t>Senators King, Brown, and Wagoner</w:t>
      </w:r>
    </w:p>
    <w:p/>
    <w:p>
      <w:pPr>
        <w:spacing w:before="0" w:after="0" w:line="240" w:lineRule="exact"/>
        <w:ind w:left="0" w:right="0" w:firstLine="576"/>
        <w:jc w:val="left"/>
      </w:pPr>
      <w:r>
        <w:rPr/>
        <w:t xml:space="preserve">WHEREAS, The Perfect Attendance Creates Excellence program began with the Bud Clary Toyota dealership located in Yakima, Washington, and has expanded to dealership locations in Longview and Moses Lake; and</w:t>
      </w:r>
    </w:p>
    <w:p>
      <w:pPr>
        <w:spacing w:before="0" w:after="0" w:line="240" w:lineRule="exact"/>
        <w:ind w:left="0" w:right="0" w:firstLine="576"/>
        <w:jc w:val="left"/>
      </w:pPr>
      <w:r>
        <w:rPr/>
        <w:t xml:space="preserve">WHEREAS, Yakima Valley currently has 19 elementary schools participating; and</w:t>
      </w:r>
    </w:p>
    <w:p>
      <w:pPr>
        <w:spacing w:before="0" w:after="0" w:line="240" w:lineRule="exact"/>
        <w:ind w:left="0" w:right="0" w:firstLine="576"/>
        <w:jc w:val="left"/>
      </w:pPr>
      <w:r>
        <w:rPr/>
        <w:t xml:space="preserve">WHEREAS, Yakima Valley currently has approximately 15,000 kindergarten through fifth grade students participating; and</w:t>
      </w:r>
    </w:p>
    <w:p>
      <w:pPr>
        <w:spacing w:before="0" w:after="0" w:line="240" w:lineRule="exact"/>
        <w:ind w:left="0" w:right="0" w:firstLine="576"/>
        <w:jc w:val="left"/>
      </w:pPr>
      <w:r>
        <w:rPr/>
        <w:t xml:space="preserve">WHEREAS, Bud Clary donated approximately 650 bicycles to elementary school students in 2018; and</w:t>
      </w:r>
    </w:p>
    <w:p>
      <w:pPr>
        <w:spacing w:before="0" w:after="0" w:line="240" w:lineRule="exact"/>
        <w:ind w:left="0" w:right="0" w:firstLine="576"/>
        <w:jc w:val="left"/>
      </w:pPr>
      <w:r>
        <w:rPr/>
        <w:t xml:space="preserve">WHEREAS, The Perfect Attendance Creates Excellence program is for elementary schools; and</w:t>
      </w:r>
    </w:p>
    <w:p>
      <w:pPr>
        <w:spacing w:before="0" w:after="0" w:line="240" w:lineRule="exact"/>
        <w:ind w:left="0" w:right="0" w:firstLine="576"/>
        <w:jc w:val="left"/>
      </w:pPr>
      <w:r>
        <w:rPr/>
        <w:t xml:space="preserve">WHEREAS, Students who complete a school year without leaving school early, being tardy to school, or missing any school days, receive a Perfect Attendance Creates Excellence program certificate; and</w:t>
      </w:r>
    </w:p>
    <w:p>
      <w:pPr>
        <w:spacing w:before="0" w:after="0" w:line="240" w:lineRule="exact"/>
        <w:ind w:left="0" w:right="0" w:firstLine="576"/>
        <w:jc w:val="left"/>
      </w:pPr>
      <w:r>
        <w:rPr/>
        <w:t xml:space="preserve">WHEREAS, Students with perfect attendance receive a new bicycle and helmet donated by Bud Clary and others; and</w:t>
      </w:r>
    </w:p>
    <w:p>
      <w:pPr>
        <w:spacing w:before="0" w:after="0" w:line="240" w:lineRule="exact"/>
        <w:ind w:left="0" w:right="0" w:firstLine="576"/>
        <w:jc w:val="left"/>
      </w:pPr>
      <w:r>
        <w:rPr/>
        <w:t xml:space="preserve">WHEREAS, The Perfect Attendance Creates Excellence program donated a total of approximately 850 bicycles to elementary school students in approximately 50 schools in 2018; and</w:t>
      </w:r>
    </w:p>
    <w:p>
      <w:pPr>
        <w:spacing w:before="0" w:after="0" w:line="240" w:lineRule="exact"/>
        <w:ind w:left="0" w:right="0" w:firstLine="576"/>
        <w:jc w:val="left"/>
      </w:pPr>
      <w:r>
        <w:rPr/>
        <w:t xml:space="preserve">WHEREAS, The Perfect Attendance Creates Excellence program has donated more than 4,000 new bicycles and helmets to elementary school students since the program started in 2012;</w:t>
      </w:r>
    </w:p>
    <w:p>
      <w:pPr>
        <w:spacing w:before="0" w:after="0" w:line="240" w:lineRule="exact"/>
        <w:ind w:left="0" w:right="0" w:firstLine="576"/>
        <w:jc w:val="left"/>
      </w:pPr>
      <w:r>
        <w:rPr/>
        <w:t xml:space="preserve">NOW, THEREFORE, BE IT RESOLVED, That the Washington State Senate remember and honor the Perfect Attendance Creates Excellence program, founded by Bud Clary, and its dedication to encouraging excellent school attendance in elementary school students in Yakima, Longview, and Moses Lake,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23,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cf994610894546" /></Relationships>
</file>