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45203E" w14:paraId="509A79B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475AA">
            <w:t>1054-S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475A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475AA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475AA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475AA">
            <w:t>677</w:t>
          </w:r>
        </w:sdtContent>
      </w:sdt>
    </w:p>
    <w:p w:rsidR="00DF5D0E" w:rsidP="00B73E0A" w:rsidRDefault="00AA1230" w14:paraId="513D5CD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5203E" w14:paraId="3A1F96BF" w14:textId="7BCB05A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475AA">
            <w:rPr>
              <w:b/>
              <w:u w:val="single"/>
            </w:rPr>
            <w:t>SHB 1054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475A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175</w:t>
          </w:r>
        </w:sdtContent>
      </w:sdt>
    </w:p>
    <w:p w:rsidR="00DF5D0E" w:rsidP="00605C39" w:rsidRDefault="0045203E" w14:paraId="68E6F3C7" w14:textId="7039124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475AA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475AA" w14:paraId="7F2303B0" w14:textId="49FF35B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02/27/2021</w:t>
          </w:r>
        </w:p>
      </w:sdtContent>
    </w:sdt>
    <w:p w:rsidR="00BB0FE2" w:rsidP="00BB0FE2" w:rsidRDefault="00DE256E" w14:paraId="4816A304" w14:textId="539C8230">
      <w:pPr>
        <w:pStyle w:val="Page"/>
      </w:pPr>
      <w:bookmarkStart w:name="StartOfAmendmentBody" w:id="0"/>
      <w:bookmarkEnd w:id="0"/>
      <w:permStart w:edGrp="everyone" w:id="596851112"/>
      <w:r>
        <w:tab/>
      </w:r>
      <w:r w:rsidR="00BB0FE2">
        <w:t xml:space="preserve">On page </w:t>
      </w:r>
      <w:r w:rsidR="00892ECB">
        <w:t>2</w:t>
      </w:r>
      <w:r w:rsidR="00BB0FE2">
        <w:t>, line 19, after "(1)" insert "Except as provided in subsection</w:t>
      </w:r>
      <w:r w:rsidR="00D17F4F">
        <w:t>s</w:t>
      </w:r>
      <w:r w:rsidR="00BB0FE2">
        <w:t xml:space="preserve"> (2) and (3) of this section, a law enforcement agency may not use </w:t>
      </w:r>
      <w:r w:rsidRPr="00BB0FE2" w:rsidR="00BB0FE2">
        <w:t>O-chlorobenzylidene malononitrile (CS)</w:t>
      </w:r>
      <w:r w:rsidR="00BB0FE2">
        <w:t xml:space="preserve"> </w:t>
      </w:r>
      <w:r w:rsidRPr="00BB0FE2" w:rsidR="00BB0FE2">
        <w:t>or any similar chemical irritant dispersed in the air for the purpose of producing temporary physical discomfort or permanent injury</w:t>
      </w:r>
      <w:r w:rsidR="00BB0FE2">
        <w:t xml:space="preserve"> to disperse an unlawful gathering without the explicit approval of the chief law enforcement officer of the law enforcement agency.</w:t>
      </w:r>
    </w:p>
    <w:p w:rsidR="00BB0FE2" w:rsidP="00BB0FE2" w:rsidRDefault="00BB0FE2" w14:paraId="2BB7FE74" w14:textId="1FC32C49">
      <w:pPr>
        <w:pStyle w:val="RCWSLText"/>
      </w:pPr>
      <w:r>
        <w:tab/>
        <w:t>(2)"</w:t>
      </w:r>
    </w:p>
    <w:p w:rsidR="00BB0FE2" w:rsidP="00C8108C" w:rsidRDefault="00BB0FE2" w14:paraId="2ED10464" w14:textId="77777777">
      <w:pPr>
        <w:pStyle w:val="Page"/>
      </w:pPr>
    </w:p>
    <w:p w:rsidR="00F475AA" w:rsidP="00C8108C" w:rsidRDefault="00BB0FE2" w14:paraId="7D517470" w14:textId="23A23ACF">
      <w:pPr>
        <w:pStyle w:val="Page"/>
      </w:pPr>
      <w:r>
        <w:tab/>
      </w:r>
      <w:r w:rsidR="00F475AA">
        <w:t xml:space="preserve">On page </w:t>
      </w:r>
      <w:r>
        <w:t xml:space="preserve">2, line 21, after "use" strike "tear gas" and insert "chloroacetophenone (CN)" </w:t>
      </w:r>
    </w:p>
    <w:p w:rsidR="00BB0FE2" w:rsidP="00BB0FE2" w:rsidRDefault="00BB0FE2" w14:paraId="74D72D79" w14:textId="3B6DF69D">
      <w:pPr>
        <w:pStyle w:val="RCWSLText"/>
      </w:pPr>
    </w:p>
    <w:p w:rsidRPr="00BB0FE2" w:rsidR="00BB0FE2" w:rsidP="00BB0FE2" w:rsidRDefault="00BB0FE2" w14:paraId="049ABE5B" w14:textId="0E6AD662">
      <w:pPr>
        <w:pStyle w:val="RCWSLText"/>
      </w:pPr>
      <w:r>
        <w:tab/>
        <w:t xml:space="preserve">On page 2, at the beginning of line 22, beginning with "(2)" strike all material through "include" on line 26 and insert "(3) This section does not apply to the </w:t>
      </w:r>
      <w:r w:rsidR="002E15CD">
        <w:t xml:space="preserve">acquisition and </w:t>
      </w:r>
      <w:r>
        <w:t xml:space="preserve">use of" </w:t>
      </w:r>
    </w:p>
    <w:p w:rsidRPr="00F475AA" w:rsidR="00DF5D0E" w:rsidP="00F475AA" w:rsidRDefault="00DF5D0E" w14:paraId="5FBA2910" w14:textId="7D9F9514">
      <w:pPr>
        <w:suppressLineNumbers/>
        <w:rPr>
          <w:spacing w:val="-3"/>
        </w:rPr>
      </w:pPr>
    </w:p>
    <w:permEnd w:id="596851112"/>
    <w:p w:rsidR="00ED2EEB" w:rsidP="00F475AA" w:rsidRDefault="00ED2EEB" w14:paraId="38ECF67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56162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F4F300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475AA" w:rsidRDefault="00D659AC" w14:paraId="75B8A80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E15CD" w:rsidP="002E15CD" w:rsidRDefault="0096303F" w14:paraId="66A307C2" w14:textId="36E881F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B0FE2">
                  <w:t xml:space="preserve">Limits the ban on the acquisition and use of tear gas to chloroacetophenone (CN gas). Provides that law enforcement agencies may not use </w:t>
                </w:r>
                <w:r w:rsidRPr="00BB0FE2" w:rsidR="00BB0FE2">
                  <w:t>O-chlorobenzylidene malononitrile (CS</w:t>
                </w:r>
                <w:r w:rsidR="00BB0FE2">
                  <w:t xml:space="preserve"> gas</w:t>
                </w:r>
                <w:r w:rsidRPr="00BB0FE2" w:rsidR="00BB0FE2">
                  <w:t>) or any similar chemical irritant dispersed in the air for the purpose of producing temporary physical discomfort or permanent injury</w:t>
                </w:r>
                <w:r w:rsidR="002E15CD">
                  <w:t xml:space="preserve"> </w:t>
                </w:r>
                <w:r w:rsidRPr="00BB0FE2" w:rsidR="00BB0FE2">
                  <w:t>to disperse an unlawful gathering without the explicit approval of the chief law enforcement officer of the law enforcement agency</w:t>
                </w:r>
                <w:r w:rsidR="002E15CD">
                  <w:t xml:space="preserve"> (rather than banning the use of those chemical irritants as provid</w:t>
                </w:r>
                <w:r w:rsidR="00892ECB">
                  <w:t>ed</w:t>
                </w:r>
                <w:r w:rsidR="002E15CD">
                  <w:t xml:space="preserve"> in the underlying bill). Retains the exemption for </w:t>
                </w:r>
                <w:r w:rsidRPr="002E15CD" w:rsidR="002E15CD">
                  <w:t>oleoresin capsicum (</w:t>
                </w:r>
                <w:r w:rsidR="002E15CD">
                  <w:t>pepper spray</w:t>
                </w:r>
                <w:r w:rsidRPr="002E15CD" w:rsidR="002E15CD">
                  <w:t>)</w:t>
                </w:r>
                <w:r w:rsidR="002E15CD">
                  <w:t xml:space="preserve"> as provided in the underlying bill</w:t>
                </w:r>
                <w:r w:rsidRPr="002E15CD" w:rsidR="002E15CD">
                  <w:t>.</w:t>
                </w:r>
              </w:p>
              <w:p w:rsidRPr="007D1589" w:rsidR="001B4E53" w:rsidP="002E15CD" w:rsidRDefault="001B4E53" w14:paraId="103A800D" w14:textId="624E085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</w:tr>
        </w:sdtContent>
      </w:sdt>
      <w:permEnd w:id="885616244"/>
    </w:tbl>
    <w:p w:rsidR="00DF5D0E" w:rsidP="00F475AA" w:rsidRDefault="00DF5D0E" w14:paraId="0BF1D343" w14:textId="77777777">
      <w:pPr>
        <w:pStyle w:val="BillEnd"/>
        <w:suppressLineNumbers/>
      </w:pPr>
    </w:p>
    <w:p w:rsidR="00DF5D0E" w:rsidP="00F475AA" w:rsidRDefault="00DE256E" w14:paraId="5742619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475AA" w:rsidRDefault="00AB682C" w14:paraId="28A6DD2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CE5DB" w14:textId="77777777" w:rsidR="00F475AA" w:rsidRDefault="00F475AA" w:rsidP="00DF5D0E">
      <w:r>
        <w:separator/>
      </w:r>
    </w:p>
  </w:endnote>
  <w:endnote w:type="continuationSeparator" w:id="0">
    <w:p w14:paraId="2A354E49" w14:textId="77777777" w:rsidR="00F475AA" w:rsidRDefault="00F475A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15CD" w:rsidRDefault="002E15CD" w14:paraId="097FC2B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5203E" w14:paraId="22784CC1" w14:textId="6FC874C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E15CD">
      <w:t>1054-S AMH .... LEON 677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5203E" w14:paraId="42D35834" w14:textId="5775766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177FB">
      <w:t>1054-S AMH .... LEON 677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E02F7" w14:textId="77777777" w:rsidR="00F475AA" w:rsidRDefault="00F475AA" w:rsidP="00DF5D0E">
      <w:r>
        <w:separator/>
      </w:r>
    </w:p>
  </w:footnote>
  <w:footnote w:type="continuationSeparator" w:id="0">
    <w:p w14:paraId="55BD8984" w14:textId="77777777" w:rsidR="00F475AA" w:rsidRDefault="00F475A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C80D0" w14:textId="77777777" w:rsidR="002E15CD" w:rsidRDefault="002E1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C6FE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0EC1F3" wp14:editId="2733737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05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80D87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A0DC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CCA6A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C6193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66E9A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2FA0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3F8C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F96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ACD2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50561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A8A8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7E10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591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7107F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F0457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AD3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278F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B61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B01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C2A72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38260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AA2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9E0DF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2F522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13070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4B86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E653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C7159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38CB7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863A0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10521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CED0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BE16A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EC1F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9D0530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80D875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A0DC1A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CCA6A6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C6193C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66E9AA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2FA0F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3F8C6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F9653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ACD21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50561E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A8A8E3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7E10D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5911E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7107FD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F0457E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4AD371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278F6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B61E2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B01BE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C2A72C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382600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AA288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9E0DFC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2F5224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130702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4B861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E653A1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C7159B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38CB76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863A03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10521C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CED04E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BE16A8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A663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1CDE2" wp14:editId="20A44AA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11C8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E00CC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AE5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2501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A566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46D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986E8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8AD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4E16C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05C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49FD7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2CA5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CF3A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2FFF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0661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74750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5F90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D6C7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BF2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2B2D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06E46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182CB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BEF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27FC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41628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10F6B2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78EDB8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1CDE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4911C8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E00CC6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AE55F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25010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A5660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46DC8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986E84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8ADA3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4E16C5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05CD4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49FD7F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2CA55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CF3A6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2FFF4F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066152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74750F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5F9061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D6C7B3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BF263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2B2D1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06E461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182CB5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BEFE2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27FCB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41628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10F6B2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78EDB8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15CD"/>
    <w:rsid w:val="00316CD9"/>
    <w:rsid w:val="00325C22"/>
    <w:rsid w:val="003C6C6E"/>
    <w:rsid w:val="003E2FC6"/>
    <w:rsid w:val="0045203E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1EA0"/>
    <w:rsid w:val="00892EC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0FE2"/>
    <w:rsid w:val="00BF44DF"/>
    <w:rsid w:val="00C61A83"/>
    <w:rsid w:val="00C8108C"/>
    <w:rsid w:val="00C84AD0"/>
    <w:rsid w:val="00C8777C"/>
    <w:rsid w:val="00D177FB"/>
    <w:rsid w:val="00D17F4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4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75937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F0AA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1054-S</BillDocName>
  <AmendType>AMH</AmendType>
  <SponsorAcronym>WALJ</SponsorAcronym>
  <DrafterAcronym>LEON</DrafterAcronym>
  <DraftNumber>677</DraftNumber>
  <ReferenceNumber>SHB 1054</ReferenceNumber>
  <Floor>H AMD</Floor>
  <AmendmentNumber> 175</AmendmentNumber>
  <Sponsors>By Representative Walsh</Sponsors>
  <FloorAction>WITHDRAWN 02/27/2021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91</TotalTime>
  <Pages>1</Pages>
  <Words>241</Words>
  <Characters>1262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1054-S AMH .... LEON 677</vt:lpstr>
    </vt:vector>
  </TitlesOfParts>
  <Company>Washington State Legislature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1054-S AMH WALJ LEON 677</dc:title>
  <dc:creator>Kelly Leonard</dc:creator>
  <cp:lastModifiedBy>Leonard, Kelly</cp:lastModifiedBy>
  <cp:revision>9</cp:revision>
  <dcterms:created xsi:type="dcterms:W3CDTF">2021-02-20T20:03:00Z</dcterms:created>
  <dcterms:modified xsi:type="dcterms:W3CDTF">2021-02-21T23:42:00Z</dcterms:modified>
</cp:coreProperties>
</file>